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27" w:rsidRDefault="00FB0E27" w:rsidP="00B136E8">
      <w:pPr>
        <w:jc w:val="right"/>
        <w:rPr>
          <w:rFonts w:cs="Times New Roman"/>
          <w:b/>
          <w:noProof w:val="0"/>
        </w:rPr>
      </w:pPr>
    </w:p>
    <w:p w:rsidR="008B768C" w:rsidRPr="00285195" w:rsidRDefault="00B136E8" w:rsidP="008B768C">
      <w:pPr>
        <w:jc w:val="center"/>
        <w:rPr>
          <w:rFonts w:cs="Calibri"/>
          <w:b/>
        </w:rPr>
      </w:pPr>
      <w:r>
        <w:rPr>
          <w:rFonts w:cs="Times New Roman"/>
          <w:b/>
          <w:noProof w:val="0"/>
        </w:rPr>
        <w:tab/>
      </w:r>
      <w:r w:rsidR="008B768C" w:rsidRPr="00285195">
        <w:rPr>
          <w:rFonts w:cs="Calibri"/>
          <w:b/>
        </w:rPr>
        <w:t>PLAN DE PROMOCIÓN ANTICIPADA</w:t>
      </w:r>
    </w:p>
    <w:p w:rsidR="0047657B" w:rsidRPr="0047657B" w:rsidRDefault="0047657B" w:rsidP="0047657B">
      <w:pPr>
        <w:jc w:val="center"/>
        <w:rPr>
          <w:rFonts w:cs="Times New Roman"/>
          <w:noProof w:val="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2977"/>
        <w:gridCol w:w="2800"/>
      </w:tblGrid>
      <w:tr w:rsidR="0047657B" w:rsidRPr="0047657B" w:rsidTr="00D02F85">
        <w:tc>
          <w:tcPr>
            <w:tcW w:w="4361" w:type="dxa"/>
            <w:gridSpan w:val="2"/>
          </w:tcPr>
          <w:p w:rsidR="0047657B" w:rsidRPr="0047657B" w:rsidRDefault="0047657B" w:rsidP="00F46E67">
            <w:pPr>
              <w:spacing w:line="360" w:lineRule="auto"/>
              <w:rPr>
                <w:rFonts w:cs="Times New Roman"/>
                <w:noProof w:val="0"/>
                <w:sz w:val="20"/>
                <w:szCs w:val="20"/>
              </w:rPr>
            </w:pPr>
            <w:r w:rsidRPr="0047657B">
              <w:rPr>
                <w:rFonts w:cs="Times New Roman"/>
                <w:b/>
                <w:noProof w:val="0"/>
                <w:sz w:val="20"/>
                <w:szCs w:val="20"/>
              </w:rPr>
              <w:t>Docente</w:t>
            </w:r>
            <w:r w:rsidRPr="0047657B">
              <w:rPr>
                <w:rFonts w:cs="Times New Roman"/>
                <w:noProof w:val="0"/>
                <w:sz w:val="20"/>
                <w:szCs w:val="20"/>
              </w:rPr>
              <w:t xml:space="preserve">: </w:t>
            </w:r>
            <w:r w:rsidR="00F46E67">
              <w:rPr>
                <w:rFonts w:cs="Times New Roman"/>
                <w:noProof w:val="0"/>
                <w:sz w:val="20"/>
                <w:szCs w:val="20"/>
              </w:rPr>
              <w:br/>
              <w:t>YAZMÍN ELIANA CIFUENTES OSORIO</w:t>
            </w:r>
          </w:p>
        </w:tc>
        <w:tc>
          <w:tcPr>
            <w:tcW w:w="2977" w:type="dxa"/>
          </w:tcPr>
          <w:p w:rsidR="0047657B" w:rsidRPr="0047657B" w:rsidRDefault="0047657B" w:rsidP="004C4A8D">
            <w:pPr>
              <w:spacing w:line="360" w:lineRule="auto"/>
              <w:rPr>
                <w:rFonts w:cs="Times New Roman"/>
                <w:noProof w:val="0"/>
                <w:sz w:val="20"/>
                <w:szCs w:val="20"/>
              </w:rPr>
            </w:pPr>
            <w:r w:rsidRPr="0047657B">
              <w:rPr>
                <w:rFonts w:cs="Times New Roman"/>
                <w:b/>
                <w:noProof w:val="0"/>
                <w:sz w:val="20"/>
                <w:szCs w:val="20"/>
              </w:rPr>
              <w:t>Área / Asignatura:</w:t>
            </w:r>
            <w:r w:rsidRPr="0047657B">
              <w:rPr>
                <w:rFonts w:cs="Times New Roman"/>
                <w:noProof w:val="0"/>
                <w:sz w:val="20"/>
                <w:szCs w:val="20"/>
              </w:rPr>
              <w:t xml:space="preserve"> </w:t>
            </w:r>
            <w:r w:rsidR="00F46E67">
              <w:rPr>
                <w:rFonts w:cs="Times New Roman"/>
                <w:noProof w:val="0"/>
                <w:sz w:val="20"/>
                <w:szCs w:val="20"/>
              </w:rPr>
              <w:br/>
            </w:r>
            <w:r w:rsidR="004C4A8D">
              <w:rPr>
                <w:rFonts w:cs="Times New Roman"/>
                <w:noProof w:val="0"/>
                <w:sz w:val="20"/>
                <w:szCs w:val="20"/>
              </w:rPr>
              <w:t xml:space="preserve">Media Técnica en Desarrollo de </w:t>
            </w:r>
            <w:proofErr w:type="spellStart"/>
            <w:r w:rsidR="004C4A8D">
              <w:rPr>
                <w:rFonts w:cs="Times New Roman"/>
                <w:noProof w:val="0"/>
                <w:sz w:val="20"/>
                <w:szCs w:val="20"/>
              </w:rPr>
              <w:t>Sofware</w:t>
            </w:r>
            <w:proofErr w:type="spellEnd"/>
          </w:p>
        </w:tc>
        <w:tc>
          <w:tcPr>
            <w:tcW w:w="2800" w:type="dxa"/>
          </w:tcPr>
          <w:p w:rsidR="0047657B" w:rsidRPr="00F46E67" w:rsidRDefault="0047657B" w:rsidP="0047657B">
            <w:pPr>
              <w:rPr>
                <w:rFonts w:cs="Times New Roman"/>
                <w:noProof w:val="0"/>
                <w:sz w:val="20"/>
                <w:szCs w:val="20"/>
              </w:rPr>
            </w:pPr>
            <w:r w:rsidRPr="0047657B">
              <w:rPr>
                <w:rFonts w:cs="Times New Roman"/>
                <w:b/>
                <w:noProof w:val="0"/>
                <w:sz w:val="20"/>
                <w:szCs w:val="20"/>
              </w:rPr>
              <w:t xml:space="preserve">Grado: </w:t>
            </w:r>
            <w:r w:rsidR="00A532AC">
              <w:rPr>
                <w:rFonts w:cs="Times New Roman"/>
                <w:noProof w:val="0"/>
                <w:sz w:val="20"/>
                <w:szCs w:val="20"/>
              </w:rPr>
              <w:t>Décimo</w:t>
            </w:r>
          </w:p>
          <w:p w:rsidR="0047657B" w:rsidRPr="0047657B" w:rsidRDefault="0047657B" w:rsidP="0071356F">
            <w:pPr>
              <w:rPr>
                <w:rFonts w:cs="Times New Roman"/>
                <w:b/>
                <w:noProof w:val="0"/>
                <w:sz w:val="20"/>
                <w:szCs w:val="20"/>
              </w:rPr>
            </w:pPr>
            <w:r w:rsidRPr="0047657B">
              <w:rPr>
                <w:rFonts w:cs="Times New Roman"/>
                <w:b/>
                <w:noProof w:val="0"/>
                <w:sz w:val="20"/>
                <w:szCs w:val="20"/>
              </w:rPr>
              <w:t>Grupo:</w:t>
            </w:r>
            <w:r w:rsidR="00A532AC" w:rsidRPr="008A2224">
              <w:rPr>
                <w:rFonts w:cs="Times New Roman"/>
                <w:noProof w:val="0"/>
                <w:sz w:val="20"/>
                <w:szCs w:val="20"/>
              </w:rPr>
              <w:t>10</w:t>
            </w:r>
            <w:r w:rsidR="00F46E67" w:rsidRPr="008A2224">
              <w:rPr>
                <w:noProof w:val="0"/>
                <w:sz w:val="20"/>
                <w:szCs w:val="20"/>
              </w:rPr>
              <w:t>º</w:t>
            </w:r>
            <w:r w:rsidR="004C4A8D">
              <w:rPr>
                <w:rFonts w:cs="Times New Roman"/>
                <w:noProof w:val="0"/>
                <w:sz w:val="20"/>
                <w:szCs w:val="20"/>
              </w:rPr>
              <w:t xml:space="preserve"> Media Técnica</w:t>
            </w:r>
          </w:p>
        </w:tc>
      </w:tr>
      <w:tr w:rsidR="0047657B" w:rsidRPr="0047657B" w:rsidTr="00D02F85">
        <w:trPr>
          <w:trHeight w:val="513"/>
        </w:trPr>
        <w:tc>
          <w:tcPr>
            <w:tcW w:w="1242" w:type="dxa"/>
          </w:tcPr>
          <w:p w:rsidR="0047657B" w:rsidRPr="0047657B" w:rsidRDefault="0047657B" w:rsidP="00A500F9">
            <w:pPr>
              <w:spacing w:line="360" w:lineRule="auto"/>
              <w:rPr>
                <w:rFonts w:cs="Times New Roman"/>
                <w:noProof w:val="0"/>
                <w:sz w:val="20"/>
                <w:szCs w:val="20"/>
              </w:rPr>
            </w:pPr>
            <w:r w:rsidRPr="0047657B">
              <w:rPr>
                <w:rFonts w:cs="Times New Roman"/>
                <w:b/>
                <w:noProof w:val="0"/>
                <w:sz w:val="20"/>
                <w:szCs w:val="20"/>
              </w:rPr>
              <w:t>Período</w:t>
            </w:r>
            <w:r w:rsidRPr="0047657B">
              <w:rPr>
                <w:rFonts w:cs="Times New Roman"/>
                <w:noProof w:val="0"/>
                <w:sz w:val="20"/>
                <w:szCs w:val="20"/>
              </w:rPr>
              <w:t>:</w:t>
            </w:r>
            <w:r w:rsidR="00D02F85">
              <w:rPr>
                <w:rFonts w:cs="Times New Roman"/>
                <w:noProof w:val="0"/>
                <w:sz w:val="20"/>
                <w:szCs w:val="20"/>
              </w:rPr>
              <w:br/>
            </w:r>
            <w:r w:rsidR="00A500F9">
              <w:rPr>
                <w:rFonts w:cs="Times New Roman"/>
                <w:noProof w:val="0"/>
                <w:color w:val="000000" w:themeColor="text1"/>
                <w:sz w:val="20"/>
                <w:szCs w:val="20"/>
              </w:rPr>
              <w:t>Anual</w:t>
            </w:r>
          </w:p>
        </w:tc>
        <w:tc>
          <w:tcPr>
            <w:tcW w:w="3119" w:type="dxa"/>
          </w:tcPr>
          <w:p w:rsidR="0047657B" w:rsidRPr="0047657B" w:rsidRDefault="0047657B" w:rsidP="008B768C">
            <w:pPr>
              <w:spacing w:line="360" w:lineRule="auto"/>
              <w:rPr>
                <w:rFonts w:cs="Times New Roman"/>
                <w:b/>
                <w:noProof w:val="0"/>
                <w:sz w:val="20"/>
                <w:szCs w:val="20"/>
              </w:rPr>
            </w:pPr>
            <w:r w:rsidRPr="0047657B">
              <w:rPr>
                <w:rFonts w:cs="Times New Roman"/>
                <w:b/>
                <w:noProof w:val="0"/>
                <w:sz w:val="20"/>
                <w:szCs w:val="20"/>
              </w:rPr>
              <w:t xml:space="preserve">Fecha: </w:t>
            </w:r>
            <w:r w:rsidR="00D02F85">
              <w:rPr>
                <w:rFonts w:cs="Times New Roman"/>
                <w:b/>
                <w:noProof w:val="0"/>
                <w:sz w:val="20"/>
                <w:szCs w:val="20"/>
              </w:rPr>
              <w:br/>
            </w:r>
            <w:bookmarkStart w:id="0" w:name="_GoBack"/>
            <w:bookmarkEnd w:id="0"/>
          </w:p>
        </w:tc>
        <w:tc>
          <w:tcPr>
            <w:tcW w:w="5777" w:type="dxa"/>
            <w:gridSpan w:val="2"/>
          </w:tcPr>
          <w:p w:rsidR="0047657B" w:rsidRPr="0047657B" w:rsidRDefault="0047657B" w:rsidP="0047657B">
            <w:pPr>
              <w:spacing w:line="360" w:lineRule="auto"/>
              <w:rPr>
                <w:rFonts w:cs="Times New Roman"/>
                <w:b/>
                <w:noProof w:val="0"/>
                <w:sz w:val="20"/>
                <w:szCs w:val="20"/>
              </w:rPr>
            </w:pPr>
            <w:r w:rsidRPr="0047657B">
              <w:rPr>
                <w:rFonts w:cs="Times New Roman"/>
                <w:b/>
                <w:noProof w:val="0"/>
                <w:sz w:val="20"/>
                <w:szCs w:val="20"/>
              </w:rPr>
              <w:t>Nombre Estudiante</w:t>
            </w:r>
            <w:r>
              <w:rPr>
                <w:rFonts w:cs="Times New Roman"/>
                <w:b/>
                <w:noProof w:val="0"/>
                <w:sz w:val="20"/>
                <w:szCs w:val="20"/>
              </w:rPr>
              <w:t>:</w:t>
            </w:r>
          </w:p>
        </w:tc>
      </w:tr>
    </w:tbl>
    <w:p w:rsidR="0047657B" w:rsidRPr="0047657B" w:rsidRDefault="0047657B" w:rsidP="0047657B">
      <w:pPr>
        <w:rPr>
          <w:rFonts w:cs="Times New Roman"/>
          <w:noProof w:val="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47657B" w:rsidRPr="0047657B" w:rsidTr="00F46E67">
        <w:tc>
          <w:tcPr>
            <w:tcW w:w="10138" w:type="dxa"/>
            <w:shd w:val="clear" w:color="auto" w:fill="C4BC96" w:themeFill="background2" w:themeFillShade="BF"/>
          </w:tcPr>
          <w:p w:rsidR="0047657B" w:rsidRPr="0047657B" w:rsidRDefault="0047657B" w:rsidP="0047657B">
            <w:pPr>
              <w:jc w:val="center"/>
              <w:rPr>
                <w:rFonts w:eastAsia="Calibri"/>
                <w:b/>
                <w:noProof w:val="0"/>
                <w:sz w:val="20"/>
                <w:szCs w:val="20"/>
                <w:lang w:val="es-ES" w:eastAsia="en-US"/>
              </w:rPr>
            </w:pPr>
            <w:r w:rsidRPr="0047657B">
              <w:rPr>
                <w:rFonts w:eastAsia="Calibri"/>
                <w:b/>
                <w:noProof w:val="0"/>
                <w:sz w:val="20"/>
                <w:szCs w:val="20"/>
                <w:lang w:val="es-ES" w:eastAsia="en-US"/>
              </w:rPr>
              <w:t>Indicadores de Desempeños a superar</w:t>
            </w:r>
          </w:p>
        </w:tc>
      </w:tr>
      <w:tr w:rsidR="00A305C1" w:rsidRPr="0047657B" w:rsidTr="00D02F85">
        <w:trPr>
          <w:trHeight w:val="309"/>
        </w:trPr>
        <w:tc>
          <w:tcPr>
            <w:tcW w:w="10138" w:type="dxa"/>
            <w:vAlign w:val="center"/>
          </w:tcPr>
          <w:p w:rsidR="00D02F85" w:rsidRPr="001D2EDB" w:rsidRDefault="004C4A8D" w:rsidP="00D02F85">
            <w:pPr>
              <w:contextualSpacing/>
              <w:rPr>
                <w:rFonts w:eastAsia="Calibri"/>
                <w:noProof w:val="0"/>
                <w:color w:val="FF0000"/>
                <w:sz w:val="22"/>
                <w:szCs w:val="22"/>
                <w:lang w:val="es-ES" w:eastAsia="en-US"/>
              </w:rPr>
            </w:pPr>
            <w:r w:rsidRPr="004C4A8D">
              <w:rPr>
                <w:color w:val="333333"/>
                <w:sz w:val="22"/>
                <w:szCs w:val="22"/>
                <w:shd w:val="clear" w:color="auto" w:fill="FFFFFF"/>
              </w:rPr>
              <w:t>Utilización de las estructuras de pensamiento algorítmico, orientadas al diseño e implementación de soluciones a problemas de entornos informáticos.</w:t>
            </w:r>
          </w:p>
        </w:tc>
      </w:tr>
      <w:tr w:rsidR="00A305C1" w:rsidRPr="0047657B" w:rsidTr="00F46E67">
        <w:trPr>
          <w:trHeight w:val="307"/>
        </w:trPr>
        <w:tc>
          <w:tcPr>
            <w:tcW w:w="10138" w:type="dxa"/>
            <w:vAlign w:val="bottom"/>
          </w:tcPr>
          <w:p w:rsidR="00A305C1" w:rsidRPr="001D2EDB" w:rsidRDefault="004C4A8D" w:rsidP="0092205D">
            <w:pPr>
              <w:contextualSpacing/>
              <w:jc w:val="both"/>
              <w:rPr>
                <w:rFonts w:eastAsia="Calibri"/>
                <w:noProof w:val="0"/>
                <w:color w:val="FF0000"/>
                <w:sz w:val="22"/>
                <w:szCs w:val="22"/>
                <w:lang w:val="es-ES" w:eastAsia="en-US"/>
              </w:rPr>
            </w:pPr>
            <w:r w:rsidRPr="004C4A8D">
              <w:rPr>
                <w:color w:val="333333"/>
                <w:sz w:val="22"/>
                <w:szCs w:val="22"/>
                <w:shd w:val="clear" w:color="auto" w:fill="FFFFFF"/>
              </w:rPr>
              <w:t>Análisis de estructuras de pensamiento algoritmo para la solución de problemas computacionales</w:t>
            </w:r>
          </w:p>
        </w:tc>
      </w:tr>
      <w:tr w:rsidR="00D02F85" w:rsidRPr="0047657B" w:rsidTr="00F46E67">
        <w:trPr>
          <w:trHeight w:val="307"/>
        </w:trPr>
        <w:tc>
          <w:tcPr>
            <w:tcW w:w="10138" w:type="dxa"/>
            <w:vAlign w:val="bottom"/>
          </w:tcPr>
          <w:p w:rsidR="00D02F85" w:rsidRPr="001D2EDB" w:rsidRDefault="004C4A8D" w:rsidP="00D02F85">
            <w:pPr>
              <w:contextualSpacing/>
              <w:jc w:val="both"/>
              <w:rPr>
                <w:rFonts w:eastAsia="Calibri"/>
                <w:noProof w:val="0"/>
                <w:color w:val="FF0000"/>
                <w:sz w:val="22"/>
                <w:szCs w:val="22"/>
                <w:lang w:val="es-ES" w:eastAsia="en-US"/>
              </w:rPr>
            </w:pPr>
            <w:r w:rsidRPr="004C4A8D">
              <w:rPr>
                <w:color w:val="333333"/>
                <w:sz w:val="22"/>
                <w:szCs w:val="22"/>
                <w:shd w:val="clear" w:color="auto" w:fill="FFFFFF"/>
              </w:rPr>
              <w:t>Participación de procesos colaborativos para fomentar el respeto y la participación activa de cada uno de los integrantes</w:t>
            </w:r>
          </w:p>
        </w:tc>
      </w:tr>
    </w:tbl>
    <w:p w:rsidR="0047657B" w:rsidRPr="0047657B" w:rsidRDefault="0047657B" w:rsidP="0047657B">
      <w:pPr>
        <w:spacing w:after="160" w:line="259" w:lineRule="auto"/>
        <w:jc w:val="center"/>
        <w:rPr>
          <w:rFonts w:ascii="Calibri" w:eastAsia="Calibri" w:hAnsi="Calibri" w:cs="Calibri"/>
          <w:noProof w:val="0"/>
          <w:sz w:val="14"/>
          <w:szCs w:val="22"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47657B" w:rsidRPr="0047657B" w:rsidTr="005E30BB">
        <w:tc>
          <w:tcPr>
            <w:tcW w:w="10680" w:type="dxa"/>
            <w:shd w:val="clear" w:color="auto" w:fill="C4BC96" w:themeFill="background2" w:themeFillShade="BF"/>
          </w:tcPr>
          <w:p w:rsidR="0047657B" w:rsidRPr="00761767" w:rsidRDefault="0047657B" w:rsidP="00761767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0"/>
                <w:szCs w:val="20"/>
                <w:lang w:val="es-ES"/>
              </w:rPr>
            </w:pPr>
            <w:r w:rsidRPr="00761767">
              <w:rPr>
                <w:rFonts w:eastAsia="Calibri"/>
                <w:b/>
                <w:sz w:val="20"/>
                <w:szCs w:val="20"/>
                <w:lang w:val="es-ES"/>
              </w:rPr>
              <w:t>Criterios de Evaluación</w:t>
            </w:r>
          </w:p>
        </w:tc>
      </w:tr>
      <w:tr w:rsidR="0047657B" w:rsidRPr="0047657B" w:rsidTr="0047657B">
        <w:trPr>
          <w:trHeight w:val="890"/>
        </w:trPr>
        <w:tc>
          <w:tcPr>
            <w:tcW w:w="10680" w:type="dxa"/>
          </w:tcPr>
          <w:p w:rsidR="0047657B" w:rsidRPr="00782BCF" w:rsidRDefault="00A500F9" w:rsidP="0076176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Sustentación del Proyecto y entrega en CD con carátula</w:t>
            </w:r>
            <w:r w:rsidR="00761767" w:rsidRPr="00782BCF">
              <w:rPr>
                <w:rFonts w:ascii="Arial" w:eastAsia="Calibri" w:hAnsi="Arial" w:cs="Arial"/>
                <w:sz w:val="20"/>
                <w:szCs w:val="20"/>
                <w:lang w:val="es-ES"/>
              </w:rPr>
              <w:t>.</w:t>
            </w:r>
          </w:p>
          <w:p w:rsidR="00761767" w:rsidRPr="00761767" w:rsidRDefault="00761767" w:rsidP="00A532AC">
            <w:pPr>
              <w:pStyle w:val="Prrafodelista"/>
              <w:numPr>
                <w:ilvl w:val="0"/>
                <w:numId w:val="4"/>
              </w:numPr>
              <w:jc w:val="both"/>
              <w:rPr>
                <w:rFonts w:eastAsia="Calibri"/>
                <w:sz w:val="20"/>
                <w:szCs w:val="20"/>
                <w:lang w:val="es-ES"/>
              </w:rPr>
            </w:pPr>
            <w:r w:rsidRPr="00782BCF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Sustentación </w:t>
            </w:r>
          </w:p>
        </w:tc>
      </w:tr>
    </w:tbl>
    <w:p w:rsidR="0047657B" w:rsidRPr="0047657B" w:rsidRDefault="0047657B" w:rsidP="0047657B">
      <w:pPr>
        <w:spacing w:after="160" w:line="259" w:lineRule="auto"/>
        <w:jc w:val="center"/>
        <w:rPr>
          <w:rFonts w:ascii="Calibri" w:eastAsia="Calibri" w:hAnsi="Calibri" w:cs="Calibri"/>
          <w:noProof w:val="0"/>
          <w:sz w:val="14"/>
          <w:szCs w:val="22"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47657B" w:rsidRPr="0047657B" w:rsidTr="005E30BB">
        <w:tc>
          <w:tcPr>
            <w:tcW w:w="10680" w:type="dxa"/>
            <w:shd w:val="clear" w:color="auto" w:fill="C4BC96" w:themeFill="background2" w:themeFillShade="BF"/>
          </w:tcPr>
          <w:p w:rsidR="0047657B" w:rsidRPr="0047657B" w:rsidRDefault="0047657B" w:rsidP="0047657B">
            <w:pPr>
              <w:jc w:val="center"/>
              <w:rPr>
                <w:rFonts w:eastAsia="Calibri"/>
                <w:b/>
                <w:noProof w:val="0"/>
                <w:sz w:val="20"/>
                <w:szCs w:val="20"/>
                <w:lang w:val="es-ES" w:eastAsia="en-US"/>
              </w:rPr>
            </w:pPr>
            <w:r w:rsidRPr="0047657B">
              <w:rPr>
                <w:rFonts w:eastAsia="Calibri"/>
                <w:b/>
                <w:noProof w:val="0"/>
                <w:sz w:val="20"/>
                <w:szCs w:val="20"/>
                <w:lang w:val="es-ES" w:eastAsia="en-US"/>
              </w:rPr>
              <w:t>Actividades a realizar</w:t>
            </w:r>
          </w:p>
        </w:tc>
      </w:tr>
      <w:tr w:rsidR="0047657B" w:rsidRPr="0047657B" w:rsidTr="0047657B">
        <w:trPr>
          <w:trHeight w:val="4516"/>
        </w:trPr>
        <w:tc>
          <w:tcPr>
            <w:tcW w:w="10680" w:type="dxa"/>
          </w:tcPr>
          <w:p w:rsidR="00476189" w:rsidRDefault="00476189" w:rsidP="00476189">
            <w:pPr>
              <w:pStyle w:val="Prrafodelista"/>
              <w:spacing w:after="120"/>
              <w:ind w:left="144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:rsidR="00F82DB0" w:rsidRPr="00F82DB0" w:rsidRDefault="00F82DB0" w:rsidP="00476189">
            <w:pPr>
              <w:pStyle w:val="Prrafodelista"/>
              <w:numPr>
                <w:ilvl w:val="0"/>
                <w:numId w:val="29"/>
              </w:numPr>
              <w:spacing w:after="12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F82DB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I DESARROLLO DELPENSAMIENTO ANALÍTICO Y SISTÉMICO </w:t>
            </w:r>
          </w:p>
          <w:p w:rsidR="00F82DB0" w:rsidRPr="00F82DB0" w:rsidRDefault="00F4631E" w:rsidP="00476189">
            <w:pPr>
              <w:pStyle w:val="Prrafodelista"/>
              <w:spacing w:after="120"/>
              <w:ind w:left="144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Elaborar los ejercicios desarrollados en el cuaderno </w:t>
            </w:r>
            <w:r w:rsidR="00A23F6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(vectores)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y los implementados en </w:t>
            </w:r>
            <w:r w:rsidR="00A23F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JAVA</w:t>
            </w:r>
          </w:p>
          <w:p w:rsidR="00476189" w:rsidRDefault="00476189" w:rsidP="00F82DB0">
            <w:pPr>
              <w:pStyle w:val="Prrafodelista"/>
              <w:spacing w:after="12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:rsidR="004C4A8D" w:rsidRDefault="00476189" w:rsidP="00476189">
            <w:pPr>
              <w:pStyle w:val="Prrafodelista"/>
              <w:numPr>
                <w:ilvl w:val="0"/>
                <w:numId w:val="29"/>
              </w:numPr>
              <w:spacing w:after="12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PPI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br/>
            </w:r>
            <w:proofErr w:type="spellStart"/>
            <w:r w:rsidR="00A500F9">
              <w:rPr>
                <w:rFonts w:ascii="Calibri" w:eastAsia="Calibri" w:hAnsi="Calibri" w:cs="Calibri"/>
                <w:b/>
                <w:bCs/>
                <w:color w:val="000000" w:themeColor="text1"/>
              </w:rPr>
              <w:t>Pr</w:t>
            </w:r>
            <w:r w:rsidR="00A23F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totipo</w:t>
            </w:r>
            <w:proofErr w:type="spellEnd"/>
            <w:r w:rsidR="00A23F6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terminado y proyecto escrito</w:t>
            </w:r>
            <w:r w:rsidR="00A500F9">
              <w:rPr>
                <w:rFonts w:ascii="Calibri" w:eastAsia="Calibri" w:hAnsi="Calibri" w:cs="Calibri"/>
                <w:b/>
                <w:bCs/>
                <w:color w:val="000000" w:themeColor="text1"/>
              </w:rPr>
              <w:t>, revisados por el asesor PPI y profe Politécnico, grabados en CD con carátula</w:t>
            </w:r>
          </w:p>
          <w:p w:rsidR="00476189" w:rsidRPr="00F82DB0" w:rsidRDefault="00476189" w:rsidP="00F82DB0">
            <w:pPr>
              <w:pStyle w:val="Prrafodelista"/>
              <w:spacing w:after="120"/>
              <w:rPr>
                <w:rFonts w:asciiTheme="majorHAnsi" w:eastAsia="Arial Unicode MS" w:hAnsiTheme="majorHAnsi" w:cstheme="majorHAnsi"/>
                <w:b/>
                <w:bCs/>
                <w:color w:val="000000" w:themeColor="text1"/>
                <w:kern w:val="2"/>
              </w:rPr>
            </w:pPr>
          </w:p>
          <w:p w:rsidR="004C4A8D" w:rsidRPr="00F82DB0" w:rsidRDefault="004C4A8D" w:rsidP="004C4A8D">
            <w:pPr>
              <w:spacing w:after="120"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22"/>
                <w:szCs w:val="22"/>
              </w:rPr>
            </w:pPr>
          </w:p>
          <w:p w:rsidR="004C4A8D" w:rsidRPr="00F82DB0" w:rsidRDefault="004C4A8D" w:rsidP="004C4A8D">
            <w:pPr>
              <w:pStyle w:val="Encabezado"/>
              <w:jc w:val="both"/>
              <w:rPr>
                <w:rFonts w:asciiTheme="majorHAnsi" w:eastAsiaTheme="minorHAnsi" w:hAnsiTheme="majorHAnsi" w:cstheme="minorBidi"/>
                <w:i/>
                <w:color w:val="000000" w:themeColor="text1"/>
                <w:sz w:val="22"/>
                <w:szCs w:val="22"/>
                <w:lang w:val="es-ES_tradnl"/>
              </w:rPr>
            </w:pPr>
          </w:p>
          <w:p w:rsidR="004C4A8D" w:rsidRDefault="004C4A8D" w:rsidP="004C4A8D">
            <w:pPr>
              <w:pStyle w:val="Encabezado"/>
              <w:jc w:val="both"/>
              <w:rPr>
                <w:rFonts w:asciiTheme="majorHAnsi" w:eastAsiaTheme="minorHAnsi" w:hAnsiTheme="majorHAnsi" w:cstheme="minorBidi"/>
                <w:i/>
                <w:color w:val="8064A2" w:themeColor="accent4"/>
                <w:sz w:val="22"/>
                <w:szCs w:val="22"/>
                <w:lang w:val="es-ES_tradnl" w:eastAsia="en-US"/>
              </w:rPr>
            </w:pPr>
          </w:p>
          <w:p w:rsidR="004C4A8D" w:rsidRDefault="004C4A8D" w:rsidP="00F82DB0">
            <w:pPr>
              <w:rPr>
                <w:rFonts w:asciiTheme="majorHAnsi" w:eastAsiaTheme="minorHAnsi" w:hAnsiTheme="majorHAnsi" w:cstheme="minorBidi"/>
                <w:i/>
                <w:color w:val="31849B" w:themeColor="accent5" w:themeShade="BF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i/>
                <w:color w:val="8064A2" w:themeColor="accent4"/>
                <w:sz w:val="22"/>
                <w:szCs w:val="22"/>
              </w:rPr>
              <w:br w:type="page"/>
            </w:r>
            <w:r>
              <w:rPr>
                <w:rFonts w:ascii="Calibri" w:eastAsia="Calibri" w:hAnsi="Calibri" w:cs="Calibri"/>
                <w:b/>
                <w:bCs/>
                <w:color w:val="31849B" w:themeColor="accent5" w:themeShade="BF"/>
              </w:rPr>
              <w:t xml:space="preserve"> </w:t>
            </w:r>
          </w:p>
          <w:p w:rsidR="004C4A8D" w:rsidRDefault="004C4A8D" w:rsidP="004C4A8D">
            <w:pPr>
              <w:rPr>
                <w:rFonts w:asciiTheme="majorHAnsi" w:eastAsiaTheme="minorHAnsi" w:hAnsiTheme="majorHAnsi" w:cstheme="minorBidi"/>
                <w:i/>
                <w:color w:val="8064A2" w:themeColor="accent4"/>
                <w:sz w:val="22"/>
                <w:szCs w:val="22"/>
                <w:lang w:val="es-ES_tradnl"/>
              </w:rPr>
            </w:pPr>
          </w:p>
          <w:p w:rsidR="0071356F" w:rsidRPr="0071356F" w:rsidRDefault="0071356F" w:rsidP="004C4A8D">
            <w:pPr>
              <w:pStyle w:val="Prrafodelista"/>
              <w:ind w:left="1080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752E58" w:rsidRPr="00A83B78" w:rsidRDefault="00752E58" w:rsidP="00E129BA"/>
    <w:sectPr w:rsidR="00752E58" w:rsidRPr="00A83B78" w:rsidSect="0047657B">
      <w:headerReference w:type="default" r:id="rId9"/>
      <w:footerReference w:type="default" r:id="rId10"/>
      <w:pgSz w:w="11907" w:h="16839" w:code="9"/>
      <w:pgMar w:top="851" w:right="113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201" w:rsidRDefault="00534201" w:rsidP="000F1CAD">
      <w:r>
        <w:separator/>
      </w:r>
    </w:p>
  </w:endnote>
  <w:endnote w:type="continuationSeparator" w:id="0">
    <w:p w:rsidR="00534201" w:rsidRDefault="00534201" w:rsidP="000F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8C" w:rsidRDefault="00BB618C" w:rsidP="00BB618C">
    <w:pPr>
      <w:tabs>
        <w:tab w:val="center" w:pos="4681"/>
        <w:tab w:val="left" w:pos="8100"/>
      </w:tabs>
      <w:jc w:val="center"/>
      <w:rPr>
        <w:rFonts w:ascii="Times New Roman" w:hAnsi="Times New Roman" w:cs="Times New Roman"/>
        <w:lang w:eastAsia="es-CO"/>
      </w:rPr>
    </w:pPr>
    <w:r>
      <w:rPr>
        <w:rFonts w:ascii="Times New Roman" w:hAnsi="Times New Roman" w:cs="Times New Roman"/>
        <w:lang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4B8B06" wp14:editId="46213594">
              <wp:simplePos x="0" y="0"/>
              <wp:positionH relativeFrom="column">
                <wp:posOffset>1164590</wp:posOffset>
              </wp:positionH>
              <wp:positionV relativeFrom="paragraph">
                <wp:posOffset>122555</wp:posOffset>
              </wp:positionV>
              <wp:extent cx="3924300" cy="0"/>
              <wp:effectExtent l="38100" t="38100" r="76200" b="952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24300" cy="0"/>
                      </a:xfrm>
                      <a:prstGeom prst="line">
                        <a:avLst/>
                      </a:prstGeom>
                      <a:ln w="12700">
                        <a:prstDash val="sysDash"/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9AEB76D" id="Conector recto 3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7pt,9.65pt" to="400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" strokecolor="black [3200]" strokeweight="1pt">
              <v:stroke dashstyle="3 1"/>
              <v:shadow on="t" color="black" opacity="24903f" origin=",.5" offset="0,.55556mm"/>
            </v:line>
          </w:pict>
        </mc:Fallback>
      </mc:AlternateContent>
    </w:r>
  </w:p>
  <w:p w:rsidR="00BB618C" w:rsidRPr="00B00562" w:rsidRDefault="00BB618C" w:rsidP="00BB618C">
    <w:pPr>
      <w:tabs>
        <w:tab w:val="center" w:pos="4681"/>
        <w:tab w:val="left" w:pos="8100"/>
      </w:tabs>
      <w:jc w:val="center"/>
      <w:rPr>
        <w:rFonts w:ascii="Times New Roman" w:hAnsi="Times New Roman" w:cs="Times New Roman"/>
        <w:lang w:eastAsia="es-CO"/>
      </w:rPr>
    </w:pPr>
    <w:r w:rsidRPr="00B00562">
      <w:rPr>
        <w:rFonts w:ascii="Times New Roman" w:hAnsi="Times New Roman" w:cs="Times New Roman"/>
        <w:lang w:eastAsia="es-CO"/>
      </w:rPr>
      <w:t>Corregimiento Santa Elena – Kilómetro 15 – Telefax: 5381304</w:t>
    </w:r>
  </w:p>
  <w:p w:rsidR="00BB618C" w:rsidRDefault="00BB618C" w:rsidP="00BB618C">
    <w:pPr>
      <w:pStyle w:val="Piedepgina"/>
      <w:jc w:val="center"/>
    </w:pPr>
    <w:r w:rsidRPr="00B00562">
      <w:rPr>
        <w:rFonts w:ascii="Times New Roman" w:hAnsi="Times New Roman" w:cs="Times New Roman"/>
        <w:lang w:val="pt-BR" w:eastAsia="es-CO"/>
      </w:rPr>
      <w:t xml:space="preserve">E-mail: </w:t>
    </w:r>
    <w:hyperlink r:id="rId1" w:history="1">
      <w:r w:rsidRPr="00B00562">
        <w:rPr>
          <w:rFonts w:ascii="Times New Roman" w:hAnsi="Times New Roman" w:cs="Times New Roman"/>
          <w:color w:val="0000FF"/>
          <w:u w:val="single"/>
          <w:lang w:val="pt-BR" w:eastAsia="es-CO"/>
        </w:rPr>
        <w:t>ie.santaelena@medellin.gov.co</w:t>
      </w:r>
    </w:hyperlink>
  </w:p>
  <w:p w:rsidR="0046591B" w:rsidRDefault="004659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201" w:rsidRDefault="00534201" w:rsidP="000F1CAD">
      <w:r>
        <w:separator/>
      </w:r>
    </w:p>
  </w:footnote>
  <w:footnote w:type="continuationSeparator" w:id="0">
    <w:p w:rsidR="00534201" w:rsidRDefault="00534201" w:rsidP="000F1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FEB" w:rsidRDefault="007C0FEB">
    <w:pPr>
      <w:pStyle w:val="Encabezado"/>
    </w:pPr>
  </w:p>
  <w:tbl>
    <w:tblPr>
      <w:tblpPr w:leftFromText="141" w:rightFromText="141" w:vertAnchor="text" w:horzAnchor="margin" w:tblpXSpec="center" w:tblpY="-217"/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6804"/>
      <w:gridCol w:w="1631"/>
    </w:tblGrid>
    <w:tr w:rsidR="00BB618C" w:rsidRPr="004A0F99" w:rsidTr="00532766">
      <w:trPr>
        <w:cantSplit/>
        <w:trHeight w:val="420"/>
      </w:trPr>
      <w:tc>
        <w:tcPr>
          <w:tcW w:w="1488" w:type="dxa"/>
          <w:vMerge w:val="restart"/>
        </w:tcPr>
        <w:p w:rsidR="00BB618C" w:rsidRPr="004A0F99" w:rsidRDefault="00BB618C" w:rsidP="00BB618C">
          <w:pPr>
            <w:jc w:val="center"/>
            <w:rPr>
              <w:b/>
              <w:bCs/>
              <w:sz w:val="18"/>
              <w:szCs w:val="18"/>
            </w:rPr>
          </w:pPr>
          <w:bookmarkStart w:id="1" w:name="OLE_LINK1"/>
          <w:r w:rsidRPr="00B75D93">
            <w:rPr>
              <w:sz w:val="28"/>
              <w:szCs w:val="28"/>
              <w:lang w:eastAsia="es-CO"/>
            </w:rPr>
            <w:drawing>
              <wp:anchor distT="0" distB="0" distL="114300" distR="114300" simplePos="0" relativeHeight="251657728" behindDoc="1" locked="1" layoutInCell="1" allowOverlap="1" wp14:anchorId="26AC2E5B" wp14:editId="367B251D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831215" cy="831215"/>
                <wp:effectExtent l="0" t="0" r="0" b="0"/>
                <wp:wrapNone/>
                <wp:docPr id="1" name="Imagen 1" descr="C:\Users\user\Dropbox\ARCHIVOS SANTA ELENA- 2015\INSTITUCIONAL\Escudo institucio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ropbox\ARCHIVOS SANTA ELENA- 2015\INSTITUCIONAL\Escudo institucio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4" w:type="dxa"/>
          <w:vAlign w:val="center"/>
        </w:tcPr>
        <w:p w:rsidR="00BB618C" w:rsidRPr="001239D6" w:rsidRDefault="00BB618C" w:rsidP="00BB618C">
          <w:pPr>
            <w:jc w:val="center"/>
            <w:rPr>
              <w:bCs/>
              <w:sz w:val="20"/>
              <w:szCs w:val="20"/>
            </w:rPr>
          </w:pPr>
          <w:r w:rsidRPr="001239D6">
            <w:rPr>
              <w:bCs/>
              <w:sz w:val="28"/>
              <w:szCs w:val="20"/>
            </w:rPr>
            <w:t>INSTITUCION EDUCATIVA SANTA ELENA</w:t>
          </w:r>
        </w:p>
      </w:tc>
      <w:tc>
        <w:tcPr>
          <w:tcW w:w="1631" w:type="dxa"/>
          <w:vMerge w:val="restart"/>
        </w:tcPr>
        <w:p w:rsidR="00BB618C" w:rsidRPr="00710F9A" w:rsidRDefault="00BB618C" w:rsidP="00BB618C">
          <w:pPr>
            <w:spacing w:line="360" w:lineRule="auto"/>
            <w:rPr>
              <w:bCs/>
              <w:sz w:val="4"/>
              <w:szCs w:val="18"/>
            </w:rPr>
          </w:pPr>
        </w:p>
        <w:p w:rsidR="00BB618C" w:rsidRPr="003C5AA7" w:rsidRDefault="00BB618C" w:rsidP="00BB618C">
          <w:pPr>
            <w:spacing w:line="360" w:lineRule="auto"/>
            <w:rPr>
              <w:bCs/>
              <w:sz w:val="18"/>
              <w:szCs w:val="18"/>
            </w:rPr>
          </w:pPr>
          <w:r w:rsidRPr="003C5AA7">
            <w:rPr>
              <w:bCs/>
              <w:sz w:val="18"/>
              <w:szCs w:val="18"/>
            </w:rPr>
            <w:t>Código:</w:t>
          </w:r>
        </w:p>
        <w:p w:rsidR="00BB618C" w:rsidRDefault="00BB618C" w:rsidP="00BB618C">
          <w:pPr>
            <w:spacing w:line="360" w:lineRule="auto"/>
            <w:rPr>
              <w:bCs/>
              <w:sz w:val="18"/>
              <w:szCs w:val="18"/>
            </w:rPr>
          </w:pPr>
          <w:r w:rsidRPr="003C5AA7">
            <w:rPr>
              <w:bCs/>
              <w:sz w:val="18"/>
              <w:szCs w:val="18"/>
            </w:rPr>
            <w:t>Versión:</w:t>
          </w:r>
        </w:p>
        <w:p w:rsidR="00BB618C" w:rsidRDefault="00BB618C" w:rsidP="00BB618C">
          <w:pPr>
            <w:spacing w:line="360" w:lineRule="auto"/>
            <w:rPr>
              <w:bCs/>
              <w:sz w:val="18"/>
              <w:szCs w:val="18"/>
            </w:rPr>
          </w:pPr>
          <w:r w:rsidRPr="003C5AA7">
            <w:rPr>
              <w:bCs/>
              <w:sz w:val="18"/>
              <w:szCs w:val="18"/>
            </w:rPr>
            <w:t>Hoja: 1 de  1</w:t>
          </w:r>
        </w:p>
        <w:p w:rsidR="00BB618C" w:rsidRPr="00064C29" w:rsidRDefault="00BB618C" w:rsidP="00BB618C">
          <w:pPr>
            <w:spacing w:line="360" w:lineRule="auto"/>
            <w:rPr>
              <w:bCs/>
              <w:sz w:val="10"/>
              <w:szCs w:val="16"/>
            </w:rPr>
          </w:pPr>
          <w:r w:rsidRPr="00064C29">
            <w:rPr>
              <w:bCs/>
              <w:sz w:val="10"/>
              <w:szCs w:val="16"/>
            </w:rPr>
            <w:t>Fecha elaboración: 31/01/2015</w:t>
          </w:r>
        </w:p>
      </w:tc>
    </w:tr>
    <w:tr w:rsidR="00BB618C" w:rsidRPr="004A0F99" w:rsidTr="00532766">
      <w:trPr>
        <w:cantSplit/>
        <w:trHeight w:val="325"/>
      </w:trPr>
      <w:tc>
        <w:tcPr>
          <w:tcW w:w="1488" w:type="dxa"/>
          <w:vMerge/>
        </w:tcPr>
        <w:p w:rsidR="00BB618C" w:rsidRDefault="00BB618C" w:rsidP="00BB618C">
          <w:pPr>
            <w:jc w:val="center"/>
            <w:rPr>
              <w:lang w:eastAsia="es-CO"/>
            </w:rPr>
          </w:pPr>
        </w:p>
      </w:tc>
      <w:tc>
        <w:tcPr>
          <w:tcW w:w="6804" w:type="dxa"/>
          <w:vAlign w:val="center"/>
        </w:tcPr>
        <w:p w:rsidR="00BB618C" w:rsidRPr="003C5AA7" w:rsidRDefault="00BB618C" w:rsidP="00BB618C">
          <w:pPr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NIT</w:t>
          </w:r>
          <w:r w:rsidRPr="003C5AA7">
            <w:rPr>
              <w:bCs/>
              <w:sz w:val="20"/>
              <w:szCs w:val="20"/>
            </w:rPr>
            <w:t>: 8</w:t>
          </w:r>
          <w:r>
            <w:rPr>
              <w:bCs/>
              <w:sz w:val="20"/>
              <w:szCs w:val="20"/>
            </w:rPr>
            <w:t>11.017.836-7 DANE</w:t>
          </w:r>
          <w:r w:rsidRPr="003C5AA7">
            <w:rPr>
              <w:bCs/>
              <w:sz w:val="20"/>
              <w:szCs w:val="20"/>
            </w:rPr>
            <w:t>: 205001011031 Núcleo: 925</w:t>
          </w:r>
        </w:p>
      </w:tc>
      <w:tc>
        <w:tcPr>
          <w:tcW w:w="1631" w:type="dxa"/>
          <w:vMerge/>
        </w:tcPr>
        <w:p w:rsidR="00BB618C" w:rsidRPr="004A0F99" w:rsidRDefault="00BB618C" w:rsidP="00BB618C">
          <w:pPr>
            <w:rPr>
              <w:b/>
              <w:bCs/>
              <w:sz w:val="18"/>
              <w:szCs w:val="18"/>
            </w:rPr>
          </w:pPr>
        </w:p>
      </w:tc>
    </w:tr>
    <w:tr w:rsidR="00BB618C" w:rsidRPr="004A0F99" w:rsidTr="00532766">
      <w:trPr>
        <w:cantSplit/>
        <w:trHeight w:val="501"/>
      </w:trPr>
      <w:tc>
        <w:tcPr>
          <w:tcW w:w="1488" w:type="dxa"/>
          <w:vMerge/>
        </w:tcPr>
        <w:p w:rsidR="00BB618C" w:rsidRDefault="00BB618C" w:rsidP="00BB618C">
          <w:pPr>
            <w:jc w:val="center"/>
            <w:rPr>
              <w:lang w:eastAsia="es-CO"/>
            </w:rPr>
          </w:pPr>
        </w:p>
      </w:tc>
      <w:tc>
        <w:tcPr>
          <w:tcW w:w="6804" w:type="dxa"/>
          <w:vAlign w:val="center"/>
        </w:tcPr>
        <w:p w:rsidR="00BB618C" w:rsidRPr="003C5AA7" w:rsidRDefault="00BB618C" w:rsidP="00BB618C">
          <w:pPr>
            <w:jc w:val="center"/>
            <w:rPr>
              <w:bCs/>
              <w:sz w:val="14"/>
              <w:szCs w:val="14"/>
            </w:rPr>
          </w:pPr>
          <w:r>
            <w:rPr>
              <w:bCs/>
              <w:sz w:val="18"/>
              <w:szCs w:val="18"/>
            </w:rPr>
            <w:t xml:space="preserve">Aprobado por Resoluciones  Nº 16268/2002  y </w:t>
          </w:r>
          <w:r w:rsidRPr="003C5AA7">
            <w:rPr>
              <w:bCs/>
              <w:sz w:val="18"/>
              <w:szCs w:val="18"/>
            </w:rPr>
            <w:t>N° 0715/2004</w:t>
          </w:r>
        </w:p>
        <w:p w:rsidR="00BB618C" w:rsidRPr="003C5AA7" w:rsidRDefault="00BB618C" w:rsidP="00BB618C">
          <w:pPr>
            <w:jc w:val="center"/>
            <w:rPr>
              <w:bCs/>
              <w:sz w:val="14"/>
              <w:szCs w:val="14"/>
            </w:rPr>
          </w:pPr>
          <w:r>
            <w:rPr>
              <w:bCs/>
              <w:sz w:val="18"/>
              <w:szCs w:val="18"/>
            </w:rPr>
            <w:t>Niveles de P</w:t>
          </w:r>
          <w:r w:rsidRPr="003C5AA7">
            <w:rPr>
              <w:bCs/>
              <w:sz w:val="18"/>
              <w:szCs w:val="18"/>
            </w:rPr>
            <w:t xml:space="preserve">reescolar, </w:t>
          </w:r>
          <w:r>
            <w:rPr>
              <w:bCs/>
              <w:sz w:val="18"/>
              <w:szCs w:val="18"/>
            </w:rPr>
            <w:t>Primaria, S</w:t>
          </w:r>
          <w:r w:rsidRPr="003C5AA7">
            <w:rPr>
              <w:bCs/>
              <w:sz w:val="18"/>
              <w:szCs w:val="18"/>
            </w:rPr>
            <w:t>ecundaria</w:t>
          </w:r>
          <w:r>
            <w:rPr>
              <w:bCs/>
              <w:sz w:val="18"/>
              <w:szCs w:val="18"/>
            </w:rPr>
            <w:t>, Media académica y T</w:t>
          </w:r>
          <w:r w:rsidRPr="003C5AA7">
            <w:rPr>
              <w:bCs/>
              <w:sz w:val="18"/>
              <w:szCs w:val="18"/>
            </w:rPr>
            <w:t>écnica</w:t>
          </w:r>
        </w:p>
      </w:tc>
      <w:tc>
        <w:tcPr>
          <w:tcW w:w="1631" w:type="dxa"/>
          <w:vMerge/>
        </w:tcPr>
        <w:p w:rsidR="00BB618C" w:rsidRPr="004A0F99" w:rsidRDefault="00BB618C" w:rsidP="00BB618C">
          <w:pPr>
            <w:rPr>
              <w:b/>
              <w:bCs/>
              <w:sz w:val="18"/>
              <w:szCs w:val="18"/>
            </w:rPr>
          </w:pPr>
        </w:p>
      </w:tc>
    </w:tr>
    <w:bookmarkEnd w:id="1"/>
  </w:tbl>
  <w:p w:rsidR="007C0FEB" w:rsidRDefault="007C0F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1CE"/>
    <w:multiLevelType w:val="hybridMultilevel"/>
    <w:tmpl w:val="877ACCE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92C8A"/>
    <w:multiLevelType w:val="multilevel"/>
    <w:tmpl w:val="E538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0764A"/>
    <w:multiLevelType w:val="hybridMultilevel"/>
    <w:tmpl w:val="C6F4161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F77B6"/>
    <w:multiLevelType w:val="hybridMultilevel"/>
    <w:tmpl w:val="AD9E34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A688A"/>
    <w:multiLevelType w:val="hybridMultilevel"/>
    <w:tmpl w:val="6234FB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817FE"/>
    <w:multiLevelType w:val="hybridMultilevel"/>
    <w:tmpl w:val="C78822BC"/>
    <w:lvl w:ilvl="0" w:tplc="376EF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F11BC"/>
    <w:multiLevelType w:val="hybridMultilevel"/>
    <w:tmpl w:val="235E3D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74046"/>
    <w:multiLevelType w:val="hybridMultilevel"/>
    <w:tmpl w:val="0DACDC6A"/>
    <w:lvl w:ilvl="0" w:tplc="2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E256A"/>
    <w:multiLevelType w:val="multilevel"/>
    <w:tmpl w:val="FCB0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F76F6E"/>
    <w:multiLevelType w:val="hybridMultilevel"/>
    <w:tmpl w:val="2F28674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86398A"/>
    <w:multiLevelType w:val="hybridMultilevel"/>
    <w:tmpl w:val="55366C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86A8F"/>
    <w:multiLevelType w:val="hybridMultilevel"/>
    <w:tmpl w:val="89201144"/>
    <w:lvl w:ilvl="0" w:tplc="A274D6E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312CC"/>
    <w:multiLevelType w:val="hybridMultilevel"/>
    <w:tmpl w:val="896202B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37F1A"/>
    <w:multiLevelType w:val="hybridMultilevel"/>
    <w:tmpl w:val="C7A81C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15C62"/>
    <w:multiLevelType w:val="hybridMultilevel"/>
    <w:tmpl w:val="C6F437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71319"/>
    <w:multiLevelType w:val="hybridMultilevel"/>
    <w:tmpl w:val="544C641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60ED9"/>
    <w:multiLevelType w:val="hybridMultilevel"/>
    <w:tmpl w:val="9B6ABC1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31033"/>
    <w:multiLevelType w:val="hybridMultilevel"/>
    <w:tmpl w:val="544C641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B16B3"/>
    <w:multiLevelType w:val="hybridMultilevel"/>
    <w:tmpl w:val="127468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0128FE"/>
    <w:multiLevelType w:val="hybridMultilevel"/>
    <w:tmpl w:val="017C5DCA"/>
    <w:lvl w:ilvl="0" w:tplc="37CAC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D4530"/>
    <w:multiLevelType w:val="hybridMultilevel"/>
    <w:tmpl w:val="02F239FA"/>
    <w:lvl w:ilvl="0" w:tplc="3EE2EB3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97AA9"/>
    <w:multiLevelType w:val="hybridMultilevel"/>
    <w:tmpl w:val="051092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D4B3B"/>
    <w:multiLevelType w:val="hybridMultilevel"/>
    <w:tmpl w:val="BF2200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40153B"/>
    <w:multiLevelType w:val="multilevel"/>
    <w:tmpl w:val="7486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1668B6"/>
    <w:multiLevelType w:val="hybridMultilevel"/>
    <w:tmpl w:val="AF5ABA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6251A9"/>
    <w:multiLevelType w:val="hybridMultilevel"/>
    <w:tmpl w:val="ED2EB8A0"/>
    <w:lvl w:ilvl="0" w:tplc="8162EEF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A561B1"/>
    <w:multiLevelType w:val="hybridMultilevel"/>
    <w:tmpl w:val="0F022DD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54B50"/>
    <w:multiLevelType w:val="hybridMultilevel"/>
    <w:tmpl w:val="E248949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D916D54"/>
    <w:multiLevelType w:val="hybridMultilevel"/>
    <w:tmpl w:val="2D8EFC10"/>
    <w:lvl w:ilvl="0" w:tplc="826CD538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4"/>
  </w:num>
  <w:num w:numId="5">
    <w:abstractNumId w:val="1"/>
  </w:num>
  <w:num w:numId="6">
    <w:abstractNumId w:val="23"/>
  </w:num>
  <w:num w:numId="7">
    <w:abstractNumId w:val="8"/>
  </w:num>
  <w:num w:numId="8">
    <w:abstractNumId w:val="24"/>
  </w:num>
  <w:num w:numId="9">
    <w:abstractNumId w:val="9"/>
  </w:num>
  <w:num w:numId="10">
    <w:abstractNumId w:val="18"/>
  </w:num>
  <w:num w:numId="11">
    <w:abstractNumId w:val="21"/>
  </w:num>
  <w:num w:numId="12">
    <w:abstractNumId w:val="6"/>
  </w:num>
  <w:num w:numId="13">
    <w:abstractNumId w:val="26"/>
  </w:num>
  <w:num w:numId="14">
    <w:abstractNumId w:val="11"/>
  </w:num>
  <w:num w:numId="15">
    <w:abstractNumId w:val="2"/>
  </w:num>
  <w:num w:numId="16">
    <w:abstractNumId w:val="0"/>
  </w:num>
  <w:num w:numId="17">
    <w:abstractNumId w:val="17"/>
  </w:num>
  <w:num w:numId="18">
    <w:abstractNumId w:val="15"/>
  </w:num>
  <w:num w:numId="19">
    <w:abstractNumId w:val="12"/>
  </w:num>
  <w:num w:numId="20">
    <w:abstractNumId w:val="16"/>
  </w:num>
  <w:num w:numId="21">
    <w:abstractNumId w:val="19"/>
  </w:num>
  <w:num w:numId="22">
    <w:abstractNumId w:val="5"/>
  </w:num>
  <w:num w:numId="23">
    <w:abstractNumId w:val="13"/>
  </w:num>
  <w:num w:numId="24">
    <w:abstractNumId w:val="25"/>
  </w:num>
  <w:num w:numId="25">
    <w:abstractNumId w:val="7"/>
  </w:num>
  <w:num w:numId="26">
    <w:abstractNumId w:val="22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28"/>
    <w:rsid w:val="00012431"/>
    <w:rsid w:val="0008697D"/>
    <w:rsid w:val="00095EBB"/>
    <w:rsid w:val="000C0AAC"/>
    <w:rsid w:val="000E116E"/>
    <w:rsid w:val="000F1CAD"/>
    <w:rsid w:val="000F2F4D"/>
    <w:rsid w:val="00102D65"/>
    <w:rsid w:val="001B78A3"/>
    <w:rsid w:val="001D2EDB"/>
    <w:rsid w:val="001D4FAF"/>
    <w:rsid w:val="00217D28"/>
    <w:rsid w:val="002376B6"/>
    <w:rsid w:val="002620C5"/>
    <w:rsid w:val="002E44AD"/>
    <w:rsid w:val="0030418E"/>
    <w:rsid w:val="003169F2"/>
    <w:rsid w:val="00332294"/>
    <w:rsid w:val="00334D29"/>
    <w:rsid w:val="0035168D"/>
    <w:rsid w:val="003775AA"/>
    <w:rsid w:val="00394E17"/>
    <w:rsid w:val="003B28D6"/>
    <w:rsid w:val="00423B71"/>
    <w:rsid w:val="0042631B"/>
    <w:rsid w:val="0046591B"/>
    <w:rsid w:val="00476189"/>
    <w:rsid w:val="0047657B"/>
    <w:rsid w:val="004A2043"/>
    <w:rsid w:val="004C4A8D"/>
    <w:rsid w:val="004D3C60"/>
    <w:rsid w:val="004D5BEC"/>
    <w:rsid w:val="004E62FA"/>
    <w:rsid w:val="00534201"/>
    <w:rsid w:val="00555E61"/>
    <w:rsid w:val="00560E7F"/>
    <w:rsid w:val="005B7775"/>
    <w:rsid w:val="005F2A96"/>
    <w:rsid w:val="005F382A"/>
    <w:rsid w:val="00620AAE"/>
    <w:rsid w:val="00675B58"/>
    <w:rsid w:val="00705EDD"/>
    <w:rsid w:val="0071356F"/>
    <w:rsid w:val="00743505"/>
    <w:rsid w:val="00752E58"/>
    <w:rsid w:val="00761767"/>
    <w:rsid w:val="00782BCF"/>
    <w:rsid w:val="007840B3"/>
    <w:rsid w:val="007A31B7"/>
    <w:rsid w:val="007C0FEB"/>
    <w:rsid w:val="00861FED"/>
    <w:rsid w:val="0086304A"/>
    <w:rsid w:val="0086683A"/>
    <w:rsid w:val="00875CFC"/>
    <w:rsid w:val="008903BE"/>
    <w:rsid w:val="008A0364"/>
    <w:rsid w:val="008A2224"/>
    <w:rsid w:val="008B768C"/>
    <w:rsid w:val="008C1DB9"/>
    <w:rsid w:val="00904963"/>
    <w:rsid w:val="009439C7"/>
    <w:rsid w:val="0095523D"/>
    <w:rsid w:val="0096601F"/>
    <w:rsid w:val="00986C92"/>
    <w:rsid w:val="00994D54"/>
    <w:rsid w:val="00A152AD"/>
    <w:rsid w:val="00A23F65"/>
    <w:rsid w:val="00A305C1"/>
    <w:rsid w:val="00A500F9"/>
    <w:rsid w:val="00A532AC"/>
    <w:rsid w:val="00A55C5A"/>
    <w:rsid w:val="00A66D9A"/>
    <w:rsid w:val="00A742F3"/>
    <w:rsid w:val="00A83B78"/>
    <w:rsid w:val="00AC2490"/>
    <w:rsid w:val="00AE3635"/>
    <w:rsid w:val="00B00CAF"/>
    <w:rsid w:val="00B136E8"/>
    <w:rsid w:val="00B172B2"/>
    <w:rsid w:val="00B267FC"/>
    <w:rsid w:val="00B614F7"/>
    <w:rsid w:val="00B67228"/>
    <w:rsid w:val="00BB3FA4"/>
    <w:rsid w:val="00BB618C"/>
    <w:rsid w:val="00BD7909"/>
    <w:rsid w:val="00BE04C1"/>
    <w:rsid w:val="00C03A03"/>
    <w:rsid w:val="00C528EA"/>
    <w:rsid w:val="00C54023"/>
    <w:rsid w:val="00C75E05"/>
    <w:rsid w:val="00CA119D"/>
    <w:rsid w:val="00CC1610"/>
    <w:rsid w:val="00D02F85"/>
    <w:rsid w:val="00D52E54"/>
    <w:rsid w:val="00D533D6"/>
    <w:rsid w:val="00DB04A8"/>
    <w:rsid w:val="00DE0B4A"/>
    <w:rsid w:val="00E119A3"/>
    <w:rsid w:val="00E129BA"/>
    <w:rsid w:val="00E75FCB"/>
    <w:rsid w:val="00E87A86"/>
    <w:rsid w:val="00EA09BB"/>
    <w:rsid w:val="00F122F9"/>
    <w:rsid w:val="00F21509"/>
    <w:rsid w:val="00F4631E"/>
    <w:rsid w:val="00F46E67"/>
    <w:rsid w:val="00F740EE"/>
    <w:rsid w:val="00F82DB0"/>
    <w:rsid w:val="00F84FC8"/>
    <w:rsid w:val="00F8650F"/>
    <w:rsid w:val="00FA1617"/>
    <w:rsid w:val="00FB089D"/>
    <w:rsid w:val="00FB0E27"/>
    <w:rsid w:val="00FD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5A"/>
    <w:pPr>
      <w:spacing w:after="0" w:line="240" w:lineRule="auto"/>
    </w:pPr>
    <w:rPr>
      <w:rFonts w:ascii="Arial" w:eastAsia="Times New Roman" w:hAnsi="Arial" w:cs="Arial"/>
      <w:noProof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3169F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noProof w:val="0"/>
      <w:kern w:val="36"/>
      <w:sz w:val="48"/>
      <w:szCs w:val="48"/>
      <w:lang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049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0F1CA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1CAD"/>
    <w:rPr>
      <w:rFonts w:ascii="Arial" w:eastAsia="Times New Roman" w:hAnsi="Arial" w:cs="Arial"/>
      <w:noProof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F1CAD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1CA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1CAD"/>
    <w:rPr>
      <w:rFonts w:ascii="Arial" w:eastAsia="Times New Roman" w:hAnsi="Arial" w:cs="Arial"/>
      <w:noProof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F1CA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F1C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1CAD"/>
    <w:rPr>
      <w:rFonts w:ascii="Arial" w:eastAsia="Times New Roman" w:hAnsi="Arial" w:cs="Arial"/>
      <w:noProof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F1C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CAD"/>
    <w:rPr>
      <w:rFonts w:ascii="Arial" w:eastAsia="Times New Roman" w:hAnsi="Arial" w:cs="Arial"/>
      <w:noProof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1C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CAD"/>
    <w:rPr>
      <w:rFonts w:ascii="Tahoma" w:eastAsia="Times New Roman" w:hAnsi="Tahoma" w:cs="Tahoma"/>
      <w:noProof/>
      <w:sz w:val="16"/>
      <w:szCs w:val="16"/>
      <w:lang w:eastAsia="es-ES"/>
    </w:rPr>
  </w:style>
  <w:style w:type="character" w:styleId="Hipervnculo">
    <w:name w:val="Hyperlink"/>
    <w:unhideWhenUsed/>
    <w:rsid w:val="000F1C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B78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7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169F2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NormalWeb">
    <w:name w:val="Normal (Web)"/>
    <w:basedOn w:val="Normal"/>
    <w:uiPriority w:val="99"/>
    <w:unhideWhenUsed/>
    <w:rsid w:val="003169F2"/>
    <w:pPr>
      <w:spacing w:before="100" w:beforeAutospacing="1" w:after="100" w:afterAutospacing="1"/>
    </w:pPr>
    <w:rPr>
      <w:rFonts w:ascii="Times New Roman" w:hAnsi="Times New Roman" w:cs="Times New Roman"/>
      <w:noProof w:val="0"/>
      <w:lang w:eastAsia="es-CO"/>
    </w:rPr>
  </w:style>
  <w:style w:type="character" w:styleId="Textoennegrita">
    <w:name w:val="Strong"/>
    <w:basedOn w:val="Fuentedeprrafopredeter"/>
    <w:uiPriority w:val="22"/>
    <w:qFormat/>
    <w:rsid w:val="003169F2"/>
    <w:rPr>
      <w:b/>
      <w:bCs/>
    </w:rPr>
  </w:style>
  <w:style w:type="character" w:customStyle="1" w:styleId="apple-converted-space">
    <w:name w:val="apple-converted-space"/>
    <w:basedOn w:val="Fuentedeprrafopredeter"/>
    <w:rsid w:val="003169F2"/>
  </w:style>
  <w:style w:type="character" w:styleId="nfasis">
    <w:name w:val="Emphasis"/>
    <w:basedOn w:val="Fuentedeprrafopredeter"/>
    <w:uiPriority w:val="20"/>
    <w:qFormat/>
    <w:rsid w:val="00904963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04963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4C4A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delista3-nfasis21">
    <w:name w:val="Tabla de lista 3 - Énfasis 21"/>
    <w:basedOn w:val="Tablanormal"/>
    <w:uiPriority w:val="48"/>
    <w:rsid w:val="004C4A8D"/>
    <w:pPr>
      <w:spacing w:after="0" w:line="240" w:lineRule="auto"/>
    </w:pPr>
    <w:rPr>
      <w:lang w:val="es-ES_tradnl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5A"/>
    <w:pPr>
      <w:spacing w:after="0" w:line="240" w:lineRule="auto"/>
    </w:pPr>
    <w:rPr>
      <w:rFonts w:ascii="Arial" w:eastAsia="Times New Roman" w:hAnsi="Arial" w:cs="Arial"/>
      <w:noProof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3169F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noProof w:val="0"/>
      <w:kern w:val="36"/>
      <w:sz w:val="48"/>
      <w:szCs w:val="48"/>
      <w:lang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049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0F1CA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1CAD"/>
    <w:rPr>
      <w:rFonts w:ascii="Arial" w:eastAsia="Times New Roman" w:hAnsi="Arial" w:cs="Arial"/>
      <w:noProof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F1CAD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1CA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1CAD"/>
    <w:rPr>
      <w:rFonts w:ascii="Arial" w:eastAsia="Times New Roman" w:hAnsi="Arial" w:cs="Arial"/>
      <w:noProof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F1CA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F1C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1CAD"/>
    <w:rPr>
      <w:rFonts w:ascii="Arial" w:eastAsia="Times New Roman" w:hAnsi="Arial" w:cs="Arial"/>
      <w:noProof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F1C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CAD"/>
    <w:rPr>
      <w:rFonts w:ascii="Arial" w:eastAsia="Times New Roman" w:hAnsi="Arial" w:cs="Arial"/>
      <w:noProof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1C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CAD"/>
    <w:rPr>
      <w:rFonts w:ascii="Tahoma" w:eastAsia="Times New Roman" w:hAnsi="Tahoma" w:cs="Tahoma"/>
      <w:noProof/>
      <w:sz w:val="16"/>
      <w:szCs w:val="16"/>
      <w:lang w:eastAsia="es-ES"/>
    </w:rPr>
  </w:style>
  <w:style w:type="character" w:styleId="Hipervnculo">
    <w:name w:val="Hyperlink"/>
    <w:unhideWhenUsed/>
    <w:rsid w:val="000F1C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B78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7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169F2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NormalWeb">
    <w:name w:val="Normal (Web)"/>
    <w:basedOn w:val="Normal"/>
    <w:uiPriority w:val="99"/>
    <w:unhideWhenUsed/>
    <w:rsid w:val="003169F2"/>
    <w:pPr>
      <w:spacing w:before="100" w:beforeAutospacing="1" w:after="100" w:afterAutospacing="1"/>
    </w:pPr>
    <w:rPr>
      <w:rFonts w:ascii="Times New Roman" w:hAnsi="Times New Roman" w:cs="Times New Roman"/>
      <w:noProof w:val="0"/>
      <w:lang w:eastAsia="es-CO"/>
    </w:rPr>
  </w:style>
  <w:style w:type="character" w:styleId="Textoennegrita">
    <w:name w:val="Strong"/>
    <w:basedOn w:val="Fuentedeprrafopredeter"/>
    <w:uiPriority w:val="22"/>
    <w:qFormat/>
    <w:rsid w:val="003169F2"/>
    <w:rPr>
      <w:b/>
      <w:bCs/>
    </w:rPr>
  </w:style>
  <w:style w:type="character" w:customStyle="1" w:styleId="apple-converted-space">
    <w:name w:val="apple-converted-space"/>
    <w:basedOn w:val="Fuentedeprrafopredeter"/>
    <w:rsid w:val="003169F2"/>
  </w:style>
  <w:style w:type="character" w:styleId="nfasis">
    <w:name w:val="Emphasis"/>
    <w:basedOn w:val="Fuentedeprrafopredeter"/>
    <w:uiPriority w:val="20"/>
    <w:qFormat/>
    <w:rsid w:val="00904963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04963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4C4A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delista3-nfasis21">
    <w:name w:val="Tabla de lista 3 - Énfasis 21"/>
    <w:basedOn w:val="Tablanormal"/>
    <w:uiPriority w:val="48"/>
    <w:rsid w:val="004C4A8D"/>
    <w:pPr>
      <w:spacing w:after="0" w:line="240" w:lineRule="auto"/>
    </w:pPr>
    <w:rPr>
      <w:lang w:val="es-ES_tradnl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57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3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9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e.santaelena@medellin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2E582-BCFA-456D-A02B-1A08F187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SECRETAIRA DE EDUCACION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Yudy</dc:creator>
  <cp:lastModifiedBy>Biblioteca</cp:lastModifiedBy>
  <cp:revision>2</cp:revision>
  <cp:lastPrinted>2018-11-22T17:16:00Z</cp:lastPrinted>
  <dcterms:created xsi:type="dcterms:W3CDTF">2018-11-22T17:17:00Z</dcterms:created>
  <dcterms:modified xsi:type="dcterms:W3CDTF">2018-11-22T17:17:00Z</dcterms:modified>
</cp:coreProperties>
</file>