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eodetabla"/>
        <w:tblW w:w="15120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409"/>
        <w:gridCol w:w="4147"/>
        <w:gridCol w:w="720"/>
        <w:gridCol w:w="720"/>
        <w:gridCol w:w="366"/>
        <w:gridCol w:w="4205"/>
      </w:tblGrid>
      <w:tr w:rsidR="00D04851" w:rsidRPr="003518AD" w:rsidTr="00CD6D8C">
        <w:trPr>
          <w:trHeight w:hRule="exact" w:val="10800"/>
          <w:jc w:val="center"/>
        </w:trPr>
        <w:tc>
          <w:tcPr>
            <w:tcW w:w="3840" w:type="dxa"/>
          </w:tcPr>
          <w:p w:rsidR="00334E95" w:rsidRPr="00E27472" w:rsidRDefault="00334E95" w:rsidP="00334E95">
            <w:pPr>
              <w:rPr>
                <w:rFonts w:ascii="Arial" w:hAnsi="Arial" w:cs="Arial"/>
                <w:b/>
              </w:rPr>
            </w:pPr>
            <w:bookmarkStart w:id="0" w:name="_GoBack" w:colFirst="8" w:colLast="8"/>
            <w:r w:rsidRPr="00E27472">
              <w:rPr>
                <w:rFonts w:ascii="Arial" w:hAnsi="Arial" w:cs="Arial"/>
                <w:b/>
              </w:rPr>
              <w:t>¿QUE HACER CUA</w:t>
            </w:r>
            <w:r>
              <w:rPr>
                <w:rFonts w:ascii="Arial" w:hAnsi="Arial" w:cs="Arial"/>
                <w:b/>
              </w:rPr>
              <w:t>NDO OCCURRE UN ACCIDENTE LABORAL</w:t>
            </w:r>
            <w:r w:rsidRPr="00E27472">
              <w:rPr>
                <w:rFonts w:ascii="Arial" w:hAnsi="Arial" w:cs="Arial"/>
                <w:b/>
              </w:rPr>
              <w:t xml:space="preserve">? </w:t>
            </w:r>
          </w:p>
          <w:p w:rsidR="00334E95" w:rsidRPr="00E27472" w:rsidRDefault="00334E95" w:rsidP="00334E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27472">
              <w:rPr>
                <w:rFonts w:ascii="Arial" w:hAnsi="Arial" w:cs="Arial"/>
              </w:rPr>
              <w:t>Llamar al ARL y al cuadrante más cercano</w:t>
            </w:r>
          </w:p>
          <w:p w:rsidR="00334E95" w:rsidRDefault="00334E95" w:rsidP="00334E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27472">
              <w:rPr>
                <w:rFonts w:ascii="Arial" w:hAnsi="Arial" w:cs="Arial"/>
              </w:rPr>
              <w:t xml:space="preserve">Especificar claramente el sitio o el lugar donde ocurrió el accidente laboral. </w:t>
            </w:r>
          </w:p>
          <w:p w:rsidR="00D04851" w:rsidRDefault="00334E95" w:rsidP="00334E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34E95">
              <w:rPr>
                <w:rFonts w:ascii="Arial" w:hAnsi="Arial" w:cs="Arial"/>
              </w:rPr>
              <w:t>Si se tiene conocimiento de primeros auxilios, brindarlo oportunamente.</w:t>
            </w:r>
          </w:p>
          <w:p w:rsidR="00334E95" w:rsidRPr="00334E95" w:rsidRDefault="00334E95" w:rsidP="00334E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</w:t>
            </w:r>
            <w:r w:rsidR="00080E98">
              <w:rPr>
                <w:rFonts w:ascii="Arial" w:hAnsi="Arial" w:cs="Arial"/>
              </w:rPr>
              <w:t>cuenta el formato de notificación de accidente de trabajo  que debes reclamarlo</w:t>
            </w:r>
            <w:r w:rsidR="00B60479">
              <w:rPr>
                <w:rFonts w:ascii="Arial" w:hAnsi="Arial" w:cs="Arial"/>
              </w:rPr>
              <w:t xml:space="preserve"> en secretarí</w:t>
            </w:r>
            <w:r w:rsidR="00080E98">
              <w:rPr>
                <w:rFonts w:ascii="Arial" w:hAnsi="Arial" w:cs="Arial"/>
              </w:rPr>
              <w:t xml:space="preserve">a o rectoría. </w:t>
            </w:r>
          </w:p>
          <w:p w:rsidR="00D04851" w:rsidRPr="003518AD" w:rsidRDefault="004E33FC" w:rsidP="004E33FC">
            <w:pPr>
              <w:pStyle w:val="Descripcin"/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628900" cy="3952875"/>
                  <wp:effectExtent l="0" t="0" r="0" b="9525"/>
                  <wp:docPr id="6" name="Imagen 6" descr="Resultado de imagen para accidentes laborales en el colegi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ccidentes laborales en el colegi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04851" w:rsidRPr="004D7036" w:rsidRDefault="00D048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09" w:type="dxa"/>
          </w:tcPr>
          <w:p w:rsidR="00D04851" w:rsidRPr="003518AD" w:rsidRDefault="00D04851">
            <w:pPr>
              <w:rPr>
                <w:noProof/>
              </w:rPr>
            </w:pPr>
          </w:p>
        </w:tc>
        <w:tc>
          <w:tcPr>
            <w:tcW w:w="4147" w:type="dxa"/>
          </w:tcPr>
          <w:tbl>
            <w:tblPr>
              <w:tblStyle w:val="Diseodetabla"/>
              <w:tblW w:w="4110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</w:tblGrid>
            <w:tr w:rsidR="00D04851" w:rsidRPr="003518AD" w:rsidTr="007465CE">
              <w:trPr>
                <w:trHeight w:hRule="exact" w:val="8222"/>
              </w:trPr>
              <w:tc>
                <w:tcPr>
                  <w:tcW w:w="5000" w:type="pct"/>
                </w:tcPr>
                <w:p w:rsidR="00D04851" w:rsidRPr="00821901" w:rsidRDefault="00D04851" w:rsidP="008219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190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DEFINICIÓN </w:t>
                  </w:r>
                </w:p>
                <w:p w:rsidR="00D04851" w:rsidRPr="00E27472" w:rsidRDefault="00D04851" w:rsidP="006C49F4">
                  <w:pPr>
                    <w:jc w:val="both"/>
                    <w:rPr>
                      <w:rFonts w:ascii="Arial" w:hAnsi="Arial" w:cs="Arial"/>
                      <w:lang w:eastAsia="es-CO"/>
                    </w:rPr>
                  </w:pPr>
                  <w:r w:rsidRPr="00E27472">
                    <w:rPr>
                      <w:rFonts w:ascii="Arial" w:hAnsi="Arial" w:cs="Arial"/>
                      <w:b/>
                      <w:lang w:eastAsia="es-CO"/>
                    </w:rPr>
                    <w:t xml:space="preserve">Peligro: </w:t>
                  </w:r>
                  <w:r w:rsidRPr="00E27472">
                    <w:rPr>
                      <w:rFonts w:ascii="Arial" w:hAnsi="Arial" w:cs="Arial"/>
                      <w:lang w:eastAsia="es-CO"/>
                    </w:rPr>
                    <w:t>Es un evento externo, representado por un fenómeno físico de origen natural o antrópico, se manifiesta en sitios específicos y durante un tiempo de exposición determinado.</w:t>
                  </w:r>
                </w:p>
                <w:p w:rsidR="00D04851" w:rsidRPr="00E27472" w:rsidRDefault="00D04851" w:rsidP="006C49F4">
                  <w:pPr>
                    <w:rPr>
                      <w:rFonts w:ascii="Arial" w:hAnsi="Arial" w:cs="Arial"/>
                      <w:lang w:eastAsia="es-CO"/>
                    </w:rPr>
                  </w:pPr>
                  <w:r w:rsidRPr="00E27472">
                    <w:rPr>
                      <w:rFonts w:ascii="Arial" w:hAnsi="Arial" w:cs="Arial"/>
                      <w:b/>
                      <w:bCs/>
                      <w:lang w:eastAsia="es-CO"/>
                    </w:rPr>
                    <w:t xml:space="preserve">Vulnerabilidad: </w:t>
                  </w:r>
                  <w:r w:rsidRPr="00E27472">
                    <w:rPr>
                      <w:rFonts w:ascii="Arial" w:hAnsi="Arial" w:cs="Arial"/>
                      <w:lang w:eastAsia="es-CO"/>
                    </w:rPr>
                    <w:t xml:space="preserve">Es un factor interno de un sujeto o sistema expuesto a un peligro. </w:t>
                  </w:r>
                </w:p>
                <w:p w:rsidR="00D04851" w:rsidRPr="00E27472" w:rsidRDefault="00D04851" w:rsidP="006C49F4">
                  <w:pPr>
                    <w:jc w:val="both"/>
                    <w:rPr>
                      <w:rFonts w:ascii="Arial" w:hAnsi="Arial" w:cs="Arial"/>
                      <w:lang w:eastAsia="es-CO"/>
                    </w:rPr>
                  </w:pPr>
                  <w:r w:rsidRPr="00E27472">
                    <w:rPr>
                      <w:rFonts w:ascii="Arial" w:hAnsi="Arial" w:cs="Arial"/>
                      <w:b/>
                      <w:bCs/>
                      <w:lang w:eastAsia="es-CO"/>
                    </w:rPr>
                    <w:t>Riesgo:</w:t>
                  </w:r>
                  <w:r w:rsidR="0057202A">
                    <w:rPr>
                      <w:rFonts w:ascii="Arial" w:hAnsi="Arial" w:cs="Arial"/>
                      <w:lang w:eastAsia="es-CO"/>
                    </w:rPr>
                    <w:t xml:space="preserve"> C</w:t>
                  </w:r>
                  <w:r w:rsidRPr="00E27472">
                    <w:rPr>
                      <w:rFonts w:ascii="Arial" w:hAnsi="Arial" w:cs="Arial"/>
                      <w:lang w:eastAsia="es-CO"/>
                    </w:rPr>
                    <w:t xml:space="preserve">onjunto de daños o pérdidas económicas, sociales y ambientales que pueden llegar a presentarse en un espacio geográfico y periódico de tiempo determinado. </w:t>
                  </w:r>
                </w:p>
                <w:p w:rsidR="00D04851" w:rsidRPr="00E27472" w:rsidRDefault="00D04851" w:rsidP="00D04851">
                  <w:pPr>
                    <w:jc w:val="both"/>
                    <w:rPr>
                      <w:rFonts w:ascii="Arial" w:hAnsi="Arial" w:cs="Arial"/>
                    </w:rPr>
                  </w:pPr>
                  <w:r w:rsidRPr="00E27472">
                    <w:rPr>
                      <w:rFonts w:ascii="Arial" w:hAnsi="Arial" w:cs="Arial"/>
                      <w:b/>
                      <w:bCs/>
                    </w:rPr>
                    <w:t xml:space="preserve">Amenaza: </w:t>
                  </w:r>
                  <w:r w:rsidR="0057202A">
                    <w:rPr>
                      <w:rFonts w:ascii="Arial" w:hAnsi="Arial" w:cs="Arial"/>
                    </w:rPr>
                    <w:t>S</w:t>
                  </w:r>
                  <w:r w:rsidRPr="00E27472">
                    <w:rPr>
                      <w:rFonts w:ascii="Arial" w:hAnsi="Arial" w:cs="Arial"/>
                    </w:rPr>
                    <w:t xml:space="preserve">e expresa como la probabilidad de que un fenómeno se presente con una cierta intensidad, en un sitio especifico o dentro de un periodo de tiempo determinado. </w:t>
                  </w:r>
                </w:p>
                <w:p w:rsidR="00D04851" w:rsidRPr="00E27472" w:rsidRDefault="00D04851" w:rsidP="00D04851">
                  <w:pPr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E27472">
                    <w:rPr>
                      <w:rFonts w:ascii="Arial" w:hAnsi="Arial" w:cs="Arial"/>
                      <w:b/>
                      <w:shd w:val="clear" w:color="auto" w:fill="FFFFFF"/>
                    </w:rPr>
                    <w:t>Ambiente de trabajo:</w:t>
                  </w:r>
                  <w:r w:rsidRPr="00E27472">
                    <w:rPr>
                      <w:rFonts w:ascii="Arial" w:hAnsi="Arial" w:cs="Arial"/>
                      <w:shd w:val="clear" w:color="auto" w:fill="FFFFFF"/>
                    </w:rPr>
                    <w:t xml:space="preserve"> Es el conjunto de condiciones que rodean a la persona que trabaja y que directa o indirectamente influyen en la salud y vida del trabajador.</w:t>
                  </w:r>
                </w:p>
                <w:p w:rsidR="00D04851" w:rsidRPr="00E27472" w:rsidRDefault="00D04851" w:rsidP="007465CE">
                  <w:pPr>
                    <w:shd w:val="clear" w:color="auto" w:fill="FFFFFF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E27472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="00CD6D8C" w:rsidRPr="00821901">
                    <w:rPr>
                      <w:rFonts w:ascii="Arial" w:hAnsi="Arial" w:cs="Arial"/>
                      <w:bCs/>
                      <w:color w:val="393939"/>
                      <w:bdr w:val="none" w:sz="0" w:space="0" w:color="auto" w:frame="1"/>
                    </w:rPr>
                    <w:t>Las enfermedades laborales son todas aquellas que le ocurren a los trabajadores y que son originadas por exposiciones reiteradas a factores de riesgo, concretos en el ambiente de trabajo</w:t>
                  </w:r>
                  <w:r w:rsidR="00CD6D8C" w:rsidRPr="00E27472">
                    <w:rPr>
                      <w:rStyle w:val="apple-converted-space"/>
                      <w:rFonts w:ascii="Arial" w:hAnsi="Arial" w:cs="Arial"/>
                      <w:color w:val="393939"/>
                    </w:rPr>
                    <w:t> </w:t>
                  </w:r>
                  <w:r w:rsidR="00CD6D8C" w:rsidRPr="00E27472">
                    <w:rPr>
                      <w:rFonts w:ascii="Arial" w:hAnsi="Arial" w:cs="Arial"/>
                      <w:color w:val="393939"/>
                    </w:rPr>
                    <w:t>en el cual se desempeñan o se han desempeñado.</w:t>
                  </w:r>
                </w:p>
                <w:p w:rsidR="00D04851" w:rsidRPr="00E27472" w:rsidRDefault="00D04851" w:rsidP="00D04851">
                  <w:pPr>
                    <w:jc w:val="both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CD6D8C" w:rsidRPr="003518AD" w:rsidTr="00CD6D8C">
              <w:trPr>
                <w:trHeight w:hRule="exact" w:val="8456"/>
              </w:trPr>
              <w:tc>
                <w:tcPr>
                  <w:tcW w:w="5000" w:type="pct"/>
                </w:tcPr>
                <w:p w:rsidR="007465CE" w:rsidRPr="00E27472" w:rsidRDefault="00334E95" w:rsidP="00334E95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4E33FC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35F626E9" wp14:editId="3F3F7C74">
                        <wp:extent cx="2305050" cy="1809750"/>
                        <wp:effectExtent l="0" t="0" r="0" b="0"/>
                        <wp:docPr id="4" name="Imagen 4" descr="C:\Users\LGOMPRIN027\Downloads\caerse-escaler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GOMPRIN027\Downloads\caerse-escaler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65CE" w:rsidRPr="00E27472">
                    <w:rPr>
                      <w:rFonts w:ascii="Arial" w:hAnsi="Arial" w:cs="Arial"/>
                    </w:rPr>
                    <w:t xml:space="preserve">. </w:t>
                  </w:r>
                </w:p>
                <w:p w:rsidR="007465CE" w:rsidRPr="00E27472" w:rsidRDefault="007465CE" w:rsidP="007465CE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7465CE" w:rsidRPr="00E27472" w:rsidRDefault="007465CE" w:rsidP="007465CE">
                  <w:pPr>
                    <w:rPr>
                      <w:rFonts w:ascii="Arial" w:hAnsi="Arial" w:cs="Arial"/>
                    </w:rPr>
                  </w:pPr>
                </w:p>
                <w:p w:rsidR="003A1D43" w:rsidRPr="00E27472" w:rsidRDefault="003A1D43" w:rsidP="007465CE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</w:tc>
            </w:tr>
            <w:tr w:rsidR="00D04851" w:rsidRPr="003518AD" w:rsidTr="00CD6D8C">
              <w:trPr>
                <w:trHeight w:hRule="exact" w:val="3073"/>
              </w:trPr>
              <w:tc>
                <w:tcPr>
                  <w:tcW w:w="5000" w:type="pct"/>
                  <w:vAlign w:val="bottom"/>
                </w:tcPr>
                <w:p w:rsidR="00D04851" w:rsidRPr="003518AD" w:rsidRDefault="00D04851">
                  <w:pPr>
                    <w:rPr>
                      <w:noProof/>
                    </w:rPr>
                  </w:pPr>
                </w:p>
              </w:tc>
            </w:tr>
          </w:tbl>
          <w:p w:rsidR="00D04851" w:rsidRPr="003518AD" w:rsidRDefault="00D04851">
            <w:pPr>
              <w:rPr>
                <w:noProof/>
              </w:rPr>
            </w:pPr>
          </w:p>
        </w:tc>
        <w:tc>
          <w:tcPr>
            <w:tcW w:w="720" w:type="dxa"/>
          </w:tcPr>
          <w:p w:rsidR="00D04851" w:rsidRPr="003518AD" w:rsidRDefault="007465C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20" w:type="dxa"/>
          </w:tcPr>
          <w:p w:rsidR="00D04851" w:rsidRPr="003518AD" w:rsidRDefault="00D04851">
            <w:pPr>
              <w:rPr>
                <w:noProof/>
              </w:rPr>
            </w:pPr>
          </w:p>
        </w:tc>
        <w:tc>
          <w:tcPr>
            <w:tcW w:w="366" w:type="dxa"/>
          </w:tcPr>
          <w:p w:rsidR="00D04851" w:rsidRPr="003518AD" w:rsidRDefault="00D04851">
            <w:pPr>
              <w:rPr>
                <w:noProof/>
              </w:rPr>
            </w:pPr>
          </w:p>
        </w:tc>
        <w:tc>
          <w:tcPr>
            <w:tcW w:w="4205" w:type="dxa"/>
          </w:tcPr>
          <w:tbl>
            <w:tblPr>
              <w:tblStyle w:val="Diseodetabla"/>
              <w:tblW w:w="3899" w:type="dxa"/>
              <w:tblLayout w:type="fixed"/>
              <w:tblLook w:val="04A0" w:firstRow="1" w:lastRow="0" w:firstColumn="1" w:lastColumn="0" w:noHBand="0" w:noVBand="1"/>
            </w:tblPr>
            <w:tblGrid>
              <w:gridCol w:w="3899"/>
            </w:tblGrid>
            <w:tr w:rsidR="00D04851" w:rsidRPr="003518AD" w:rsidTr="00034FF4">
              <w:trPr>
                <w:trHeight w:hRule="exact" w:val="5191"/>
              </w:trPr>
              <w:sdt>
                <w:sdtPr>
                  <w:rPr>
                    <w:noProof/>
                    <w:lang w:val="es-CO" w:eastAsia="es-CO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D04851" w:rsidRPr="003518AD" w:rsidRDefault="004E33FC">
                      <w:pPr>
                        <w:rPr>
                          <w:noProof/>
                        </w:rPr>
                      </w:pPr>
                      <w:r w:rsidRPr="004E33FC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2320D0A" wp14:editId="152B237C">
                            <wp:extent cx="2790825" cy="2686050"/>
                            <wp:effectExtent l="0" t="0" r="9525" b="0"/>
                            <wp:docPr id="2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117" cy="268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E27472" w:rsidRDefault="00E27472" w:rsidP="004E33F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720975" cy="1485900"/>
                  <wp:effectExtent l="0" t="0" r="3175" b="0"/>
                  <wp:docPr id="7" name="Imagen 7" descr="Resultado de imagen para copa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opa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311" cy="151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3FC" w:rsidRDefault="004E33FC" w:rsidP="004E33FC">
            <w:pPr>
              <w:pStyle w:val="Descripcin"/>
              <w:rPr>
                <w:rFonts w:ascii="Arial" w:hAnsi="Arial"/>
                <w:sz w:val="22"/>
                <w:szCs w:val="22"/>
              </w:rPr>
            </w:pPr>
            <w:r w:rsidRPr="004D7036">
              <w:rPr>
                <w:rFonts w:ascii="Arial" w:hAnsi="Arial" w:cs="Arial"/>
                <w:sz w:val="22"/>
                <w:szCs w:val="22"/>
              </w:rPr>
              <w:t xml:space="preserve">Los docentes enfrentan varios riesgos </w:t>
            </w:r>
            <w:r>
              <w:rPr>
                <w:rFonts w:ascii="Arial" w:hAnsi="Arial" w:cs="Arial"/>
                <w:sz w:val="22"/>
                <w:szCs w:val="22"/>
              </w:rPr>
              <w:t>laborales</w:t>
            </w:r>
            <w:r w:rsidRPr="004D7036">
              <w:rPr>
                <w:rFonts w:ascii="Arial" w:hAnsi="Arial" w:cs="Arial"/>
                <w:sz w:val="22"/>
                <w:szCs w:val="22"/>
              </w:rPr>
              <w:t xml:space="preserve"> que pueden afectar el desempeño de su labor. En cuanto a </w:t>
            </w:r>
            <w:r>
              <w:rPr>
                <w:rFonts w:ascii="Arial" w:hAnsi="Arial" w:cs="Arial"/>
                <w:sz w:val="22"/>
                <w:szCs w:val="22"/>
              </w:rPr>
              <w:t xml:space="preserve">estos riegos tenemos los siguientes: </w:t>
            </w:r>
            <w:r w:rsidRPr="004D7036">
              <w:rPr>
                <w:rFonts w:ascii="Arial" w:hAnsi="Arial"/>
                <w:w w:val="102"/>
                <w:sz w:val="22"/>
                <w:szCs w:val="22"/>
                <w:lang w:val="es-ES_tradnl"/>
              </w:rPr>
              <w:t>resbalada por inundaciones cuando llueve</w:t>
            </w:r>
            <w:r w:rsidRPr="004D7036">
              <w:rPr>
                <w:rFonts w:ascii="Arial" w:hAnsi="Arial"/>
                <w:spacing w:val="-2"/>
                <w:w w:val="102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/>
                <w:w w:val="102"/>
                <w:sz w:val="22"/>
                <w:szCs w:val="22"/>
                <w:lang w:val="es-ES_tradnl"/>
              </w:rPr>
              <w:t xml:space="preserve">caídas del mismo nivel, </w:t>
            </w:r>
            <w:r w:rsidRPr="004D7036">
              <w:rPr>
                <w:rFonts w:ascii="Arial" w:hAnsi="Arial"/>
                <w:w w:val="102"/>
                <w:sz w:val="22"/>
                <w:szCs w:val="22"/>
                <w:lang w:val="es-ES_tradnl"/>
              </w:rPr>
              <w:t>lesiones físicas por ob</w:t>
            </w:r>
            <w:r>
              <w:rPr>
                <w:rFonts w:ascii="Arial" w:hAnsi="Arial"/>
                <w:w w:val="102"/>
                <w:sz w:val="22"/>
                <w:szCs w:val="22"/>
                <w:lang w:val="es-ES_tradnl"/>
              </w:rPr>
              <w:t>jetos inestables,</w:t>
            </w:r>
            <w:r w:rsidRPr="004D7036">
              <w:rPr>
                <w:rFonts w:ascii="Arial" w:hAnsi="Arial"/>
                <w:w w:val="102"/>
                <w:sz w:val="22"/>
                <w:szCs w:val="22"/>
                <w:lang w:val="es-ES_tradnl"/>
              </w:rPr>
              <w:t xml:space="preserve"> i</w:t>
            </w:r>
            <w:r w:rsidRPr="004D7036">
              <w:rPr>
                <w:rFonts w:ascii="Arial" w:hAnsi="Arial"/>
                <w:spacing w:val="-1"/>
                <w:w w:val="102"/>
                <w:sz w:val="22"/>
                <w:szCs w:val="22"/>
                <w:lang w:val="es-ES_tradnl"/>
              </w:rPr>
              <w:t>ncendio, humedades con riesgo de contraer hongos y otras enfermedades</w:t>
            </w:r>
            <w:r w:rsidRPr="004D7036">
              <w:rPr>
                <w:rFonts w:ascii="Arial" w:hAnsi="Arial" w:cs="Arial"/>
                <w:sz w:val="22"/>
                <w:szCs w:val="22"/>
              </w:rPr>
              <w:t xml:space="preserve">. Y en los riesgos psicosociales están el acoso escolar, el consumo de sustancias psicoactivas, la violencia </w:t>
            </w:r>
            <w:r w:rsidRPr="004D7036">
              <w:rPr>
                <w:rFonts w:ascii="Arial" w:hAnsi="Arial"/>
                <w:sz w:val="22"/>
                <w:szCs w:val="22"/>
              </w:rPr>
              <w:t>intrafamiliar, abuso sexual.</w:t>
            </w:r>
          </w:p>
          <w:p w:rsidR="004E33FC" w:rsidRPr="004E33FC" w:rsidRDefault="004E33FC" w:rsidP="004E33FC"/>
          <w:p w:rsidR="00D04851" w:rsidRPr="003518AD" w:rsidRDefault="00D04851">
            <w:pPr>
              <w:rPr>
                <w:noProof/>
              </w:rPr>
            </w:pPr>
          </w:p>
        </w:tc>
      </w:tr>
      <w:bookmarkEnd w:id="0"/>
    </w:tbl>
    <w:p w:rsidR="00CC2B88" w:rsidRPr="003518AD" w:rsidRDefault="00CC2B88">
      <w:pPr>
        <w:pStyle w:val="Sinespaciado"/>
        <w:rPr>
          <w:noProof/>
        </w:rPr>
      </w:pPr>
    </w:p>
    <w:tbl>
      <w:tblPr>
        <w:tblStyle w:val="Diseodetabla"/>
        <w:tblW w:w="14420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550"/>
        <w:gridCol w:w="4006"/>
        <w:gridCol w:w="720"/>
        <w:gridCol w:w="720"/>
        <w:gridCol w:w="3871"/>
      </w:tblGrid>
      <w:tr w:rsidR="00CC2B88" w:rsidRPr="003518AD" w:rsidTr="00821901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</w:rPr>
              <w:id w:val="-1941750188"/>
              <w:picture/>
            </w:sdtPr>
            <w:sdtEndPr/>
            <w:sdtContent>
              <w:p w:rsidR="00CC2B88" w:rsidRPr="003518AD" w:rsidRDefault="00F76649">
                <w:pPr>
                  <w:rPr>
                    <w:noProof/>
                  </w:rPr>
                </w:pPr>
                <w:r w:rsidRPr="003518AD"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2933700" cy="2590800"/>
                      <wp:effectExtent l="0" t="0" r="0" b="0"/>
                      <wp:docPr id="1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1699" cy="2597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C2B88" w:rsidRPr="00133BA1" w:rsidRDefault="00226CC7" w:rsidP="00226CC7">
            <w:pPr>
              <w:pStyle w:val="Ttulo1"/>
              <w:rPr>
                <w:rStyle w:val="Ttulo1Car"/>
                <w:color w:val="auto"/>
              </w:rPr>
            </w:pPr>
            <w:r w:rsidRPr="00133BA1">
              <w:rPr>
                <w:rStyle w:val="Ttulo1Car"/>
                <w:color w:val="auto"/>
              </w:rPr>
              <w:t xml:space="preserve">INCIDENTES LABORALES </w:t>
            </w:r>
          </w:p>
          <w:p w:rsidR="00226CC7" w:rsidRDefault="00226CC7" w:rsidP="00226CC7">
            <w:pPr>
              <w:rPr>
                <w:rFonts w:ascii="Arial" w:hAnsi="Arial" w:cs="Arial"/>
                <w:sz w:val="22"/>
                <w:szCs w:val="22"/>
              </w:rPr>
            </w:pPr>
            <w:r w:rsidRPr="00226CC7">
              <w:rPr>
                <w:rFonts w:ascii="Arial" w:hAnsi="Arial" w:cs="Arial"/>
                <w:sz w:val="22"/>
                <w:szCs w:val="22"/>
              </w:rPr>
              <w:t xml:space="preserve">Son acciones que no nos causan lesiones o sea, lo que pudo ser pero no fue. </w:t>
            </w:r>
          </w:p>
          <w:p w:rsidR="00226CC7" w:rsidRDefault="00226CC7" w:rsidP="00226CC7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2A0417">
              <w:rPr>
                <w:rFonts w:ascii="Arial" w:hAnsi="Arial" w:cs="Arial"/>
                <w:b/>
                <w:bCs/>
                <w:szCs w:val="24"/>
              </w:rPr>
              <w:t>Acto o Comportamiento inseguro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Pr="002A0417">
              <w:rPr>
                <w:rFonts w:ascii="Arial" w:hAnsi="Arial" w:cs="Arial"/>
                <w:szCs w:val="24"/>
              </w:rPr>
              <w:t xml:space="preserve">Se refiere a todas las acciones y decisiones humanas, que pueden causar una situación insegura o incidente, con consecuencias para el trabajador, la producción, el medio ambiente y otras personas. </w:t>
            </w:r>
          </w:p>
          <w:p w:rsidR="00226CC7" w:rsidRDefault="00226CC7" w:rsidP="00226CC7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CC7">
              <w:rPr>
                <w:rFonts w:ascii="Arial" w:hAnsi="Arial" w:cs="Arial"/>
                <w:b/>
                <w:sz w:val="22"/>
                <w:szCs w:val="22"/>
              </w:rPr>
              <w:t>Condiciones inseguras:</w:t>
            </w:r>
          </w:p>
          <w:p w:rsidR="00226CC7" w:rsidRPr="00226CC7" w:rsidRDefault="00226CC7" w:rsidP="00226CC7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Son las instalaciones, equipos de trabajo, maquinaria y herramientas que NO están en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condiciones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 ser usados y de realizar el trabajo para el cual fueron diseñadas o creadas y que ponen en riesgo de sufrir un accidente a la o las personas que las ocupan”. </w:t>
            </w:r>
            <w:r w:rsidRPr="00226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550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4006" w:type="dxa"/>
          </w:tcPr>
          <w:p w:rsidR="00226CC7" w:rsidRPr="00993584" w:rsidRDefault="00226CC7" w:rsidP="00226CC7">
            <w:pPr>
              <w:shd w:val="clear" w:color="auto" w:fill="FFFFFF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993584">
              <w:rPr>
                <w:rFonts w:ascii="Arial" w:hAnsi="Arial" w:cs="Arial"/>
                <w:b/>
                <w:szCs w:val="24"/>
                <w:shd w:val="clear" w:color="auto" w:fill="FFFFFF"/>
              </w:rPr>
              <w:t>Accidente sin incapacidad:</w:t>
            </w:r>
            <w:r w:rsidRPr="00993584">
              <w:rPr>
                <w:rFonts w:ascii="Arial" w:hAnsi="Arial" w:cs="Arial"/>
                <w:szCs w:val="24"/>
                <w:shd w:val="clear" w:color="auto" w:fill="FFFFFF"/>
              </w:rPr>
              <w:t xml:space="preserve"> Es aquel que no produce lesiones o que si lo hace, son tan leves que el accidentado continúa trabajando inmediatamente después de lo ocurrido.</w:t>
            </w:r>
          </w:p>
          <w:p w:rsidR="00CC2B88" w:rsidRPr="00821901" w:rsidRDefault="00453601" w:rsidP="00453601">
            <w:pPr>
              <w:pStyle w:val="Ttulo2"/>
              <w:spacing w:before="200"/>
              <w:rPr>
                <w:noProof/>
                <w:szCs w:val="24"/>
              </w:rPr>
            </w:pPr>
            <w:r>
              <w:rPr>
                <w:noProof/>
              </w:rPr>
              <w:t xml:space="preserve">                  </w:t>
            </w:r>
            <w:r w:rsidRPr="00821901">
              <w:rPr>
                <w:noProof/>
                <w:szCs w:val="24"/>
              </w:rPr>
              <w:t>NORMATIVIDAD</w:t>
            </w:r>
          </w:p>
          <w:p w:rsidR="00821901" w:rsidRDefault="00453601" w:rsidP="00821901">
            <w:pPr>
              <w:rPr>
                <w:rFonts w:ascii="Arial" w:hAnsi="Arial" w:cs="Arial"/>
              </w:rPr>
            </w:pPr>
            <w:r w:rsidRPr="00E27472">
              <w:rPr>
                <w:rFonts w:ascii="Arial" w:hAnsi="Arial" w:cs="Arial"/>
              </w:rPr>
              <w:t>El ministerio de trabajo exige a los empleadores públicos o privados, la implementación de sistema de gestión</w:t>
            </w:r>
            <w:r w:rsidR="0057202A">
              <w:rPr>
                <w:rFonts w:ascii="Arial" w:hAnsi="Arial" w:cs="Arial"/>
              </w:rPr>
              <w:t xml:space="preserve">, </w:t>
            </w:r>
            <w:r w:rsidRPr="00E27472">
              <w:rPr>
                <w:rFonts w:ascii="Arial" w:hAnsi="Arial" w:cs="Arial"/>
              </w:rPr>
              <w:t>la seguridad y salud en el trabajo, según el decreto 1072 de 2015 y resolución 1111 de 2017</w:t>
            </w:r>
            <w:r w:rsidR="00821901">
              <w:rPr>
                <w:rFonts w:ascii="Arial" w:hAnsi="Arial" w:cs="Arial"/>
              </w:rPr>
              <w:t xml:space="preserve">. </w:t>
            </w:r>
          </w:p>
          <w:p w:rsidR="00453601" w:rsidRPr="00821901" w:rsidRDefault="00453601" w:rsidP="00821901">
            <w:pPr>
              <w:rPr>
                <w:rFonts w:ascii="Arial" w:hAnsi="Arial" w:cs="Arial"/>
              </w:rPr>
            </w:pPr>
            <w:r w:rsidRPr="00E27472">
              <w:rPr>
                <w:rFonts w:ascii="Arial" w:hAnsi="Arial" w:cs="Arial"/>
                <w:color w:val="000000"/>
                <w:lang w:eastAsia="es-CO"/>
              </w:rPr>
              <w:t xml:space="preserve">Las instituciones educativas, siguiendo las recomendaciones del artículo 5, párrafo 10 de la Ley General de Educación No. 115 de 1994, estén encargadas de desarrollar un proyecto de prevención y atención de </w:t>
            </w:r>
            <w:r w:rsidR="00E27472" w:rsidRPr="00E27472">
              <w:rPr>
                <w:rFonts w:ascii="Arial" w:hAnsi="Arial" w:cs="Arial"/>
                <w:color w:val="000000"/>
                <w:lang w:eastAsia="es-CO"/>
              </w:rPr>
              <w:t xml:space="preserve">desastres, orientado a mitigar </w:t>
            </w:r>
            <w:r w:rsidRPr="00E27472">
              <w:rPr>
                <w:rFonts w:ascii="Arial" w:hAnsi="Arial" w:cs="Arial"/>
                <w:color w:val="000000"/>
                <w:lang w:eastAsia="es-CO"/>
              </w:rPr>
              <w:t xml:space="preserve"> los riesgos, prevenir y atender adecuadamente los desastres naturales y las emergencias cuando éstos se presentan. </w:t>
            </w:r>
          </w:p>
          <w:p w:rsidR="00821901" w:rsidRDefault="00453601" w:rsidP="00E27472">
            <w:pPr>
              <w:jc w:val="both"/>
              <w:rPr>
                <w:rFonts w:ascii="Arial" w:hAnsi="Arial" w:cs="Arial"/>
              </w:rPr>
            </w:pPr>
            <w:r w:rsidRPr="00E27472">
              <w:rPr>
                <w:rFonts w:ascii="Arial" w:hAnsi="Arial" w:cs="Arial"/>
              </w:rPr>
              <w:t>Mediante el Decreto 1443 de 2014, se modifica el nombre de Comité paritario de  Salud Ocupacional (</w:t>
            </w:r>
            <w:proofErr w:type="spellStart"/>
            <w:r w:rsidRPr="00E27472">
              <w:rPr>
                <w:rFonts w:ascii="Arial" w:hAnsi="Arial" w:cs="Arial"/>
              </w:rPr>
              <w:t>Copaso</w:t>
            </w:r>
            <w:proofErr w:type="spellEnd"/>
            <w:r w:rsidRPr="00E27472">
              <w:rPr>
                <w:rFonts w:ascii="Arial" w:hAnsi="Arial" w:cs="Arial"/>
              </w:rPr>
              <w:t>) a Comité de Salud y Seguridad del Trabajador (</w:t>
            </w:r>
            <w:proofErr w:type="spellStart"/>
            <w:r w:rsidRPr="00E27472">
              <w:rPr>
                <w:rFonts w:ascii="Arial" w:hAnsi="Arial" w:cs="Arial"/>
              </w:rPr>
              <w:t>Copasst</w:t>
            </w:r>
            <w:proofErr w:type="spellEnd"/>
            <w:r w:rsidRPr="00E27472">
              <w:rPr>
                <w:rFonts w:ascii="Arial" w:hAnsi="Arial" w:cs="Arial"/>
              </w:rPr>
              <w:t xml:space="preserve">), implementado por el Sistema de la seguridad y  salud en el trabajo. </w:t>
            </w:r>
          </w:p>
          <w:p w:rsidR="00E27472" w:rsidRPr="00821901" w:rsidRDefault="00E27472" w:rsidP="00E27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Por tal motivo se debe p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 xml:space="preserve">reservar la vida de </w:t>
            </w:r>
            <w:r w:rsidR="0057202A">
              <w:rPr>
                <w:rFonts w:ascii="Arial" w:hAnsi="Arial" w:cs="Arial"/>
                <w:color w:val="000000"/>
                <w:lang w:eastAsia="es-CO"/>
              </w:rPr>
              <w:t xml:space="preserve">los docentes, minimizar 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>los riesgos de ser afectados en caso de accidentes y catástrofes</w:t>
            </w:r>
            <w:r w:rsidR="0057202A">
              <w:rPr>
                <w:rFonts w:ascii="Arial" w:hAnsi="Arial" w:cs="Arial"/>
                <w:color w:val="000000"/>
                <w:lang w:eastAsia="es-CO"/>
              </w:rPr>
              <w:t>.  Es un asunto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 xml:space="preserve"> de fundamental importancia con el que debe comprometerse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lang w:eastAsia="es-CO"/>
              </w:rPr>
              <w:t>Copasst</w:t>
            </w:r>
            <w:proofErr w:type="spellEnd"/>
            <w:r w:rsidRPr="00BE3CBB">
              <w:rPr>
                <w:rFonts w:ascii="Arial" w:hAnsi="Arial" w:cs="Arial"/>
                <w:color w:val="000000"/>
                <w:lang w:eastAsia="es-CO"/>
              </w:rPr>
              <w:t>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="0057202A">
              <w:rPr>
                <w:rFonts w:ascii="Arial" w:hAnsi="Arial" w:cs="Arial"/>
                <w:color w:val="000000"/>
                <w:lang w:eastAsia="es-CO"/>
              </w:rPr>
              <w:t>G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>Son</w:t>
            </w:r>
            <w:proofErr w:type="spellEnd"/>
            <w:r w:rsidRPr="00BE3CBB">
              <w:rPr>
                <w:rFonts w:ascii="Arial" w:hAnsi="Arial" w:cs="Arial"/>
                <w:color w:val="000000"/>
                <w:lang w:eastAsia="es-CO"/>
              </w:rPr>
              <w:t xml:space="preserve"> múltiples las amenazas que pueden presentarse. Las hay naturales, como los sismos, los derrumbes, los vendavales</w:t>
            </w:r>
            <w:r>
              <w:rPr>
                <w:rFonts w:ascii="Arial" w:hAnsi="Arial" w:cs="Arial"/>
                <w:color w:val="000000"/>
                <w:lang w:eastAsia="es-CO"/>
              </w:rPr>
              <w:t>,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 xml:space="preserve"> las inundaciones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y las provocadas por el hombre</w:t>
            </w:r>
            <w:r w:rsidRPr="00BE3CBB">
              <w:rPr>
                <w:rFonts w:ascii="Arial" w:hAnsi="Arial" w:cs="Arial"/>
                <w:color w:val="000000"/>
                <w:lang w:eastAsia="es-CO"/>
              </w:rPr>
              <w:t xml:space="preserve">. </w:t>
            </w:r>
          </w:p>
          <w:p w:rsidR="00E27472" w:rsidRDefault="00E27472" w:rsidP="00E27472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  <w:p w:rsidR="00E27472" w:rsidRPr="00E27472" w:rsidRDefault="00E27472" w:rsidP="00453601">
            <w:pPr>
              <w:jc w:val="both"/>
              <w:rPr>
                <w:rFonts w:ascii="Arial" w:hAnsi="Arial" w:cs="Arial"/>
              </w:rPr>
            </w:pPr>
          </w:p>
          <w:p w:rsidR="00453601" w:rsidRDefault="00453601" w:rsidP="00453601">
            <w:pPr>
              <w:jc w:val="both"/>
              <w:rPr>
                <w:rFonts w:ascii="Arial" w:hAnsi="Arial" w:cs="Arial"/>
              </w:rPr>
            </w:pPr>
          </w:p>
          <w:p w:rsidR="00453601" w:rsidRDefault="00453601" w:rsidP="00453601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  <w:p w:rsidR="00453601" w:rsidRPr="00453601" w:rsidRDefault="00453601" w:rsidP="00453601"/>
        </w:tc>
        <w:tc>
          <w:tcPr>
            <w:tcW w:w="720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720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3871" w:type="dxa"/>
          </w:tcPr>
          <w:sdt>
            <w:sdtPr>
              <w:rPr>
                <w:noProof/>
              </w:rPr>
              <w:id w:val="1665123103"/>
              <w:picture/>
            </w:sdtPr>
            <w:sdtEndPr/>
            <w:sdtContent>
              <w:p w:rsidR="00CC2B88" w:rsidRPr="003518AD" w:rsidRDefault="00F76649">
                <w:pPr>
                  <w:rPr>
                    <w:noProof/>
                  </w:rPr>
                </w:pPr>
                <w:r w:rsidRPr="003518AD"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2494915" cy="1752600"/>
                      <wp:effectExtent l="0" t="0" r="635" b="0"/>
                      <wp:docPr id="12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0903" b="-26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97615" cy="17544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7704C" w:rsidRDefault="0077704C" w:rsidP="0077704C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Ante una eventual emergencia debemos tomar algunas precauci</w:t>
            </w:r>
            <w:r w:rsidR="008C3435">
              <w:rPr>
                <w:rFonts w:ascii="Arial" w:hAnsi="Arial" w:cs="Arial"/>
                <w:szCs w:val="24"/>
                <w:shd w:val="clear" w:color="auto" w:fill="FFFFFF"/>
              </w:rPr>
              <w:t xml:space="preserve">ones y seguir el debido proceso, tener a la mano los contactos de las diferentes entidades encargadas de los incidentes y accidentes que ocurran dentro de la institución. </w:t>
            </w:r>
          </w:p>
          <w:p w:rsidR="0077704C" w:rsidRPr="00821901" w:rsidRDefault="008C3435" w:rsidP="0077704C">
            <w:pPr>
              <w:jc w:val="both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821901">
              <w:rPr>
                <w:rFonts w:ascii="Arial" w:hAnsi="Arial" w:cs="Arial"/>
                <w:b/>
                <w:szCs w:val="24"/>
                <w:shd w:val="clear" w:color="auto" w:fill="FFFFFF"/>
              </w:rPr>
              <w:t>CRONOGRAMA DE ACTIVIDADES</w:t>
            </w:r>
          </w:p>
          <w:p w:rsidR="008C3435" w:rsidRDefault="008C3435" w:rsidP="008C343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8C3435">
              <w:rPr>
                <w:rFonts w:ascii="Arial" w:hAnsi="Arial" w:cs="Arial"/>
                <w:szCs w:val="24"/>
                <w:shd w:val="clear" w:color="auto" w:fill="FFFFFF"/>
              </w:rPr>
              <w:t>S</w:t>
            </w:r>
            <w:r w:rsidR="00133BA1">
              <w:rPr>
                <w:rFonts w:ascii="Arial" w:hAnsi="Arial" w:cs="Arial"/>
                <w:szCs w:val="24"/>
                <w:shd w:val="clear" w:color="auto" w:fill="FFFFFF"/>
              </w:rPr>
              <w:t xml:space="preserve">ocializar el proyecto. </w:t>
            </w:r>
          </w:p>
          <w:p w:rsidR="00133BA1" w:rsidRDefault="008C3435" w:rsidP="007770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133BA1">
              <w:rPr>
                <w:rFonts w:ascii="Arial" w:hAnsi="Arial" w:cs="Arial"/>
                <w:szCs w:val="24"/>
                <w:shd w:val="clear" w:color="auto" w:fill="FFFFFF"/>
              </w:rPr>
              <w:t>Dar a conocer a toda la comunidad educativa el punto de encuentro o ruta de evacuación.</w:t>
            </w:r>
          </w:p>
          <w:p w:rsidR="00133BA1" w:rsidRPr="00133BA1" w:rsidRDefault="00133BA1" w:rsidP="007770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133BA1">
              <w:rPr>
                <w:rFonts w:ascii="Arial" w:hAnsi="Arial" w:cs="Arial"/>
                <w:color w:val="000000"/>
                <w:lang w:eastAsia="es-CO"/>
              </w:rPr>
              <w:t>Visita de entidades de apoyo para la identificación de riesgos (sanidad, bomberos, medio ambiente, otros)</w:t>
            </w:r>
          </w:p>
          <w:p w:rsidR="00CC2B88" w:rsidRPr="00133BA1" w:rsidRDefault="008C3435" w:rsidP="007770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133BA1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133BA1" w:rsidRPr="00133BA1">
              <w:rPr>
                <w:rFonts w:ascii="Arial" w:hAnsi="Arial" w:cs="Arial"/>
                <w:color w:val="000000"/>
                <w:lang w:eastAsia="es-CO"/>
              </w:rPr>
              <w:t>Desarrollar el plan de evacuación, teniendo en cuenta la planta física del colegio</w:t>
            </w:r>
          </w:p>
          <w:p w:rsidR="00133BA1" w:rsidRPr="00133BA1" w:rsidRDefault="00133BA1" w:rsidP="007770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E3CBB">
              <w:rPr>
                <w:rFonts w:ascii="Arial" w:hAnsi="Arial" w:cs="Arial"/>
                <w:color w:val="000000"/>
                <w:lang w:eastAsia="es-CO"/>
              </w:rPr>
              <w:t>Simulacro de evacuación con estudiantes</w:t>
            </w:r>
          </w:p>
          <w:p w:rsidR="00133BA1" w:rsidRDefault="00133BA1" w:rsidP="00133BA1">
            <w:pPr>
              <w:pStyle w:val="Prrafodelista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  <w:p w:rsidR="00133BA1" w:rsidRPr="00821901" w:rsidRDefault="00821901" w:rsidP="00821901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t xml:space="preserve">                     </w:t>
            </w:r>
            <w:r w:rsidR="00133BA1" w:rsidRPr="00821901">
              <w:rPr>
                <w:rFonts w:ascii="Arial" w:hAnsi="Arial" w:cs="Arial"/>
                <w:b/>
                <w:color w:val="000000"/>
                <w:sz w:val="28"/>
                <w:szCs w:val="28"/>
                <w:lang w:eastAsia="es-CO"/>
              </w:rPr>
              <w:t>RESPONSABLES:</w:t>
            </w:r>
          </w:p>
          <w:p w:rsidR="00133BA1" w:rsidRPr="00821901" w:rsidRDefault="00133BA1" w:rsidP="00133BA1">
            <w:pPr>
              <w:pStyle w:val="Prrafodelista"/>
              <w:jc w:val="both"/>
              <w:rPr>
                <w:rFonts w:ascii="Arial" w:eastAsia="Calibri" w:hAnsi="Arial" w:cs="Arial"/>
                <w:b/>
                <w:lang w:val="es-CO" w:eastAsia="en-US"/>
              </w:rPr>
            </w:pPr>
            <w:r w:rsidRPr="00821901">
              <w:rPr>
                <w:rFonts w:ascii="Arial" w:eastAsia="Calibri" w:hAnsi="Arial" w:cs="Arial"/>
                <w:b/>
                <w:lang w:val="es-CO" w:eastAsia="en-US"/>
              </w:rPr>
              <w:t>Olga Amparo Betancur – Rectora</w:t>
            </w:r>
          </w:p>
          <w:p w:rsidR="00133BA1" w:rsidRPr="00133BA1" w:rsidRDefault="00821901" w:rsidP="00133BA1">
            <w:pPr>
              <w:pStyle w:val="Prrafodelista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821901">
              <w:rPr>
                <w:rFonts w:ascii="Arial" w:eastAsia="Calibri" w:hAnsi="Arial" w:cs="Arial"/>
                <w:b/>
                <w:lang w:val="es-CO" w:eastAsia="en-US"/>
              </w:rPr>
              <w:t xml:space="preserve">Darwin </w:t>
            </w:r>
            <w:r>
              <w:rPr>
                <w:rFonts w:ascii="Arial" w:eastAsia="Calibri" w:hAnsi="Arial" w:cs="Arial"/>
                <w:b/>
                <w:lang w:val="es-CO" w:eastAsia="en-US"/>
              </w:rPr>
              <w:t>Tapias R -</w:t>
            </w:r>
            <w:r w:rsidR="00133BA1" w:rsidRPr="00821901">
              <w:rPr>
                <w:rFonts w:ascii="Arial" w:eastAsia="Calibri" w:hAnsi="Arial" w:cs="Arial"/>
                <w:b/>
                <w:lang w:val="es-CO" w:eastAsia="en-US"/>
              </w:rPr>
              <w:t>Docente</w:t>
            </w:r>
            <w:r w:rsidR="00133BA1">
              <w:rPr>
                <w:rFonts w:ascii="Arial" w:eastAsia="Calibri" w:hAnsi="Arial" w:cs="Arial"/>
                <w:lang w:val="es-CO" w:eastAsia="en-US"/>
              </w:rPr>
              <w:t xml:space="preserve"> </w:t>
            </w:r>
          </w:p>
        </w:tc>
      </w:tr>
    </w:tbl>
    <w:p w:rsidR="00CC2B88" w:rsidRPr="003518AD" w:rsidRDefault="00CC2B88">
      <w:pPr>
        <w:pStyle w:val="Sinespaciado"/>
        <w:rPr>
          <w:noProof/>
        </w:rPr>
      </w:pPr>
    </w:p>
    <w:sectPr w:rsidR="00CC2B88" w:rsidRPr="003518A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092532F"/>
    <w:multiLevelType w:val="hybridMultilevel"/>
    <w:tmpl w:val="647EC8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49A0"/>
    <w:multiLevelType w:val="hybridMultilevel"/>
    <w:tmpl w:val="988A6C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FDF"/>
    <w:multiLevelType w:val="hybridMultilevel"/>
    <w:tmpl w:val="08365F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7"/>
    <w:rsid w:val="00034FF4"/>
    <w:rsid w:val="000674BC"/>
    <w:rsid w:val="00080E98"/>
    <w:rsid w:val="000C1378"/>
    <w:rsid w:val="00133BA1"/>
    <w:rsid w:val="00226CC7"/>
    <w:rsid w:val="00334E95"/>
    <w:rsid w:val="003518AD"/>
    <w:rsid w:val="003A1D43"/>
    <w:rsid w:val="003C68CD"/>
    <w:rsid w:val="00453601"/>
    <w:rsid w:val="00460C8D"/>
    <w:rsid w:val="004D7036"/>
    <w:rsid w:val="004E33FC"/>
    <w:rsid w:val="00522313"/>
    <w:rsid w:val="0057202A"/>
    <w:rsid w:val="005B2C18"/>
    <w:rsid w:val="005E5351"/>
    <w:rsid w:val="006C49F4"/>
    <w:rsid w:val="007465CE"/>
    <w:rsid w:val="0077704C"/>
    <w:rsid w:val="00821901"/>
    <w:rsid w:val="008C3435"/>
    <w:rsid w:val="00B60479"/>
    <w:rsid w:val="00CC2B88"/>
    <w:rsid w:val="00CD6D8C"/>
    <w:rsid w:val="00D04851"/>
    <w:rsid w:val="00D20027"/>
    <w:rsid w:val="00D2618F"/>
    <w:rsid w:val="00E27472"/>
    <w:rsid w:val="00E84361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FB0B61-2981-48BB-B9B7-68291DAB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bla">
    <w:name w:val="Diseño de tabla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epgina">
    <w:name w:val="footer"/>
    <w:basedOn w:val="Normal"/>
    <w:link w:val="Piedepgina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2"/>
    <w:rPr>
      <w:rFonts w:asciiTheme="minorHAnsi" w:eastAsiaTheme="minorEastAsia" w:hAnsiTheme="minorHAnsi" w:cstheme="minorBidi"/>
      <w:sz w:val="17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tuloCar">
    <w:name w:val="Subtítulo Car"/>
    <w:basedOn w:val="Fuentedeprrafopredeter"/>
    <w:link w:val="Subttulo"/>
    <w:uiPriority w:val="1"/>
    <w:rPr>
      <w:i/>
      <w:iCs/>
      <w:color w:val="FFFFFF" w:themeColor="background1"/>
      <w:sz w:val="26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027E6F" w:themeColor="accent1" w:themeShade="BF"/>
      <w:sz w:val="30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b/>
      <w:bCs/>
    </w:rPr>
  </w:style>
  <w:style w:type="character" w:customStyle="1" w:styleId="apple-converted-space">
    <w:name w:val="apple-converted-space"/>
    <w:basedOn w:val="Fuentedeprrafopredeter"/>
    <w:rsid w:val="00226CC7"/>
  </w:style>
  <w:style w:type="paragraph" w:styleId="Prrafodelista">
    <w:name w:val="List Paragraph"/>
    <w:basedOn w:val="Normal"/>
    <w:uiPriority w:val="34"/>
    <w:unhideWhenUsed/>
    <w:qFormat/>
    <w:rsid w:val="008C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MPRIN027\AppData\Roaming\Microsoft\Plantillas\Folleto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LBORALES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LGOMPRIN027</dc:creator>
  <cp:keywords/>
  <cp:lastModifiedBy>MARTHA</cp:lastModifiedBy>
  <cp:revision>2</cp:revision>
  <dcterms:created xsi:type="dcterms:W3CDTF">2018-07-17T16:22:00Z</dcterms:created>
  <dcterms:modified xsi:type="dcterms:W3CDTF">2018-07-17T16:22:00Z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