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C82" w:rsidRDefault="009A7283" w:rsidP="002C435B">
      <w:pPr>
        <w:rPr>
          <w:color w:val="FF0000"/>
          <w:sz w:val="56"/>
        </w:rPr>
      </w:pPr>
      <w:r w:rsidRPr="009A7283">
        <w:rPr>
          <w:color w:val="FF0000"/>
          <w:sz w:val="56"/>
        </w:rPr>
        <w:t>PARTE 2</w:t>
      </w:r>
    </w:p>
    <w:p w:rsidR="002C435B" w:rsidRPr="00B62145" w:rsidRDefault="002C435B" w:rsidP="002C435B">
      <w:pPr>
        <w:rPr>
          <w:rFonts w:ascii="Arial" w:hAnsi="Arial" w:cs="Arial"/>
          <w:b/>
        </w:rPr>
      </w:pPr>
      <w:r>
        <w:rPr>
          <w:color w:val="FF0000"/>
          <w:sz w:val="56"/>
        </w:rPr>
        <w:t>11. CRONOGRAMA</w:t>
      </w:r>
    </w:p>
    <w:p w:rsidR="00CA2C82" w:rsidRDefault="00CA2C82" w:rsidP="009D318A">
      <w:pPr>
        <w:jc w:val="both"/>
        <w:rPr>
          <w:rFonts w:ascii="Arial" w:hAnsi="Arial" w:cs="Arial"/>
          <w:b/>
        </w:rPr>
      </w:pPr>
    </w:p>
    <w:tbl>
      <w:tblPr>
        <w:tblStyle w:val="Tabladecuadrcula4-nfasis11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B62145" w:rsidTr="00B621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:rsidR="00B62145" w:rsidRPr="00B62145" w:rsidRDefault="00B62145" w:rsidP="00B62145">
            <w:pPr>
              <w:jc w:val="center"/>
              <w:rPr>
                <w:rFonts w:ascii="Arial" w:hAnsi="Arial" w:cs="Arial"/>
                <w:color w:val="auto"/>
              </w:rPr>
            </w:pPr>
            <w:r w:rsidRPr="00B62145">
              <w:rPr>
                <w:rFonts w:cs="Arial"/>
                <w:color w:val="auto"/>
              </w:rPr>
              <w:t>ACTIVIDAD</w:t>
            </w:r>
          </w:p>
        </w:tc>
        <w:tc>
          <w:tcPr>
            <w:tcW w:w="2207" w:type="dxa"/>
          </w:tcPr>
          <w:p w:rsidR="00B62145" w:rsidRPr="00B62145" w:rsidRDefault="00B62145" w:rsidP="00B621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62145">
              <w:rPr>
                <w:rFonts w:cs="Arial"/>
                <w:color w:val="auto"/>
              </w:rPr>
              <w:t>TIEMPO</w:t>
            </w:r>
          </w:p>
        </w:tc>
        <w:tc>
          <w:tcPr>
            <w:tcW w:w="2207" w:type="dxa"/>
          </w:tcPr>
          <w:p w:rsidR="00B62145" w:rsidRPr="00B62145" w:rsidRDefault="00B62145" w:rsidP="00B621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62145">
              <w:rPr>
                <w:rFonts w:cs="Arial"/>
                <w:color w:val="auto"/>
              </w:rPr>
              <w:t>RESPONSABLE</w:t>
            </w:r>
          </w:p>
        </w:tc>
        <w:tc>
          <w:tcPr>
            <w:tcW w:w="2207" w:type="dxa"/>
          </w:tcPr>
          <w:p w:rsidR="00B62145" w:rsidRPr="00B62145" w:rsidRDefault="00B62145" w:rsidP="00B621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B62145">
              <w:rPr>
                <w:rFonts w:cs="Arial"/>
                <w:color w:val="auto"/>
              </w:rPr>
              <w:t>RECURSOS</w:t>
            </w:r>
          </w:p>
        </w:tc>
      </w:tr>
      <w:tr w:rsidR="00B62145" w:rsidTr="00B621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:rsidR="00B62145" w:rsidRDefault="00B62145" w:rsidP="009D318A">
            <w:pPr>
              <w:jc w:val="both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Conformación de brigadas</w:t>
            </w:r>
          </w:p>
        </w:tc>
        <w:tc>
          <w:tcPr>
            <w:tcW w:w="2207" w:type="dxa"/>
          </w:tcPr>
          <w:p w:rsidR="00B62145" w:rsidRDefault="009945C6" w:rsidP="009D318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Semana del 2 al 6 de abril </w:t>
            </w:r>
          </w:p>
        </w:tc>
        <w:tc>
          <w:tcPr>
            <w:tcW w:w="2207" w:type="dxa"/>
          </w:tcPr>
          <w:p w:rsidR="00B62145" w:rsidRDefault="00F2683D" w:rsidP="00F268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Rector, Coordinadores D</w:t>
            </w:r>
            <w:r w:rsidR="00B62145">
              <w:rPr>
                <w:rFonts w:ascii="Arial" w:hAnsi="Arial" w:cs="Arial"/>
                <w:b/>
              </w:rPr>
              <w:t>ocentes</w:t>
            </w:r>
          </w:p>
        </w:tc>
        <w:tc>
          <w:tcPr>
            <w:tcW w:w="2207" w:type="dxa"/>
          </w:tcPr>
          <w:p w:rsidR="00B62145" w:rsidRDefault="00B62145" w:rsidP="009D318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B62145" w:rsidTr="00B621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:rsidR="00B62145" w:rsidRDefault="00B62145" w:rsidP="009D318A">
            <w:pPr>
              <w:jc w:val="both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Seguimiento a las medidas estructurales y no estructurales</w:t>
            </w:r>
          </w:p>
        </w:tc>
        <w:tc>
          <w:tcPr>
            <w:tcW w:w="2207" w:type="dxa"/>
          </w:tcPr>
          <w:p w:rsidR="00B62145" w:rsidRDefault="00B62145" w:rsidP="009D318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2017</w:t>
            </w:r>
          </w:p>
        </w:tc>
        <w:tc>
          <w:tcPr>
            <w:tcW w:w="2207" w:type="dxa"/>
          </w:tcPr>
          <w:p w:rsidR="00B62145" w:rsidRDefault="00B62145" w:rsidP="009D318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Rector- docentes</w:t>
            </w:r>
          </w:p>
        </w:tc>
        <w:tc>
          <w:tcPr>
            <w:tcW w:w="2207" w:type="dxa"/>
          </w:tcPr>
          <w:p w:rsidR="00B62145" w:rsidRDefault="00B62145" w:rsidP="009D318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B62145" w:rsidTr="00B621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:rsidR="00B62145" w:rsidRDefault="00B62145" w:rsidP="009D318A">
            <w:pPr>
              <w:jc w:val="both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Inspecciones planeadas</w:t>
            </w:r>
          </w:p>
        </w:tc>
        <w:tc>
          <w:tcPr>
            <w:tcW w:w="2207" w:type="dxa"/>
          </w:tcPr>
          <w:p w:rsidR="00B62145" w:rsidRDefault="00B62145" w:rsidP="009D318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Cada trimestre 2017</w:t>
            </w:r>
          </w:p>
        </w:tc>
        <w:tc>
          <w:tcPr>
            <w:tcW w:w="2207" w:type="dxa"/>
          </w:tcPr>
          <w:p w:rsidR="00B62145" w:rsidRDefault="00B62145" w:rsidP="009D318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Comité gestión de Riesgo</w:t>
            </w:r>
          </w:p>
        </w:tc>
        <w:tc>
          <w:tcPr>
            <w:tcW w:w="2207" w:type="dxa"/>
          </w:tcPr>
          <w:p w:rsidR="00B62145" w:rsidRDefault="00B62145" w:rsidP="009D318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B62145" w:rsidTr="00B621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:rsidR="00B62145" w:rsidRDefault="00B62145" w:rsidP="009D318A">
            <w:pPr>
              <w:jc w:val="both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Capacitación primeros auxilios</w:t>
            </w:r>
          </w:p>
        </w:tc>
        <w:tc>
          <w:tcPr>
            <w:tcW w:w="2207" w:type="dxa"/>
          </w:tcPr>
          <w:p w:rsidR="00B62145" w:rsidRDefault="00B62145" w:rsidP="009D318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Primer trimestre 2017</w:t>
            </w:r>
          </w:p>
        </w:tc>
        <w:tc>
          <w:tcPr>
            <w:tcW w:w="2207" w:type="dxa"/>
          </w:tcPr>
          <w:p w:rsidR="00B62145" w:rsidRDefault="00B62145" w:rsidP="009D318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Rector - Comité gestión de Riesgo</w:t>
            </w:r>
          </w:p>
        </w:tc>
        <w:tc>
          <w:tcPr>
            <w:tcW w:w="2207" w:type="dxa"/>
          </w:tcPr>
          <w:p w:rsidR="00B62145" w:rsidRDefault="00B62145" w:rsidP="009D318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B62145" w:rsidTr="00B621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:rsidR="00B62145" w:rsidRDefault="00B62145" w:rsidP="009D318A">
            <w:pPr>
              <w:jc w:val="both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Capacitación extinción de incendios</w:t>
            </w:r>
          </w:p>
        </w:tc>
        <w:tc>
          <w:tcPr>
            <w:tcW w:w="2207" w:type="dxa"/>
          </w:tcPr>
          <w:p w:rsidR="00B62145" w:rsidRDefault="00B62145" w:rsidP="009D318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Primer trimestre 2017</w:t>
            </w:r>
          </w:p>
        </w:tc>
        <w:tc>
          <w:tcPr>
            <w:tcW w:w="2207" w:type="dxa"/>
          </w:tcPr>
          <w:p w:rsidR="00B62145" w:rsidRDefault="00B62145" w:rsidP="009D318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Rector - Comité gestión de Riesgo</w:t>
            </w:r>
          </w:p>
        </w:tc>
        <w:tc>
          <w:tcPr>
            <w:tcW w:w="2207" w:type="dxa"/>
          </w:tcPr>
          <w:p w:rsidR="00B62145" w:rsidRDefault="00B62145" w:rsidP="009D318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B62145" w:rsidTr="00B621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:rsidR="00B62145" w:rsidRDefault="00B62145" w:rsidP="009D318A">
            <w:pPr>
              <w:jc w:val="both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Capacitación de evacuación</w:t>
            </w:r>
          </w:p>
        </w:tc>
        <w:tc>
          <w:tcPr>
            <w:tcW w:w="2207" w:type="dxa"/>
          </w:tcPr>
          <w:p w:rsidR="00B62145" w:rsidRDefault="00B62145" w:rsidP="009D318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Primer trimestre 2017</w:t>
            </w:r>
          </w:p>
        </w:tc>
        <w:tc>
          <w:tcPr>
            <w:tcW w:w="2207" w:type="dxa"/>
          </w:tcPr>
          <w:p w:rsidR="00B62145" w:rsidRDefault="00B62145" w:rsidP="009D318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Rector - Comité gestión de Riesgo</w:t>
            </w:r>
          </w:p>
        </w:tc>
        <w:tc>
          <w:tcPr>
            <w:tcW w:w="2207" w:type="dxa"/>
          </w:tcPr>
          <w:p w:rsidR="00B62145" w:rsidRDefault="00B62145" w:rsidP="009D318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FC4620" w:rsidTr="00B621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:rsidR="00FC4620" w:rsidRDefault="00FC4620" w:rsidP="00FC4620">
            <w:pPr>
              <w:jc w:val="both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Establecimiento de rutas de evacuación y puntos de encuentro</w:t>
            </w:r>
          </w:p>
        </w:tc>
        <w:tc>
          <w:tcPr>
            <w:tcW w:w="2207" w:type="dxa"/>
          </w:tcPr>
          <w:p w:rsidR="00FC4620" w:rsidRDefault="00FC4620" w:rsidP="00FC462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Primer trimestre 2017</w:t>
            </w:r>
          </w:p>
        </w:tc>
        <w:tc>
          <w:tcPr>
            <w:tcW w:w="2207" w:type="dxa"/>
          </w:tcPr>
          <w:p w:rsidR="00FC4620" w:rsidRDefault="00FC4620" w:rsidP="00FC462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Comité gestión de Riesgo</w:t>
            </w:r>
          </w:p>
        </w:tc>
        <w:tc>
          <w:tcPr>
            <w:tcW w:w="2207" w:type="dxa"/>
          </w:tcPr>
          <w:p w:rsidR="00FC4620" w:rsidRDefault="00FC4620" w:rsidP="00FC462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FC4620" w:rsidTr="00B621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:rsidR="00FC4620" w:rsidRDefault="00FC4620" w:rsidP="00FC4620">
            <w:pPr>
              <w:jc w:val="both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Realización de simulacro</w:t>
            </w:r>
          </w:p>
        </w:tc>
        <w:tc>
          <w:tcPr>
            <w:tcW w:w="2207" w:type="dxa"/>
          </w:tcPr>
          <w:p w:rsidR="00FC4620" w:rsidRDefault="00FC4620" w:rsidP="00FC46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Primer semestre 2017</w:t>
            </w:r>
          </w:p>
        </w:tc>
        <w:tc>
          <w:tcPr>
            <w:tcW w:w="2207" w:type="dxa"/>
          </w:tcPr>
          <w:p w:rsidR="00FC4620" w:rsidRDefault="00FC4620" w:rsidP="00FC46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Comité gestión de Riesgo</w:t>
            </w:r>
          </w:p>
        </w:tc>
        <w:tc>
          <w:tcPr>
            <w:tcW w:w="2207" w:type="dxa"/>
          </w:tcPr>
          <w:p w:rsidR="00FC4620" w:rsidRDefault="00FC4620" w:rsidP="00FC46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FC4620" w:rsidTr="00B621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:rsidR="00FC4620" w:rsidRDefault="00FC4620" w:rsidP="00FC4620">
            <w:pPr>
              <w:jc w:val="both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Celebración de fechas ambientales</w:t>
            </w:r>
          </w:p>
        </w:tc>
        <w:tc>
          <w:tcPr>
            <w:tcW w:w="2207" w:type="dxa"/>
          </w:tcPr>
          <w:p w:rsidR="00FC4620" w:rsidRDefault="00FC4620" w:rsidP="00FC462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2017</w:t>
            </w:r>
          </w:p>
        </w:tc>
        <w:tc>
          <w:tcPr>
            <w:tcW w:w="2207" w:type="dxa"/>
          </w:tcPr>
          <w:p w:rsidR="00FC4620" w:rsidRDefault="00FC4620" w:rsidP="00FC462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Comité gestión de Riesgo</w:t>
            </w:r>
          </w:p>
        </w:tc>
        <w:tc>
          <w:tcPr>
            <w:tcW w:w="2207" w:type="dxa"/>
          </w:tcPr>
          <w:p w:rsidR="00FC4620" w:rsidRDefault="00FC4620" w:rsidP="00FC462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  <w:tr w:rsidR="00FC4620" w:rsidTr="00B621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7" w:type="dxa"/>
          </w:tcPr>
          <w:p w:rsidR="00FC4620" w:rsidRDefault="008D6941" w:rsidP="00FC4620">
            <w:pPr>
              <w:jc w:val="both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Estrategias pedagógicas (consumo de sustancias psicoactivas, manejo de residuos sólidos, uso adecuado del agua, </w:t>
            </w:r>
            <w:proofErr w:type="spellStart"/>
            <w:r>
              <w:rPr>
                <w:rFonts w:ascii="Arial" w:hAnsi="Arial" w:cs="Arial"/>
                <w:b w:val="0"/>
              </w:rPr>
              <w:t>etc</w:t>
            </w:r>
            <w:proofErr w:type="spellEnd"/>
            <w:r>
              <w:rPr>
                <w:rFonts w:ascii="Arial" w:hAnsi="Arial" w:cs="Arial"/>
                <w:b w:val="0"/>
              </w:rPr>
              <w:t>)</w:t>
            </w:r>
          </w:p>
        </w:tc>
        <w:tc>
          <w:tcPr>
            <w:tcW w:w="2207" w:type="dxa"/>
          </w:tcPr>
          <w:p w:rsidR="00FC4620" w:rsidRDefault="008D6941" w:rsidP="00FC46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2017</w:t>
            </w:r>
          </w:p>
        </w:tc>
        <w:tc>
          <w:tcPr>
            <w:tcW w:w="2207" w:type="dxa"/>
          </w:tcPr>
          <w:p w:rsidR="00FC4620" w:rsidRDefault="008D6941" w:rsidP="00FC46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Docentes</w:t>
            </w:r>
          </w:p>
        </w:tc>
        <w:tc>
          <w:tcPr>
            <w:tcW w:w="2207" w:type="dxa"/>
          </w:tcPr>
          <w:p w:rsidR="00FC4620" w:rsidRDefault="00FC4620" w:rsidP="00FC462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</w:p>
        </w:tc>
      </w:tr>
    </w:tbl>
    <w:p w:rsidR="00CA2C82" w:rsidRDefault="00CA2C82" w:rsidP="009D318A">
      <w:pPr>
        <w:jc w:val="both"/>
        <w:rPr>
          <w:rFonts w:ascii="Arial" w:hAnsi="Arial" w:cs="Arial"/>
          <w:b/>
        </w:rPr>
        <w:sectPr w:rsidR="00CA2C82" w:rsidSect="00A027B4">
          <w:pgSz w:w="12240" w:h="15840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:rsidR="009D318A" w:rsidRPr="00B91491" w:rsidRDefault="00C14ADC" w:rsidP="00C14ADC">
      <w:pPr>
        <w:jc w:val="center"/>
        <w:rPr>
          <w:rFonts w:ascii="Arial" w:hAnsi="Arial" w:cs="Arial"/>
          <w:b/>
        </w:rPr>
      </w:pPr>
      <w:r w:rsidRPr="00B91491">
        <w:rPr>
          <w:rFonts w:ascii="Arial" w:hAnsi="Arial" w:cs="Arial"/>
          <w:b/>
        </w:rPr>
        <w:lastRenderedPageBreak/>
        <w:t>ANEXOS</w:t>
      </w:r>
    </w:p>
    <w:p w:rsidR="00C14ADC" w:rsidRPr="00CC0BDD" w:rsidRDefault="00C14ADC" w:rsidP="00C14ADC">
      <w:pPr>
        <w:rPr>
          <w:rFonts w:ascii="Arial" w:hAnsi="Arial" w:cs="Arial"/>
          <w:b/>
        </w:rPr>
      </w:pPr>
    </w:p>
    <w:p w:rsidR="0028092F" w:rsidRPr="00B91491" w:rsidRDefault="0028092F" w:rsidP="00CC0BDD">
      <w:pPr>
        <w:jc w:val="center"/>
        <w:rPr>
          <w:rFonts w:ascii="Arial" w:hAnsi="Arial" w:cs="Arial"/>
          <w:b/>
        </w:rPr>
      </w:pPr>
      <w:r w:rsidRPr="00B91491">
        <w:rPr>
          <w:rFonts w:ascii="Arial" w:hAnsi="Arial" w:cs="Arial"/>
          <w:b/>
        </w:rPr>
        <w:t>Anexo 1: Lista de chequeo sede central</w:t>
      </w:r>
    </w:p>
    <w:tbl>
      <w:tblPr>
        <w:tblStyle w:val="Tablaconcuadrcula"/>
        <w:tblW w:w="8720" w:type="dxa"/>
        <w:tblLayout w:type="fixed"/>
        <w:tblLook w:val="04A0" w:firstRow="1" w:lastRow="0" w:firstColumn="1" w:lastColumn="0" w:noHBand="0" w:noVBand="1"/>
      </w:tblPr>
      <w:tblGrid>
        <w:gridCol w:w="817"/>
        <w:gridCol w:w="2125"/>
        <w:gridCol w:w="569"/>
        <w:gridCol w:w="709"/>
        <w:gridCol w:w="851"/>
        <w:gridCol w:w="708"/>
        <w:gridCol w:w="2941"/>
      </w:tblGrid>
      <w:tr w:rsidR="00B91491" w:rsidRPr="000E61E0" w:rsidTr="003C2435">
        <w:tc>
          <w:tcPr>
            <w:tcW w:w="8720" w:type="dxa"/>
            <w:gridSpan w:val="7"/>
            <w:tcBorders>
              <w:top w:val="single" w:sz="18" w:space="0" w:color="auto"/>
            </w:tcBorders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  <w:rPr>
                <w:b/>
              </w:rPr>
            </w:pPr>
            <w:r w:rsidRPr="000E61E0">
              <w:rPr>
                <w:b/>
              </w:rPr>
              <w:t>LISTA DE CHEQUEO PARA INSPECCION DE SEGURIDAD</w:t>
            </w:r>
          </w:p>
          <w:p w:rsidR="00B91491" w:rsidRPr="000E61E0" w:rsidRDefault="00B91491" w:rsidP="003C2435">
            <w:pPr>
              <w:jc w:val="center"/>
              <w:rPr>
                <w:b/>
              </w:rPr>
            </w:pPr>
          </w:p>
        </w:tc>
      </w:tr>
      <w:tr w:rsidR="00B91491" w:rsidRPr="000E61E0" w:rsidTr="003C2435">
        <w:trPr>
          <w:trHeight w:val="284"/>
        </w:trPr>
        <w:tc>
          <w:tcPr>
            <w:tcW w:w="817" w:type="dxa"/>
            <w:vMerge w:val="restart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  <w:rPr>
                <w:b/>
              </w:rPr>
            </w:pPr>
            <w:r w:rsidRPr="000E61E0">
              <w:rPr>
                <w:b/>
              </w:rPr>
              <w:t>ITEM</w:t>
            </w:r>
          </w:p>
        </w:tc>
        <w:tc>
          <w:tcPr>
            <w:tcW w:w="2125" w:type="dxa"/>
            <w:vMerge w:val="restart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  <w:rPr>
                <w:b/>
              </w:rPr>
            </w:pPr>
            <w:r w:rsidRPr="000E61E0">
              <w:rPr>
                <w:b/>
              </w:rPr>
              <w:t>CONCEPTO</w:t>
            </w:r>
          </w:p>
        </w:tc>
        <w:tc>
          <w:tcPr>
            <w:tcW w:w="1278" w:type="dxa"/>
            <w:gridSpan w:val="2"/>
            <w:tcBorders>
              <w:bottom w:val="single" w:sz="2" w:space="0" w:color="auto"/>
            </w:tcBorders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  <w:rPr>
                <w:b/>
              </w:rPr>
            </w:pPr>
            <w:r w:rsidRPr="000E61E0">
              <w:rPr>
                <w:b/>
              </w:rPr>
              <w:t>CUMPLE</w:t>
            </w:r>
          </w:p>
        </w:tc>
        <w:tc>
          <w:tcPr>
            <w:tcW w:w="851" w:type="dxa"/>
            <w:vMerge w:val="restart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  <w:rPr>
                <w:b/>
              </w:rPr>
            </w:pPr>
            <w:r w:rsidRPr="000E61E0">
              <w:rPr>
                <w:b/>
              </w:rPr>
              <w:t>PA</w:t>
            </w:r>
          </w:p>
        </w:tc>
        <w:tc>
          <w:tcPr>
            <w:tcW w:w="708" w:type="dxa"/>
            <w:vMerge w:val="restart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  <w:rPr>
                <w:b/>
              </w:rPr>
            </w:pPr>
            <w:r w:rsidRPr="000E61E0">
              <w:rPr>
                <w:b/>
              </w:rPr>
              <w:t>NA</w:t>
            </w:r>
          </w:p>
        </w:tc>
        <w:tc>
          <w:tcPr>
            <w:tcW w:w="2941" w:type="dxa"/>
            <w:vMerge w:val="restart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  <w:rPr>
                <w:b/>
              </w:rPr>
            </w:pPr>
            <w:r w:rsidRPr="000E61E0">
              <w:rPr>
                <w:b/>
              </w:rPr>
              <w:t>OBSEVACIONES</w:t>
            </w:r>
          </w:p>
        </w:tc>
      </w:tr>
      <w:tr w:rsidR="00B91491" w:rsidRPr="000E61E0" w:rsidTr="003C2435">
        <w:trPr>
          <w:trHeight w:val="231"/>
        </w:trPr>
        <w:tc>
          <w:tcPr>
            <w:tcW w:w="817" w:type="dxa"/>
            <w:vMerge/>
          </w:tcPr>
          <w:p w:rsidR="00B91491" w:rsidRPr="000E61E0" w:rsidRDefault="00B91491" w:rsidP="003C2435">
            <w:pPr>
              <w:rPr>
                <w:b/>
              </w:rPr>
            </w:pPr>
          </w:p>
        </w:tc>
        <w:tc>
          <w:tcPr>
            <w:tcW w:w="2125" w:type="dxa"/>
            <w:vMerge/>
          </w:tcPr>
          <w:p w:rsidR="00B91491" w:rsidRPr="000E61E0" w:rsidRDefault="00B91491" w:rsidP="003C2435">
            <w:pPr>
              <w:rPr>
                <w:b/>
              </w:rPr>
            </w:pPr>
          </w:p>
        </w:tc>
        <w:tc>
          <w:tcPr>
            <w:tcW w:w="569" w:type="dxa"/>
            <w:tcBorders>
              <w:top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</w:tcBorders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851" w:type="dxa"/>
            <w:vMerge/>
          </w:tcPr>
          <w:p w:rsidR="00B91491" w:rsidRPr="000E61E0" w:rsidRDefault="00B91491" w:rsidP="003C2435">
            <w:pPr>
              <w:rPr>
                <w:b/>
              </w:rPr>
            </w:pPr>
          </w:p>
        </w:tc>
        <w:tc>
          <w:tcPr>
            <w:tcW w:w="708" w:type="dxa"/>
            <w:vMerge/>
          </w:tcPr>
          <w:p w:rsidR="00B91491" w:rsidRPr="000E61E0" w:rsidRDefault="00B91491" w:rsidP="003C2435">
            <w:pPr>
              <w:rPr>
                <w:b/>
              </w:rPr>
            </w:pPr>
          </w:p>
        </w:tc>
        <w:tc>
          <w:tcPr>
            <w:tcW w:w="2941" w:type="dxa"/>
            <w:vMerge/>
          </w:tcPr>
          <w:p w:rsidR="00B91491" w:rsidRPr="000E61E0" w:rsidRDefault="00B91491" w:rsidP="003C2435">
            <w:pPr>
              <w:rPr>
                <w:b/>
              </w:rPr>
            </w:pPr>
          </w:p>
        </w:tc>
      </w:tr>
      <w:tr w:rsidR="00B91491" w:rsidTr="003C2435">
        <w:tc>
          <w:tcPr>
            <w:tcW w:w="8720" w:type="dxa"/>
            <w:gridSpan w:val="7"/>
            <w:shd w:val="clear" w:color="auto" w:fill="00B0F0"/>
          </w:tcPr>
          <w:p w:rsidR="00B91491" w:rsidRDefault="00B91491" w:rsidP="003C2435">
            <w:r>
              <w:t>1. RIESGO LOCATIVO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Default="00B91491" w:rsidP="003C2435">
            <w:r>
              <w:t>1.1</w:t>
            </w:r>
          </w:p>
        </w:tc>
        <w:tc>
          <w:tcPr>
            <w:tcW w:w="2125" w:type="dxa"/>
          </w:tcPr>
          <w:p w:rsidR="00B91491" w:rsidRPr="00C81912" w:rsidRDefault="00B91491" w:rsidP="003C2435">
            <w:r w:rsidRPr="00C81912">
              <w:t>Cuenta con un buen desagüe.</w:t>
            </w:r>
          </w:p>
        </w:tc>
        <w:tc>
          <w:tcPr>
            <w:tcW w:w="569" w:type="dxa"/>
          </w:tcPr>
          <w:p w:rsidR="00B91491" w:rsidRDefault="00B91491" w:rsidP="003C2435">
            <w:pPr>
              <w:jc w:val="center"/>
            </w:pPr>
          </w:p>
        </w:tc>
        <w:tc>
          <w:tcPr>
            <w:tcW w:w="709" w:type="dxa"/>
          </w:tcPr>
          <w:p w:rsidR="00B91491" w:rsidRDefault="00B91491" w:rsidP="003C2435">
            <w:pPr>
              <w:jc w:val="center"/>
            </w:pPr>
          </w:p>
        </w:tc>
        <w:tc>
          <w:tcPr>
            <w:tcW w:w="851" w:type="dxa"/>
          </w:tcPr>
          <w:p w:rsidR="00B91491" w:rsidRDefault="00B91491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B91491" w:rsidRDefault="00B91491" w:rsidP="003C2435">
            <w:pPr>
              <w:jc w:val="center"/>
            </w:pPr>
          </w:p>
        </w:tc>
        <w:tc>
          <w:tcPr>
            <w:tcW w:w="2941" w:type="dxa"/>
          </w:tcPr>
          <w:p w:rsidR="00B91491" w:rsidRDefault="00B91491" w:rsidP="003C2435">
            <w:pPr>
              <w:jc w:val="both"/>
            </w:pPr>
            <w:r>
              <w:t>Los desagües a veces se encuentran obstruidos lo que impide el flujo normal de agua.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Default="00B91491" w:rsidP="003C2435">
            <w:r>
              <w:t>1.2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Pisos apropiados y en buen estado.</w:t>
            </w:r>
          </w:p>
        </w:tc>
        <w:tc>
          <w:tcPr>
            <w:tcW w:w="569" w:type="dxa"/>
          </w:tcPr>
          <w:p w:rsidR="00B91491" w:rsidRDefault="00B91491" w:rsidP="003C2435">
            <w:pPr>
              <w:jc w:val="center"/>
            </w:pPr>
          </w:p>
        </w:tc>
        <w:tc>
          <w:tcPr>
            <w:tcW w:w="709" w:type="dxa"/>
          </w:tcPr>
          <w:p w:rsidR="00B91491" w:rsidRDefault="00B91491" w:rsidP="003C2435">
            <w:pPr>
              <w:jc w:val="center"/>
            </w:pPr>
          </w:p>
        </w:tc>
        <w:tc>
          <w:tcPr>
            <w:tcW w:w="851" w:type="dxa"/>
          </w:tcPr>
          <w:p w:rsidR="00B91491" w:rsidRDefault="00B91491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B91491" w:rsidRDefault="00B91491" w:rsidP="003C2435">
            <w:pPr>
              <w:jc w:val="center"/>
            </w:pPr>
          </w:p>
        </w:tc>
        <w:tc>
          <w:tcPr>
            <w:tcW w:w="2941" w:type="dxa"/>
          </w:tcPr>
          <w:p w:rsidR="00B91491" w:rsidRDefault="00B91491" w:rsidP="003C2435">
            <w:pPr>
              <w:jc w:val="both"/>
            </w:pPr>
            <w:r>
              <w:t xml:space="preserve">Los pisos de los pasillos se encuentran en buen estado, los pisos de los salones del bloque viejo presentan huecos. 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Default="00B91491" w:rsidP="003C2435">
            <w:r>
              <w:t>1.3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Distribución de espacios.</w:t>
            </w:r>
          </w:p>
        </w:tc>
        <w:tc>
          <w:tcPr>
            <w:tcW w:w="569" w:type="dxa"/>
          </w:tcPr>
          <w:p w:rsidR="00B91491" w:rsidRDefault="00B91491" w:rsidP="003C2435">
            <w:pPr>
              <w:jc w:val="center"/>
            </w:pPr>
          </w:p>
        </w:tc>
        <w:tc>
          <w:tcPr>
            <w:tcW w:w="709" w:type="dxa"/>
          </w:tcPr>
          <w:p w:rsidR="00B91491" w:rsidRDefault="00B91491" w:rsidP="003C2435">
            <w:pPr>
              <w:jc w:val="center"/>
            </w:pPr>
          </w:p>
        </w:tc>
        <w:tc>
          <w:tcPr>
            <w:tcW w:w="851" w:type="dxa"/>
          </w:tcPr>
          <w:p w:rsidR="00B91491" w:rsidRDefault="00B91491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B91491" w:rsidRDefault="00B91491" w:rsidP="003C2435">
            <w:pPr>
              <w:jc w:val="center"/>
            </w:pPr>
          </w:p>
        </w:tc>
        <w:tc>
          <w:tcPr>
            <w:tcW w:w="2941" w:type="dxa"/>
          </w:tcPr>
          <w:p w:rsidR="00B91491" w:rsidRDefault="00B91491" w:rsidP="003C2435">
            <w:pPr>
              <w:jc w:val="both"/>
            </w:pPr>
            <w:r>
              <w:t xml:space="preserve">En términos generales los espacios se encuentran bien distribuidos, se recomienda mejor aprovechamiento de espacios como la zona de almacenamiento del segundo piso (antiguos baños) y el patio del segundo piso, ya que este último se presta para otras situaciones, además de la adecuación del espacio de la cafetería. 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Default="00B91491" w:rsidP="003C2435">
            <w:r>
              <w:t>1.4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Techos o cubiertas en buen estado.</w:t>
            </w:r>
          </w:p>
        </w:tc>
        <w:tc>
          <w:tcPr>
            <w:tcW w:w="569" w:type="dxa"/>
          </w:tcPr>
          <w:p w:rsidR="00B91491" w:rsidRDefault="00B91491" w:rsidP="003C2435">
            <w:pPr>
              <w:jc w:val="center"/>
            </w:pPr>
          </w:p>
        </w:tc>
        <w:tc>
          <w:tcPr>
            <w:tcW w:w="709" w:type="dxa"/>
          </w:tcPr>
          <w:p w:rsidR="00B91491" w:rsidRDefault="00B91491" w:rsidP="003C2435">
            <w:pPr>
              <w:jc w:val="center"/>
            </w:pPr>
          </w:p>
        </w:tc>
        <w:tc>
          <w:tcPr>
            <w:tcW w:w="851" w:type="dxa"/>
          </w:tcPr>
          <w:p w:rsidR="00B91491" w:rsidRDefault="00B91491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B91491" w:rsidRDefault="00B91491" w:rsidP="003C2435">
            <w:pPr>
              <w:jc w:val="center"/>
            </w:pPr>
          </w:p>
        </w:tc>
        <w:tc>
          <w:tcPr>
            <w:tcW w:w="2941" w:type="dxa"/>
          </w:tcPr>
          <w:p w:rsidR="00B91491" w:rsidRDefault="00B91491" w:rsidP="003C2435">
            <w:pPr>
              <w:jc w:val="both"/>
            </w:pPr>
            <w:r>
              <w:t>Los techos del bloque viejo presentan deterioro, en el resto de las instalaciones se presentan en buen estado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Default="00B91491" w:rsidP="003C2435">
            <w:r>
              <w:t>1.5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 xml:space="preserve">Escaleras y barandas en buen estado y apropiadas. </w:t>
            </w:r>
          </w:p>
        </w:tc>
        <w:tc>
          <w:tcPr>
            <w:tcW w:w="569" w:type="dxa"/>
          </w:tcPr>
          <w:p w:rsidR="00B91491" w:rsidRDefault="00B91491" w:rsidP="003C2435">
            <w:pPr>
              <w:jc w:val="center"/>
            </w:pPr>
          </w:p>
        </w:tc>
        <w:tc>
          <w:tcPr>
            <w:tcW w:w="709" w:type="dxa"/>
          </w:tcPr>
          <w:p w:rsidR="00B91491" w:rsidRDefault="00B91491" w:rsidP="003C2435">
            <w:pPr>
              <w:jc w:val="center"/>
            </w:pPr>
          </w:p>
        </w:tc>
        <w:tc>
          <w:tcPr>
            <w:tcW w:w="851" w:type="dxa"/>
          </w:tcPr>
          <w:p w:rsidR="00B91491" w:rsidRDefault="00B91491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B91491" w:rsidRDefault="00B91491" w:rsidP="003C2435">
            <w:pPr>
              <w:jc w:val="center"/>
            </w:pPr>
          </w:p>
        </w:tc>
        <w:tc>
          <w:tcPr>
            <w:tcW w:w="2941" w:type="dxa"/>
          </w:tcPr>
          <w:p w:rsidR="00B91491" w:rsidRDefault="00B91491" w:rsidP="003C2435">
            <w:pPr>
              <w:jc w:val="both"/>
            </w:pPr>
            <w:r>
              <w:t xml:space="preserve">Las escaleras presentan antideslizante, señalización y baranda en los extremos, hace falta el pasamanos central.  En las 3 escaleras cercanas a la portería no hay antideslizante, es recomendable fomentar hábitos de autocuidado para que los estudiantes no usen los pasamanos de manera incorrecta. 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Default="00B91491" w:rsidP="003C2435">
            <w:r>
              <w:t>1.6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Puertas despejadas.</w:t>
            </w:r>
          </w:p>
        </w:tc>
        <w:tc>
          <w:tcPr>
            <w:tcW w:w="569" w:type="dxa"/>
          </w:tcPr>
          <w:p w:rsidR="00B91491" w:rsidRDefault="00B91491" w:rsidP="003C2435"/>
        </w:tc>
        <w:tc>
          <w:tcPr>
            <w:tcW w:w="709" w:type="dxa"/>
          </w:tcPr>
          <w:p w:rsidR="00B91491" w:rsidRDefault="00B91491" w:rsidP="003C2435"/>
        </w:tc>
        <w:tc>
          <w:tcPr>
            <w:tcW w:w="851" w:type="dxa"/>
          </w:tcPr>
          <w:p w:rsidR="00B91491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Default="00B91491" w:rsidP="003C2435"/>
        </w:tc>
        <w:tc>
          <w:tcPr>
            <w:tcW w:w="2941" w:type="dxa"/>
          </w:tcPr>
          <w:p w:rsidR="00B91491" w:rsidRDefault="00B91491" w:rsidP="003C2435">
            <w:pPr>
              <w:jc w:val="both"/>
            </w:pPr>
            <w:r>
              <w:t>En La puerta de ingreso se usan conos de separación para facilitar la movilidad de las personas, sin embargo en las horas de mayor flujo resulta insuficiente, se presenta aglomeración.</w:t>
            </w:r>
          </w:p>
          <w:p w:rsidR="00B91491" w:rsidRDefault="00B91491" w:rsidP="003C2435">
            <w:pPr>
              <w:jc w:val="both"/>
            </w:pPr>
            <w:r>
              <w:t xml:space="preserve">La puerta del primer piso se encuentra obstruida parcialmente por material </w:t>
            </w:r>
            <w:r>
              <w:lastRenderedPageBreak/>
              <w:t>didáctico, lo que impide su uso adecuado en el evento de una emergencia.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Default="00B91491" w:rsidP="003C2435">
            <w:r>
              <w:lastRenderedPageBreak/>
              <w:t>1.7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Área de circulación interna.</w:t>
            </w:r>
          </w:p>
        </w:tc>
        <w:tc>
          <w:tcPr>
            <w:tcW w:w="569" w:type="dxa"/>
          </w:tcPr>
          <w:p w:rsidR="00B91491" w:rsidRDefault="00B91491" w:rsidP="003C2435"/>
        </w:tc>
        <w:tc>
          <w:tcPr>
            <w:tcW w:w="709" w:type="dxa"/>
          </w:tcPr>
          <w:p w:rsidR="00B91491" w:rsidRDefault="00B91491" w:rsidP="003C2435"/>
        </w:tc>
        <w:tc>
          <w:tcPr>
            <w:tcW w:w="851" w:type="dxa"/>
          </w:tcPr>
          <w:p w:rsidR="00B91491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Default="00B91491" w:rsidP="003C2435"/>
        </w:tc>
        <w:tc>
          <w:tcPr>
            <w:tcW w:w="2941" w:type="dxa"/>
          </w:tcPr>
          <w:p w:rsidR="00B91491" w:rsidRDefault="00B91491" w:rsidP="003C2435">
            <w:proofErr w:type="gramStart"/>
            <w:r>
              <w:t>Los  pasillos</w:t>
            </w:r>
            <w:proofErr w:type="gramEnd"/>
            <w:r>
              <w:t xml:space="preserve"> son amplios y cuentan son señalización de piso, hace falta señalización de muro que indique las salidas de emergencia.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Default="00B91491" w:rsidP="003C2435">
            <w:r>
              <w:t>1.8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Paredes resistentes y en buenas condiciones.</w:t>
            </w:r>
          </w:p>
        </w:tc>
        <w:tc>
          <w:tcPr>
            <w:tcW w:w="569" w:type="dxa"/>
          </w:tcPr>
          <w:p w:rsidR="00B91491" w:rsidRDefault="00B91491" w:rsidP="003C2435"/>
        </w:tc>
        <w:tc>
          <w:tcPr>
            <w:tcW w:w="709" w:type="dxa"/>
          </w:tcPr>
          <w:p w:rsidR="00B91491" w:rsidRDefault="00B91491" w:rsidP="003C2435"/>
        </w:tc>
        <w:tc>
          <w:tcPr>
            <w:tcW w:w="851" w:type="dxa"/>
          </w:tcPr>
          <w:p w:rsidR="00B91491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Default="00B91491" w:rsidP="003C2435"/>
        </w:tc>
        <w:tc>
          <w:tcPr>
            <w:tcW w:w="2941" w:type="dxa"/>
          </w:tcPr>
          <w:p w:rsidR="00B91491" w:rsidRDefault="00B91491" w:rsidP="003C2435">
            <w:r>
              <w:t xml:space="preserve">Se presentan algunas grietas en los salones del segundo piso </w:t>
            </w:r>
            <w:proofErr w:type="gramStart"/>
            <w:r>
              <w:t>y  los</w:t>
            </w:r>
            <w:proofErr w:type="gramEnd"/>
            <w:r>
              <w:t xml:space="preserve"> salones del bloque viejo.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Default="00B91491" w:rsidP="003C2435">
            <w:r>
              <w:t>1.9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 xml:space="preserve">Servicios (baños, cuartos de cambio, y suministro de agua). </w:t>
            </w:r>
          </w:p>
        </w:tc>
        <w:tc>
          <w:tcPr>
            <w:tcW w:w="569" w:type="dxa"/>
          </w:tcPr>
          <w:p w:rsidR="00B91491" w:rsidRDefault="00B91491" w:rsidP="003C2435"/>
        </w:tc>
        <w:tc>
          <w:tcPr>
            <w:tcW w:w="709" w:type="dxa"/>
          </w:tcPr>
          <w:p w:rsidR="00B91491" w:rsidRDefault="00B91491" w:rsidP="003C2435"/>
        </w:tc>
        <w:tc>
          <w:tcPr>
            <w:tcW w:w="851" w:type="dxa"/>
          </w:tcPr>
          <w:p w:rsidR="00B91491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Default="00B91491" w:rsidP="003C2435"/>
        </w:tc>
        <w:tc>
          <w:tcPr>
            <w:tcW w:w="2941" w:type="dxa"/>
          </w:tcPr>
          <w:p w:rsidR="00B91491" w:rsidRDefault="00B91491" w:rsidP="003C2435">
            <w:pPr>
              <w:jc w:val="both"/>
            </w:pPr>
            <w:r>
              <w:t xml:space="preserve">La unidad sanitaria correspondiente a los hombres presenta deterioro, algunos baños se encuentran en mal estado, con tapas quebradas y tablas en lugares potencialmente peligrosos, hace la lámpara necesita mantenimiento y el desagüe no cuenta con rejilla. Los baños de </w:t>
            </w:r>
            <w:proofErr w:type="gramStart"/>
            <w:r>
              <w:t>las  mujeres</w:t>
            </w:r>
            <w:proofErr w:type="gramEnd"/>
            <w:r>
              <w:t xml:space="preserve"> se encuentran en términos generales en buen estado, aunque una unidad estaba cerrada, sin servicio.</w:t>
            </w:r>
          </w:p>
          <w:p w:rsidR="00B91491" w:rsidRDefault="00B91491" w:rsidP="003C2435">
            <w:pPr>
              <w:jc w:val="both"/>
            </w:pP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Default="00B91491" w:rsidP="003C2435">
            <w:r>
              <w:t>1.10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Señalización.</w:t>
            </w:r>
          </w:p>
        </w:tc>
        <w:tc>
          <w:tcPr>
            <w:tcW w:w="569" w:type="dxa"/>
          </w:tcPr>
          <w:p w:rsidR="00B91491" w:rsidRDefault="00B91491" w:rsidP="003C2435"/>
        </w:tc>
        <w:tc>
          <w:tcPr>
            <w:tcW w:w="709" w:type="dxa"/>
          </w:tcPr>
          <w:p w:rsidR="00B91491" w:rsidRDefault="00B91491" w:rsidP="003C2435"/>
        </w:tc>
        <w:tc>
          <w:tcPr>
            <w:tcW w:w="851" w:type="dxa"/>
          </w:tcPr>
          <w:p w:rsidR="00B91491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Default="00B91491" w:rsidP="003C2435"/>
        </w:tc>
        <w:tc>
          <w:tcPr>
            <w:tcW w:w="2941" w:type="dxa"/>
          </w:tcPr>
          <w:p w:rsidR="00B91491" w:rsidRDefault="00B91491" w:rsidP="003C2435">
            <w:pPr>
              <w:jc w:val="both"/>
            </w:pPr>
            <w:r>
              <w:t>Existe señalización de piso en los pasillos, hace falta señalización de muro, en algunos sitios como el laboratorio hay señalización de muro.</w:t>
            </w:r>
          </w:p>
        </w:tc>
      </w:tr>
      <w:tr w:rsidR="00B91491" w:rsidRPr="000E61E0" w:rsidTr="003C2435">
        <w:tc>
          <w:tcPr>
            <w:tcW w:w="8720" w:type="dxa"/>
            <w:gridSpan w:val="7"/>
            <w:shd w:val="clear" w:color="auto" w:fill="00B0F0"/>
          </w:tcPr>
          <w:p w:rsidR="00B91491" w:rsidRPr="000E61E0" w:rsidRDefault="00B91491" w:rsidP="003C2435">
            <w:r w:rsidRPr="000E61E0">
              <w:t>2.RIESGO ELECTRICO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2.1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Cableado protegido.</w:t>
            </w:r>
          </w:p>
        </w:tc>
        <w:tc>
          <w:tcPr>
            <w:tcW w:w="569" w:type="dxa"/>
          </w:tcPr>
          <w:p w:rsidR="00B91491" w:rsidRDefault="00B91491" w:rsidP="003C2435"/>
        </w:tc>
        <w:tc>
          <w:tcPr>
            <w:tcW w:w="709" w:type="dxa"/>
          </w:tcPr>
          <w:p w:rsidR="00B91491" w:rsidRDefault="00B91491" w:rsidP="003C2435"/>
        </w:tc>
        <w:tc>
          <w:tcPr>
            <w:tcW w:w="851" w:type="dxa"/>
          </w:tcPr>
          <w:p w:rsidR="00B91491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Default="00B91491" w:rsidP="003C2435"/>
        </w:tc>
        <w:tc>
          <w:tcPr>
            <w:tcW w:w="2941" w:type="dxa"/>
          </w:tcPr>
          <w:p w:rsidR="00B91491" w:rsidRDefault="00B91491" w:rsidP="003C2435">
            <w:pPr>
              <w:jc w:val="both"/>
            </w:pPr>
            <w:r>
              <w:t>La mayor parte del cableado se encuentra protegido, en algunos sitios específicos existen cables expuestos que generan riesgo.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2.2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Tomas bien ubicados y protegidos.</w:t>
            </w:r>
          </w:p>
        </w:tc>
        <w:tc>
          <w:tcPr>
            <w:tcW w:w="569" w:type="dxa"/>
          </w:tcPr>
          <w:p w:rsidR="00B91491" w:rsidRDefault="00B91491" w:rsidP="003C2435"/>
        </w:tc>
        <w:tc>
          <w:tcPr>
            <w:tcW w:w="709" w:type="dxa"/>
          </w:tcPr>
          <w:p w:rsidR="00B91491" w:rsidRDefault="00B91491" w:rsidP="003C2435"/>
        </w:tc>
        <w:tc>
          <w:tcPr>
            <w:tcW w:w="851" w:type="dxa"/>
          </w:tcPr>
          <w:p w:rsidR="00B91491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Default="00B91491" w:rsidP="003C2435"/>
        </w:tc>
        <w:tc>
          <w:tcPr>
            <w:tcW w:w="2941" w:type="dxa"/>
          </w:tcPr>
          <w:p w:rsidR="00B91491" w:rsidRDefault="00B91491" w:rsidP="003C2435">
            <w:r>
              <w:t>Los tomas se encuentran bien ubicados y en funcionamiento.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2.3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Enchufes bien diseñados.</w:t>
            </w:r>
          </w:p>
        </w:tc>
        <w:tc>
          <w:tcPr>
            <w:tcW w:w="569" w:type="dxa"/>
          </w:tcPr>
          <w:p w:rsidR="00B91491" w:rsidRDefault="00B91491" w:rsidP="003C2435"/>
        </w:tc>
        <w:tc>
          <w:tcPr>
            <w:tcW w:w="709" w:type="dxa"/>
          </w:tcPr>
          <w:p w:rsidR="00B91491" w:rsidRDefault="00B91491" w:rsidP="003C2435"/>
        </w:tc>
        <w:tc>
          <w:tcPr>
            <w:tcW w:w="851" w:type="dxa"/>
          </w:tcPr>
          <w:p w:rsidR="00B91491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Default="00B91491" w:rsidP="003C2435"/>
        </w:tc>
        <w:tc>
          <w:tcPr>
            <w:tcW w:w="2941" w:type="dxa"/>
          </w:tcPr>
          <w:p w:rsidR="00B91491" w:rsidRDefault="00B91491" w:rsidP="003C2435">
            <w:pPr>
              <w:jc w:val="both"/>
            </w:pPr>
            <w:r>
              <w:t>Hacen falta tapas de protección en algunos salones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2.4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Conexiones en buen estado.</w:t>
            </w:r>
          </w:p>
        </w:tc>
        <w:tc>
          <w:tcPr>
            <w:tcW w:w="569" w:type="dxa"/>
          </w:tcPr>
          <w:p w:rsidR="00B91491" w:rsidRDefault="00B91491" w:rsidP="003C2435">
            <w:r>
              <w:t>X</w:t>
            </w:r>
          </w:p>
        </w:tc>
        <w:tc>
          <w:tcPr>
            <w:tcW w:w="709" w:type="dxa"/>
          </w:tcPr>
          <w:p w:rsidR="00B91491" w:rsidRDefault="00B91491" w:rsidP="003C2435"/>
        </w:tc>
        <w:tc>
          <w:tcPr>
            <w:tcW w:w="851" w:type="dxa"/>
          </w:tcPr>
          <w:p w:rsidR="00B91491" w:rsidRDefault="00B91491" w:rsidP="003C2435"/>
        </w:tc>
        <w:tc>
          <w:tcPr>
            <w:tcW w:w="708" w:type="dxa"/>
          </w:tcPr>
          <w:p w:rsidR="00B91491" w:rsidRDefault="00B91491" w:rsidP="003C2435"/>
        </w:tc>
        <w:tc>
          <w:tcPr>
            <w:tcW w:w="2941" w:type="dxa"/>
          </w:tcPr>
          <w:p w:rsidR="00B91491" w:rsidRDefault="00B91491" w:rsidP="003C2435">
            <w:r>
              <w:t>Las conexiones presentan buen estado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2.5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Tiene buena iluminación.</w:t>
            </w:r>
          </w:p>
        </w:tc>
        <w:tc>
          <w:tcPr>
            <w:tcW w:w="569" w:type="dxa"/>
          </w:tcPr>
          <w:p w:rsidR="00B91491" w:rsidRDefault="00B91491" w:rsidP="003C2435"/>
        </w:tc>
        <w:tc>
          <w:tcPr>
            <w:tcW w:w="709" w:type="dxa"/>
          </w:tcPr>
          <w:p w:rsidR="00B91491" w:rsidRDefault="00B91491" w:rsidP="003C2435"/>
        </w:tc>
        <w:tc>
          <w:tcPr>
            <w:tcW w:w="851" w:type="dxa"/>
          </w:tcPr>
          <w:p w:rsidR="00B91491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Default="00B91491" w:rsidP="003C2435"/>
        </w:tc>
        <w:tc>
          <w:tcPr>
            <w:tcW w:w="2941" w:type="dxa"/>
          </w:tcPr>
          <w:p w:rsidR="00B91491" w:rsidRDefault="00B91491" w:rsidP="003C2435">
            <w:pPr>
              <w:jc w:val="both"/>
            </w:pPr>
            <w:r>
              <w:t>Se encontraron algunas lámparas con tubos malos o fallando, se recomienda mantenimiento eléctrico y programa de reposición.</w:t>
            </w:r>
          </w:p>
        </w:tc>
      </w:tr>
      <w:tr w:rsidR="00B91491" w:rsidTr="003C2435">
        <w:trPr>
          <w:trHeight w:val="735"/>
        </w:trPr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2.6</w:t>
            </w:r>
          </w:p>
          <w:p w:rsidR="00B91491" w:rsidRPr="000E61E0" w:rsidRDefault="00B91491" w:rsidP="003C2435">
            <w:pPr>
              <w:jc w:val="center"/>
            </w:pPr>
          </w:p>
          <w:p w:rsidR="00B91491" w:rsidRPr="000E61E0" w:rsidRDefault="00B91491" w:rsidP="003C2435"/>
        </w:tc>
        <w:tc>
          <w:tcPr>
            <w:tcW w:w="2125" w:type="dxa"/>
          </w:tcPr>
          <w:p w:rsidR="00B91491" w:rsidRPr="000E61E0" w:rsidRDefault="00B91491" w:rsidP="003C2435">
            <w:pPr>
              <w:pStyle w:val="Sinespaciado"/>
            </w:pPr>
            <w:r w:rsidRPr="000E61E0">
              <w:t>Se utiliza bien la luz natural.</w:t>
            </w:r>
          </w:p>
        </w:tc>
        <w:tc>
          <w:tcPr>
            <w:tcW w:w="569" w:type="dxa"/>
          </w:tcPr>
          <w:p w:rsidR="00B91491" w:rsidRDefault="00B91491" w:rsidP="003C2435">
            <w:r>
              <w:t>X</w:t>
            </w:r>
          </w:p>
        </w:tc>
        <w:tc>
          <w:tcPr>
            <w:tcW w:w="709" w:type="dxa"/>
          </w:tcPr>
          <w:p w:rsidR="00B91491" w:rsidRDefault="00B91491" w:rsidP="003C2435"/>
        </w:tc>
        <w:tc>
          <w:tcPr>
            <w:tcW w:w="851" w:type="dxa"/>
          </w:tcPr>
          <w:p w:rsidR="00B91491" w:rsidRDefault="00B91491" w:rsidP="003C2435"/>
        </w:tc>
        <w:tc>
          <w:tcPr>
            <w:tcW w:w="708" w:type="dxa"/>
          </w:tcPr>
          <w:p w:rsidR="00B91491" w:rsidRDefault="00B91491" w:rsidP="003C2435"/>
        </w:tc>
        <w:tc>
          <w:tcPr>
            <w:tcW w:w="2941" w:type="dxa"/>
          </w:tcPr>
          <w:p w:rsidR="00B91491" w:rsidRDefault="00B91491" w:rsidP="003C2435">
            <w:pPr>
              <w:jc w:val="both"/>
            </w:pPr>
            <w:r>
              <w:t xml:space="preserve">Los salones cuentan con ventanas que brindan buena iluminación, las cortinas se pueden </w:t>
            </w:r>
            <w:proofErr w:type="gramStart"/>
            <w:r>
              <w:t>subir  y</w:t>
            </w:r>
            <w:proofErr w:type="gramEnd"/>
            <w:r>
              <w:t xml:space="preserve"> bajar a necesidad.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lastRenderedPageBreak/>
              <w:t>2.7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 xml:space="preserve">Cajas de </w:t>
            </w:r>
            <w:proofErr w:type="gramStart"/>
            <w:r w:rsidRPr="000E61E0">
              <w:t>interruptores  protegidos</w:t>
            </w:r>
            <w:proofErr w:type="gramEnd"/>
            <w:r w:rsidRPr="000E61E0">
              <w:t>.</w:t>
            </w:r>
          </w:p>
        </w:tc>
        <w:tc>
          <w:tcPr>
            <w:tcW w:w="569" w:type="dxa"/>
          </w:tcPr>
          <w:p w:rsidR="00B91491" w:rsidRDefault="00B91491" w:rsidP="003C2435"/>
        </w:tc>
        <w:tc>
          <w:tcPr>
            <w:tcW w:w="709" w:type="dxa"/>
          </w:tcPr>
          <w:p w:rsidR="00B91491" w:rsidRDefault="00B91491" w:rsidP="003C2435">
            <w:r>
              <w:t>X</w:t>
            </w:r>
          </w:p>
        </w:tc>
        <w:tc>
          <w:tcPr>
            <w:tcW w:w="851" w:type="dxa"/>
          </w:tcPr>
          <w:p w:rsidR="00B91491" w:rsidRDefault="00B91491" w:rsidP="003C2435"/>
        </w:tc>
        <w:tc>
          <w:tcPr>
            <w:tcW w:w="708" w:type="dxa"/>
          </w:tcPr>
          <w:p w:rsidR="00B91491" w:rsidRDefault="00B91491" w:rsidP="003C2435"/>
        </w:tc>
        <w:tc>
          <w:tcPr>
            <w:tcW w:w="2941" w:type="dxa"/>
          </w:tcPr>
          <w:p w:rsidR="00B91491" w:rsidRDefault="00B91491" w:rsidP="003C2435">
            <w:r>
              <w:t>Las cajas en su mayoría no presentan protección, cualquiera puede manipular su contenido.</w:t>
            </w:r>
          </w:p>
        </w:tc>
      </w:tr>
      <w:tr w:rsidR="00B91491" w:rsidRPr="000E61E0" w:rsidTr="003C2435">
        <w:tc>
          <w:tcPr>
            <w:tcW w:w="8720" w:type="dxa"/>
            <w:gridSpan w:val="7"/>
            <w:shd w:val="clear" w:color="auto" w:fill="00B0F0"/>
          </w:tcPr>
          <w:p w:rsidR="00B91491" w:rsidRPr="000E61E0" w:rsidRDefault="00B91491" w:rsidP="003C2435">
            <w:r w:rsidRPr="000E61E0">
              <w:t>3.RIESGO MECANICO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3.1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Herramientas en buenas condiciones.</w:t>
            </w:r>
          </w:p>
        </w:tc>
        <w:tc>
          <w:tcPr>
            <w:tcW w:w="569" w:type="dxa"/>
          </w:tcPr>
          <w:p w:rsidR="00B91491" w:rsidRDefault="00B91491" w:rsidP="003C2435"/>
        </w:tc>
        <w:tc>
          <w:tcPr>
            <w:tcW w:w="709" w:type="dxa"/>
          </w:tcPr>
          <w:p w:rsidR="00B91491" w:rsidRDefault="00B91491" w:rsidP="003C2435"/>
        </w:tc>
        <w:tc>
          <w:tcPr>
            <w:tcW w:w="851" w:type="dxa"/>
          </w:tcPr>
          <w:p w:rsidR="00B91491" w:rsidRDefault="00B91491" w:rsidP="003C2435"/>
        </w:tc>
        <w:tc>
          <w:tcPr>
            <w:tcW w:w="708" w:type="dxa"/>
          </w:tcPr>
          <w:p w:rsidR="00B91491" w:rsidRDefault="00B91491" w:rsidP="003C2435">
            <w:r>
              <w:t>X</w:t>
            </w:r>
          </w:p>
        </w:tc>
        <w:tc>
          <w:tcPr>
            <w:tcW w:w="2941" w:type="dxa"/>
          </w:tcPr>
          <w:p w:rsidR="00B91491" w:rsidRDefault="00B91491" w:rsidP="003C2435">
            <w:pPr>
              <w:jc w:val="both"/>
            </w:pPr>
            <w:r>
              <w:t>Se cuenta con pocas herramientas, las cuales son manipuladas por el personal encargado de aseo y mantenimiento.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3.2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Buen estado y uso de los equipos y maquinarias.</w:t>
            </w:r>
          </w:p>
        </w:tc>
        <w:tc>
          <w:tcPr>
            <w:tcW w:w="569" w:type="dxa"/>
          </w:tcPr>
          <w:p w:rsidR="00B91491" w:rsidRDefault="00B91491" w:rsidP="003C2435"/>
        </w:tc>
        <w:tc>
          <w:tcPr>
            <w:tcW w:w="709" w:type="dxa"/>
          </w:tcPr>
          <w:p w:rsidR="00B91491" w:rsidRDefault="00B91491" w:rsidP="003C2435"/>
        </w:tc>
        <w:tc>
          <w:tcPr>
            <w:tcW w:w="851" w:type="dxa"/>
          </w:tcPr>
          <w:p w:rsidR="00B91491" w:rsidRDefault="00B91491" w:rsidP="003C2435"/>
        </w:tc>
        <w:tc>
          <w:tcPr>
            <w:tcW w:w="708" w:type="dxa"/>
          </w:tcPr>
          <w:p w:rsidR="00B91491" w:rsidRDefault="00B91491" w:rsidP="003C2435">
            <w:r>
              <w:t>X</w:t>
            </w:r>
          </w:p>
        </w:tc>
        <w:tc>
          <w:tcPr>
            <w:tcW w:w="2941" w:type="dxa"/>
          </w:tcPr>
          <w:p w:rsidR="00B91491" w:rsidRDefault="00B91491" w:rsidP="003C2435"/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3.3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Manipulación adecuada de unidades y herramientas móviles.</w:t>
            </w:r>
          </w:p>
        </w:tc>
        <w:tc>
          <w:tcPr>
            <w:tcW w:w="569" w:type="dxa"/>
          </w:tcPr>
          <w:p w:rsidR="00B91491" w:rsidRDefault="00B91491" w:rsidP="003C2435"/>
        </w:tc>
        <w:tc>
          <w:tcPr>
            <w:tcW w:w="709" w:type="dxa"/>
          </w:tcPr>
          <w:p w:rsidR="00B91491" w:rsidRDefault="00B91491" w:rsidP="003C2435"/>
        </w:tc>
        <w:tc>
          <w:tcPr>
            <w:tcW w:w="851" w:type="dxa"/>
          </w:tcPr>
          <w:p w:rsidR="00B91491" w:rsidRDefault="00B91491" w:rsidP="003C2435"/>
        </w:tc>
        <w:tc>
          <w:tcPr>
            <w:tcW w:w="708" w:type="dxa"/>
          </w:tcPr>
          <w:p w:rsidR="00B91491" w:rsidRDefault="00B91491" w:rsidP="003C2435">
            <w:r>
              <w:t>X</w:t>
            </w:r>
          </w:p>
        </w:tc>
        <w:tc>
          <w:tcPr>
            <w:tcW w:w="2941" w:type="dxa"/>
          </w:tcPr>
          <w:p w:rsidR="00B91491" w:rsidRDefault="00B91491" w:rsidP="003C2435"/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3.4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Vehículos en buenas condiciones y funcionamiento.</w:t>
            </w:r>
          </w:p>
        </w:tc>
        <w:tc>
          <w:tcPr>
            <w:tcW w:w="569" w:type="dxa"/>
          </w:tcPr>
          <w:p w:rsidR="00B91491" w:rsidRDefault="00B91491" w:rsidP="003C2435"/>
        </w:tc>
        <w:tc>
          <w:tcPr>
            <w:tcW w:w="709" w:type="dxa"/>
          </w:tcPr>
          <w:p w:rsidR="00B91491" w:rsidRDefault="00B91491" w:rsidP="003C2435"/>
        </w:tc>
        <w:tc>
          <w:tcPr>
            <w:tcW w:w="851" w:type="dxa"/>
          </w:tcPr>
          <w:p w:rsidR="00B91491" w:rsidRDefault="00B91491" w:rsidP="003C2435"/>
        </w:tc>
        <w:tc>
          <w:tcPr>
            <w:tcW w:w="708" w:type="dxa"/>
          </w:tcPr>
          <w:p w:rsidR="00B91491" w:rsidRDefault="00B91491" w:rsidP="003C2435">
            <w:r>
              <w:t>X</w:t>
            </w:r>
          </w:p>
        </w:tc>
        <w:tc>
          <w:tcPr>
            <w:tcW w:w="2941" w:type="dxa"/>
          </w:tcPr>
          <w:p w:rsidR="00B91491" w:rsidRDefault="00B91491" w:rsidP="003C2435"/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3.5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Plataformas, montacargas, y ascensores en perfecto estado.</w:t>
            </w:r>
          </w:p>
        </w:tc>
        <w:tc>
          <w:tcPr>
            <w:tcW w:w="569" w:type="dxa"/>
          </w:tcPr>
          <w:p w:rsidR="00B91491" w:rsidRDefault="00B91491" w:rsidP="003C2435"/>
        </w:tc>
        <w:tc>
          <w:tcPr>
            <w:tcW w:w="709" w:type="dxa"/>
          </w:tcPr>
          <w:p w:rsidR="00B91491" w:rsidRDefault="00B91491" w:rsidP="003C2435"/>
        </w:tc>
        <w:tc>
          <w:tcPr>
            <w:tcW w:w="851" w:type="dxa"/>
          </w:tcPr>
          <w:p w:rsidR="00B91491" w:rsidRDefault="00B91491" w:rsidP="003C2435"/>
        </w:tc>
        <w:tc>
          <w:tcPr>
            <w:tcW w:w="708" w:type="dxa"/>
          </w:tcPr>
          <w:p w:rsidR="00B91491" w:rsidRDefault="00B91491" w:rsidP="003C2435">
            <w:r>
              <w:t>X</w:t>
            </w:r>
          </w:p>
        </w:tc>
        <w:tc>
          <w:tcPr>
            <w:tcW w:w="2941" w:type="dxa"/>
          </w:tcPr>
          <w:p w:rsidR="00B91491" w:rsidRDefault="00B91491" w:rsidP="003C2435"/>
        </w:tc>
      </w:tr>
      <w:tr w:rsidR="00B91491" w:rsidRPr="000E61E0" w:rsidTr="003C2435">
        <w:tc>
          <w:tcPr>
            <w:tcW w:w="8720" w:type="dxa"/>
            <w:gridSpan w:val="7"/>
            <w:shd w:val="clear" w:color="auto" w:fill="00B0F0"/>
          </w:tcPr>
          <w:p w:rsidR="00B91491" w:rsidRPr="000E61E0" w:rsidRDefault="00B91491" w:rsidP="003C2435">
            <w:r w:rsidRPr="000E61E0">
              <w:t>4.RIESGO QUIMICO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4.1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Almacenamiento adecuado.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Default="00B91491" w:rsidP="003C2435"/>
        </w:tc>
        <w:tc>
          <w:tcPr>
            <w:tcW w:w="2941" w:type="dxa"/>
          </w:tcPr>
          <w:p w:rsidR="00B91491" w:rsidRDefault="00B91491" w:rsidP="003C2435">
            <w:pPr>
              <w:jc w:val="both"/>
            </w:pPr>
            <w:r>
              <w:t>Se encuentran almacenados los elementos en el laboratorio, señalizados y en los empaques adecuados. Hace falta el extractor de gases.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4.2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Transporte seguro.</w:t>
            </w:r>
          </w:p>
        </w:tc>
        <w:tc>
          <w:tcPr>
            <w:tcW w:w="569" w:type="dxa"/>
          </w:tcPr>
          <w:p w:rsidR="00B91491" w:rsidRDefault="00B91491" w:rsidP="003C2435"/>
        </w:tc>
        <w:tc>
          <w:tcPr>
            <w:tcW w:w="709" w:type="dxa"/>
          </w:tcPr>
          <w:p w:rsidR="00B91491" w:rsidRDefault="00B91491" w:rsidP="003C2435"/>
        </w:tc>
        <w:tc>
          <w:tcPr>
            <w:tcW w:w="851" w:type="dxa"/>
          </w:tcPr>
          <w:p w:rsidR="00B91491" w:rsidRDefault="00B91491" w:rsidP="003C2435"/>
        </w:tc>
        <w:tc>
          <w:tcPr>
            <w:tcW w:w="708" w:type="dxa"/>
          </w:tcPr>
          <w:p w:rsidR="00B91491" w:rsidRDefault="00B91491" w:rsidP="003C2435">
            <w:r>
              <w:t>X</w:t>
            </w:r>
          </w:p>
        </w:tc>
        <w:tc>
          <w:tcPr>
            <w:tcW w:w="2941" w:type="dxa"/>
          </w:tcPr>
          <w:p w:rsidR="00B91491" w:rsidRDefault="00B91491" w:rsidP="003C2435">
            <w:r>
              <w:t>No aplica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4.3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Manipulación responsable.</w:t>
            </w:r>
          </w:p>
        </w:tc>
        <w:tc>
          <w:tcPr>
            <w:tcW w:w="569" w:type="dxa"/>
          </w:tcPr>
          <w:p w:rsidR="00B91491" w:rsidRDefault="00B91491" w:rsidP="003C2435">
            <w:r>
              <w:t>X</w:t>
            </w:r>
          </w:p>
        </w:tc>
        <w:tc>
          <w:tcPr>
            <w:tcW w:w="709" w:type="dxa"/>
          </w:tcPr>
          <w:p w:rsidR="00B91491" w:rsidRDefault="00B91491" w:rsidP="003C2435"/>
        </w:tc>
        <w:tc>
          <w:tcPr>
            <w:tcW w:w="851" w:type="dxa"/>
          </w:tcPr>
          <w:p w:rsidR="00B91491" w:rsidRDefault="00B91491" w:rsidP="003C2435"/>
        </w:tc>
        <w:tc>
          <w:tcPr>
            <w:tcW w:w="708" w:type="dxa"/>
          </w:tcPr>
          <w:p w:rsidR="00B91491" w:rsidRDefault="00B91491" w:rsidP="003C2435"/>
        </w:tc>
        <w:tc>
          <w:tcPr>
            <w:tcW w:w="2941" w:type="dxa"/>
          </w:tcPr>
          <w:p w:rsidR="00B91491" w:rsidRDefault="00B91491" w:rsidP="003C2435">
            <w:r>
              <w:t>Es la docente la encargada de realizar la manipulación de los diferentes elementos y realizar la exposición de la actividad programada.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4.4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Empaques protectores.</w:t>
            </w:r>
          </w:p>
        </w:tc>
        <w:tc>
          <w:tcPr>
            <w:tcW w:w="569" w:type="dxa"/>
          </w:tcPr>
          <w:p w:rsidR="00B91491" w:rsidRDefault="00B91491" w:rsidP="003C2435">
            <w:r>
              <w:t>X</w:t>
            </w:r>
          </w:p>
        </w:tc>
        <w:tc>
          <w:tcPr>
            <w:tcW w:w="709" w:type="dxa"/>
          </w:tcPr>
          <w:p w:rsidR="00B91491" w:rsidRDefault="00B91491" w:rsidP="003C2435"/>
        </w:tc>
        <w:tc>
          <w:tcPr>
            <w:tcW w:w="851" w:type="dxa"/>
          </w:tcPr>
          <w:p w:rsidR="00B91491" w:rsidRDefault="00B91491" w:rsidP="003C2435"/>
        </w:tc>
        <w:tc>
          <w:tcPr>
            <w:tcW w:w="708" w:type="dxa"/>
          </w:tcPr>
          <w:p w:rsidR="00B91491" w:rsidRDefault="00B91491" w:rsidP="003C2435"/>
        </w:tc>
        <w:tc>
          <w:tcPr>
            <w:tcW w:w="2941" w:type="dxa"/>
          </w:tcPr>
          <w:p w:rsidR="00B91491" w:rsidRDefault="00B91491" w:rsidP="003C2435">
            <w:pPr>
              <w:jc w:val="both"/>
            </w:pPr>
            <w:r>
              <w:t>Los materiales químicos cuentan con sus respectivos empaques, están separados y señalizados.</w:t>
            </w:r>
          </w:p>
        </w:tc>
      </w:tr>
      <w:tr w:rsidR="00B91491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4.5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Buen estado de tuberías.</w:t>
            </w:r>
          </w:p>
        </w:tc>
        <w:tc>
          <w:tcPr>
            <w:tcW w:w="569" w:type="dxa"/>
          </w:tcPr>
          <w:p w:rsidR="00B91491" w:rsidRDefault="00B91491" w:rsidP="003C2435"/>
        </w:tc>
        <w:tc>
          <w:tcPr>
            <w:tcW w:w="709" w:type="dxa"/>
          </w:tcPr>
          <w:p w:rsidR="00B91491" w:rsidRDefault="00B91491" w:rsidP="003C2435"/>
        </w:tc>
        <w:tc>
          <w:tcPr>
            <w:tcW w:w="851" w:type="dxa"/>
          </w:tcPr>
          <w:p w:rsidR="00B91491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Default="00B91491" w:rsidP="003C2435"/>
        </w:tc>
        <w:tc>
          <w:tcPr>
            <w:tcW w:w="2941" w:type="dxa"/>
          </w:tcPr>
          <w:p w:rsidR="00B91491" w:rsidRDefault="00B91491" w:rsidP="003C2435">
            <w:r>
              <w:t>Se encuentra una tubería del laboratorio del segundo piso en mantenimiento. En el laboratorio del primer piso no se cuenta en funcionamiento el sistema de tuberías.</w:t>
            </w:r>
          </w:p>
        </w:tc>
      </w:tr>
      <w:tr w:rsidR="00B91491" w:rsidRPr="000E61E0" w:rsidTr="003C2435">
        <w:tc>
          <w:tcPr>
            <w:tcW w:w="8720" w:type="dxa"/>
            <w:gridSpan w:val="7"/>
            <w:shd w:val="clear" w:color="auto" w:fill="00B0F0"/>
          </w:tcPr>
          <w:p w:rsidR="00B91491" w:rsidRPr="000E61E0" w:rsidRDefault="00B91491" w:rsidP="003C2435">
            <w:r w:rsidRPr="000E61E0">
              <w:t>5.RIESGO FISICO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5.1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Ventilación suficiente.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pPr>
              <w:jc w:val="both"/>
            </w:pPr>
            <w:r>
              <w:t xml:space="preserve">Los salones del segundo piso cuentan con 1 ventilador y un extractor, en la gran mayoría de los salones en mal estado, lo que resulta insuficiente para generar las condiciones </w:t>
            </w:r>
            <w:r>
              <w:lastRenderedPageBreak/>
              <w:t>suficientes de confort para estudiantes y docentes.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lastRenderedPageBreak/>
              <w:t>5.2</w:t>
            </w:r>
          </w:p>
        </w:tc>
        <w:tc>
          <w:tcPr>
            <w:tcW w:w="2125" w:type="dxa"/>
          </w:tcPr>
          <w:p w:rsidR="00B91491" w:rsidRPr="000E61E0" w:rsidRDefault="00B91491" w:rsidP="003C2435">
            <w:proofErr w:type="gramStart"/>
            <w:r w:rsidRPr="000E61E0">
              <w:t>Iluminación  adecuada</w:t>
            </w:r>
            <w:proofErr w:type="gramEnd"/>
            <w:r w:rsidRPr="000E61E0">
              <w:t>.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pPr>
              <w:jc w:val="both"/>
            </w:pPr>
            <w:r>
              <w:t>En algunos salones y pasillos  hacen falta tubos en las lámparas, por lo que la iluminación aparentemente no es la adecuada.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5.3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Temperaturas moderadas, y adecuadas para cada actividad.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pPr>
              <w:jc w:val="both"/>
            </w:pPr>
            <w:r>
              <w:t>En algunos salones del segundo piso se presentan altas temperaturas, los salones del bloque viejo presentan buena ventilación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5.4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Radiaciones moderadas.</w:t>
            </w:r>
          </w:p>
        </w:tc>
        <w:tc>
          <w:tcPr>
            <w:tcW w:w="569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/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r>
              <w:t>Las ventanas de los salones y sus cortinas permiten controlar los rayos del sol.</w:t>
            </w:r>
          </w:p>
        </w:tc>
      </w:tr>
      <w:tr w:rsidR="00B91491" w:rsidRPr="000E61E0" w:rsidTr="003C2435">
        <w:tc>
          <w:tcPr>
            <w:tcW w:w="8720" w:type="dxa"/>
            <w:gridSpan w:val="7"/>
            <w:shd w:val="clear" w:color="auto" w:fill="00B0F0"/>
          </w:tcPr>
          <w:p w:rsidR="00B91491" w:rsidRPr="000E61E0" w:rsidRDefault="00B91491" w:rsidP="003C2435">
            <w:r w:rsidRPr="000E61E0">
              <w:t>6.RI</w:t>
            </w:r>
            <w:r>
              <w:t>E</w:t>
            </w:r>
            <w:r w:rsidRPr="000E61E0">
              <w:t>SGO BIOLOGICO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6.1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Exclusión de animales del área de trabajo, y derivados de los mismos.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r>
              <w:t>En algunas ocasiones se presentan palomas y tórtolas en salones o patio central, cuyas heces pueden constituir riesgo.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6.2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Control de plagas.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r>
              <w:t>Se realizó la última fumigación en enero.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6.3</w:t>
            </w:r>
          </w:p>
        </w:tc>
        <w:tc>
          <w:tcPr>
            <w:tcW w:w="2125" w:type="dxa"/>
          </w:tcPr>
          <w:p w:rsidR="00B91491" w:rsidRPr="000E61E0" w:rsidRDefault="00B91491" w:rsidP="003C2435">
            <w:proofErr w:type="spellStart"/>
            <w:r>
              <w:t>Desinf</w:t>
            </w:r>
            <w:r w:rsidRPr="000E61E0">
              <w:t>ectación</w:t>
            </w:r>
            <w:proofErr w:type="spellEnd"/>
            <w:r w:rsidRPr="000E61E0">
              <w:t xml:space="preserve"> de aéreas.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851" w:type="dxa"/>
          </w:tcPr>
          <w:p w:rsidR="00B91491" w:rsidRPr="000E61E0" w:rsidRDefault="00B91491" w:rsidP="003C2435"/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r>
              <w:t>No se realiza de manera técnica en los laboratorios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6.4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Aseo y orden para la prevención de virus y bacterias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r>
              <w:t>En términos generales se cuenta con buenas condiciones de aseo en las unidades sanitarias, zonas comunes y salones sin embargo se encuentran desechos en las horas del descanso principalmente.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6.5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Remoción y eliminación de desechos.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r>
              <w:t xml:space="preserve">No se realiza reciclaje </w:t>
            </w:r>
          </w:p>
        </w:tc>
      </w:tr>
      <w:tr w:rsidR="00B91491" w:rsidRPr="000E61E0" w:rsidTr="003C2435">
        <w:tc>
          <w:tcPr>
            <w:tcW w:w="8720" w:type="dxa"/>
            <w:gridSpan w:val="7"/>
            <w:shd w:val="clear" w:color="auto" w:fill="00B0F0"/>
          </w:tcPr>
          <w:p w:rsidR="00B91491" w:rsidRPr="000E61E0" w:rsidRDefault="00B91491" w:rsidP="003C2435">
            <w:r w:rsidRPr="000E61E0">
              <w:t>7.RIESGO PSICOLABORAL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7.1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Buen ambiente laboral.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r>
              <w:t>Hace falta fortalecer la comunicación interna.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7.2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Buenas condiciones de salud en los empleados.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r>
              <w:t>Algunos docentes presentan quebrantos de salud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7.3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Realización de pausas activas.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pPr>
              <w:jc w:val="both"/>
            </w:pPr>
            <w:r>
              <w:t>No existe un programa que fomente la ejecución de pausas activas, los docentes de manera individual y por iniciativa propia las realizan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7.4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Existencia de comité de convivencia laboral.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pPr>
              <w:jc w:val="both"/>
            </w:pPr>
            <w:r>
              <w:t>Existe comité de convivencia interno.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7.5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Control para prevenir el estrés, y el trabajo repetitivo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851" w:type="dxa"/>
          </w:tcPr>
          <w:p w:rsidR="00B91491" w:rsidRPr="000E61E0" w:rsidRDefault="00B91491" w:rsidP="003C2435"/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pPr>
              <w:jc w:val="both"/>
            </w:pPr>
            <w:r>
              <w:t>No hay un programa establecido y en funcionamiento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lastRenderedPageBreak/>
              <w:t>7.6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Realización de capacitaciones.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pPr>
              <w:jc w:val="both"/>
            </w:pPr>
            <w:r>
              <w:t>En algunas ocasiones se realizan capacitaciones en las jornadas institucionales.</w:t>
            </w:r>
          </w:p>
        </w:tc>
      </w:tr>
      <w:tr w:rsidR="00B91491" w:rsidRPr="000E61E0" w:rsidTr="003C2435">
        <w:tc>
          <w:tcPr>
            <w:tcW w:w="8720" w:type="dxa"/>
            <w:gridSpan w:val="7"/>
            <w:shd w:val="clear" w:color="auto" w:fill="00B0F0"/>
          </w:tcPr>
          <w:p w:rsidR="00B91491" w:rsidRPr="000E61E0" w:rsidRDefault="00B91491" w:rsidP="003C2435">
            <w:r w:rsidRPr="000E61E0">
              <w:t>8.RIESGO ERGONOMICO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8.1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Controles para prevenir el exceso de carga física y mental.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851" w:type="dxa"/>
          </w:tcPr>
          <w:p w:rsidR="00B91491" w:rsidRPr="000E61E0" w:rsidRDefault="00B91491" w:rsidP="003C2435"/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r>
              <w:t>De manera individual cada docente realiza sus pausas activas, no se cuenta con un programa que promueva los hábitos saludables.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8.2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Posturas adecuadas.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pPr>
              <w:jc w:val="both"/>
            </w:pPr>
            <w:r>
              <w:t>Algunos estudiantes no se sientan de manera adecuada en las sillas, los docentes permanecen periodos largos de pie.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8.3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Buen diseño del puesto de trabajo.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r>
              <w:t>Hacen falta sillas para zurdos, algunos estudiantes se quejan de la incomodidad de las sillas.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8.4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 xml:space="preserve">Prevención de esfuerzos en exceso. 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/>
        </w:tc>
        <w:tc>
          <w:tcPr>
            <w:tcW w:w="708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2941" w:type="dxa"/>
          </w:tcPr>
          <w:p w:rsidR="00B91491" w:rsidRPr="000E61E0" w:rsidRDefault="00B91491" w:rsidP="003C2435">
            <w:r>
              <w:t>No se presentan actividades que generen esfuerzos en exceso.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8.5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Buen estado físico y psicológico de los empleados.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pPr>
              <w:jc w:val="both"/>
            </w:pPr>
            <w:r>
              <w:t>Existen estudiantes con movilidad reducida (primaria) hacen falta rampas para facilitar su movilidad, algunos estudiantes consumen sustancias psicoactivas.</w:t>
            </w:r>
          </w:p>
        </w:tc>
      </w:tr>
      <w:tr w:rsidR="00B91491" w:rsidRPr="000E61E0" w:rsidTr="003C2435">
        <w:tc>
          <w:tcPr>
            <w:tcW w:w="8720" w:type="dxa"/>
            <w:gridSpan w:val="7"/>
            <w:shd w:val="clear" w:color="auto" w:fill="00B0F0"/>
          </w:tcPr>
          <w:p w:rsidR="00B91491" w:rsidRPr="000E61E0" w:rsidRDefault="00B91491" w:rsidP="003C2435">
            <w:r w:rsidRPr="000E61E0">
              <w:t>9.EQUIPOS PARA ATENCION DE EMERGENCIA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9.1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 xml:space="preserve">Existen  </w:t>
            </w:r>
          </w:p>
          <w:p w:rsidR="00B91491" w:rsidRPr="000E61E0" w:rsidRDefault="00B91491" w:rsidP="003C2435">
            <w:r w:rsidRPr="000E61E0">
              <w:t>Extintores.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Default="00B91491" w:rsidP="003C2435">
            <w:pPr>
              <w:jc w:val="both"/>
            </w:pPr>
            <w:r>
              <w:t>Los extintores no se encuentran recargados.( carga hasta el mes de julio) se encuentran en las siguientes  ubicaciones:</w:t>
            </w:r>
          </w:p>
          <w:p w:rsidR="00B91491" w:rsidRPr="000E61E0" w:rsidRDefault="00B91491" w:rsidP="003C2435">
            <w:pPr>
              <w:jc w:val="both"/>
            </w:pPr>
            <w:r>
              <w:t>Cafetería, rectoría, laboratorios, sala profesores, portería (amarillos), sala informática (blanco)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9.2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Cuentan con botiquín de emergencia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pPr>
              <w:jc w:val="both"/>
            </w:pPr>
            <w:r>
              <w:t>Se encuentra en la sala de la portería, no cuenta con dotación suficiente para atender las necesidades.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9.3</w:t>
            </w:r>
          </w:p>
        </w:tc>
        <w:tc>
          <w:tcPr>
            <w:tcW w:w="2125" w:type="dxa"/>
          </w:tcPr>
          <w:p w:rsidR="00B91491" w:rsidRPr="000E61E0" w:rsidRDefault="00B91491" w:rsidP="003C2435">
            <w:pPr>
              <w:jc w:val="both"/>
            </w:pPr>
            <w:r w:rsidRPr="000E61E0">
              <w:t>Camillas  en buen estado y en total funcionamiento.</w:t>
            </w:r>
          </w:p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r>
              <w:t>Una camilla en la sala de la portería,  se encuentra obstruida.</w:t>
            </w:r>
          </w:p>
        </w:tc>
      </w:tr>
      <w:tr w:rsidR="00B91491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B91491" w:rsidRPr="000E61E0" w:rsidRDefault="00B91491" w:rsidP="003C2435">
            <w:pPr>
              <w:jc w:val="center"/>
            </w:pPr>
            <w:r w:rsidRPr="000E61E0">
              <w:t>9.4</w:t>
            </w:r>
          </w:p>
        </w:tc>
        <w:tc>
          <w:tcPr>
            <w:tcW w:w="2125" w:type="dxa"/>
          </w:tcPr>
          <w:p w:rsidR="00B91491" w:rsidRPr="000E61E0" w:rsidRDefault="00B91491" w:rsidP="003C2435">
            <w:r w:rsidRPr="000E61E0">
              <w:t>Alarmas instaladas.</w:t>
            </w:r>
          </w:p>
        </w:tc>
        <w:tc>
          <w:tcPr>
            <w:tcW w:w="569" w:type="dxa"/>
          </w:tcPr>
          <w:p w:rsidR="00B91491" w:rsidRPr="000E61E0" w:rsidRDefault="00B91491" w:rsidP="003C2435">
            <w:r>
              <w:t>X</w:t>
            </w:r>
          </w:p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/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>
            <w:r>
              <w:t>Una alarma general.</w:t>
            </w:r>
          </w:p>
        </w:tc>
      </w:tr>
      <w:tr w:rsidR="00B91491" w:rsidRPr="000E61E0" w:rsidTr="003C2435">
        <w:tc>
          <w:tcPr>
            <w:tcW w:w="817" w:type="dxa"/>
          </w:tcPr>
          <w:p w:rsidR="00B91491" w:rsidRPr="000E61E0" w:rsidRDefault="00B91491" w:rsidP="003C2435"/>
        </w:tc>
        <w:tc>
          <w:tcPr>
            <w:tcW w:w="2125" w:type="dxa"/>
          </w:tcPr>
          <w:p w:rsidR="00B91491" w:rsidRPr="000E61E0" w:rsidRDefault="00B91491" w:rsidP="003C2435"/>
        </w:tc>
        <w:tc>
          <w:tcPr>
            <w:tcW w:w="569" w:type="dxa"/>
          </w:tcPr>
          <w:p w:rsidR="00B91491" w:rsidRPr="000E61E0" w:rsidRDefault="00B91491" w:rsidP="003C2435"/>
        </w:tc>
        <w:tc>
          <w:tcPr>
            <w:tcW w:w="709" w:type="dxa"/>
          </w:tcPr>
          <w:p w:rsidR="00B91491" w:rsidRPr="000E61E0" w:rsidRDefault="00B91491" w:rsidP="003C2435"/>
        </w:tc>
        <w:tc>
          <w:tcPr>
            <w:tcW w:w="851" w:type="dxa"/>
          </w:tcPr>
          <w:p w:rsidR="00B91491" w:rsidRPr="000E61E0" w:rsidRDefault="00B91491" w:rsidP="003C2435"/>
        </w:tc>
        <w:tc>
          <w:tcPr>
            <w:tcW w:w="708" w:type="dxa"/>
          </w:tcPr>
          <w:p w:rsidR="00B91491" w:rsidRPr="000E61E0" w:rsidRDefault="00B91491" w:rsidP="003C2435"/>
        </w:tc>
        <w:tc>
          <w:tcPr>
            <w:tcW w:w="2941" w:type="dxa"/>
          </w:tcPr>
          <w:p w:rsidR="00B91491" w:rsidRPr="000E61E0" w:rsidRDefault="00B91491" w:rsidP="003C2435"/>
        </w:tc>
      </w:tr>
    </w:tbl>
    <w:p w:rsidR="0028092F" w:rsidRDefault="0028092F" w:rsidP="00C14ADC">
      <w:pPr>
        <w:rPr>
          <w:b/>
        </w:rPr>
      </w:pPr>
    </w:p>
    <w:p w:rsidR="00B91491" w:rsidRDefault="00B91491" w:rsidP="00C14ADC">
      <w:pPr>
        <w:rPr>
          <w:b/>
        </w:rPr>
      </w:pPr>
    </w:p>
    <w:p w:rsidR="00B91491" w:rsidRDefault="00B91491" w:rsidP="00C14ADC">
      <w:pPr>
        <w:rPr>
          <w:b/>
        </w:rPr>
      </w:pPr>
    </w:p>
    <w:p w:rsidR="00B91491" w:rsidRDefault="00B91491" w:rsidP="00C14ADC">
      <w:pPr>
        <w:rPr>
          <w:b/>
        </w:rPr>
      </w:pPr>
    </w:p>
    <w:p w:rsidR="00B91491" w:rsidRDefault="00B91491" w:rsidP="00C14ADC">
      <w:pPr>
        <w:rPr>
          <w:b/>
        </w:rPr>
      </w:pPr>
    </w:p>
    <w:p w:rsidR="0028092F" w:rsidRPr="00CC0BDD" w:rsidRDefault="0028092F" w:rsidP="00CC0BDD">
      <w:pPr>
        <w:jc w:val="center"/>
        <w:rPr>
          <w:rFonts w:ascii="Arial" w:hAnsi="Arial" w:cs="Arial"/>
          <w:b/>
        </w:rPr>
      </w:pPr>
      <w:r w:rsidRPr="00CC0BDD">
        <w:rPr>
          <w:rFonts w:ascii="Arial" w:hAnsi="Arial" w:cs="Arial"/>
          <w:b/>
        </w:rPr>
        <w:lastRenderedPageBreak/>
        <w:t>Anexo 2: Lista de chequeo sede Batallón</w:t>
      </w:r>
    </w:p>
    <w:tbl>
      <w:tblPr>
        <w:tblStyle w:val="Tablaconcuadrcula"/>
        <w:tblW w:w="8720" w:type="dxa"/>
        <w:tblLayout w:type="fixed"/>
        <w:tblLook w:val="04A0" w:firstRow="1" w:lastRow="0" w:firstColumn="1" w:lastColumn="0" w:noHBand="0" w:noVBand="1"/>
      </w:tblPr>
      <w:tblGrid>
        <w:gridCol w:w="817"/>
        <w:gridCol w:w="2125"/>
        <w:gridCol w:w="569"/>
        <w:gridCol w:w="709"/>
        <w:gridCol w:w="851"/>
        <w:gridCol w:w="708"/>
        <w:gridCol w:w="2941"/>
      </w:tblGrid>
      <w:tr w:rsidR="0028092F" w:rsidTr="003C2435">
        <w:tc>
          <w:tcPr>
            <w:tcW w:w="8720" w:type="dxa"/>
            <w:gridSpan w:val="7"/>
            <w:tcBorders>
              <w:top w:val="single" w:sz="18" w:space="0" w:color="auto"/>
            </w:tcBorders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  <w:rPr>
                <w:b/>
              </w:rPr>
            </w:pPr>
            <w:r w:rsidRPr="000E61E0">
              <w:rPr>
                <w:b/>
              </w:rPr>
              <w:t>LISTA DE CHEQUEO PARA INSPECCION DE SEGURIDAD</w:t>
            </w:r>
          </w:p>
          <w:p w:rsidR="0028092F" w:rsidRPr="000E61E0" w:rsidRDefault="0028092F" w:rsidP="003C2435">
            <w:pPr>
              <w:jc w:val="center"/>
              <w:rPr>
                <w:b/>
              </w:rPr>
            </w:pPr>
          </w:p>
        </w:tc>
      </w:tr>
      <w:tr w:rsidR="0028092F" w:rsidTr="003C2435">
        <w:trPr>
          <w:trHeight w:val="284"/>
        </w:trPr>
        <w:tc>
          <w:tcPr>
            <w:tcW w:w="817" w:type="dxa"/>
            <w:vMerge w:val="restart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  <w:rPr>
                <w:b/>
              </w:rPr>
            </w:pPr>
            <w:r w:rsidRPr="000E61E0">
              <w:rPr>
                <w:b/>
              </w:rPr>
              <w:t>ITEM</w:t>
            </w:r>
          </w:p>
        </w:tc>
        <w:tc>
          <w:tcPr>
            <w:tcW w:w="2125" w:type="dxa"/>
            <w:vMerge w:val="restart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  <w:rPr>
                <w:b/>
              </w:rPr>
            </w:pPr>
            <w:r w:rsidRPr="000E61E0">
              <w:rPr>
                <w:b/>
              </w:rPr>
              <w:t>CONCEPTO</w:t>
            </w:r>
          </w:p>
        </w:tc>
        <w:tc>
          <w:tcPr>
            <w:tcW w:w="1278" w:type="dxa"/>
            <w:gridSpan w:val="2"/>
            <w:tcBorders>
              <w:bottom w:val="single" w:sz="2" w:space="0" w:color="auto"/>
            </w:tcBorders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  <w:rPr>
                <w:b/>
              </w:rPr>
            </w:pPr>
            <w:r w:rsidRPr="000E61E0">
              <w:rPr>
                <w:b/>
              </w:rPr>
              <w:t>CUMPLE</w:t>
            </w:r>
          </w:p>
        </w:tc>
        <w:tc>
          <w:tcPr>
            <w:tcW w:w="851" w:type="dxa"/>
            <w:vMerge w:val="restart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  <w:rPr>
                <w:b/>
              </w:rPr>
            </w:pPr>
            <w:r w:rsidRPr="000E61E0">
              <w:rPr>
                <w:b/>
              </w:rPr>
              <w:t>PA</w:t>
            </w:r>
          </w:p>
        </w:tc>
        <w:tc>
          <w:tcPr>
            <w:tcW w:w="708" w:type="dxa"/>
            <w:vMerge w:val="restart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  <w:rPr>
                <w:b/>
              </w:rPr>
            </w:pPr>
            <w:r w:rsidRPr="000E61E0">
              <w:rPr>
                <w:b/>
              </w:rPr>
              <w:t>NA</w:t>
            </w:r>
          </w:p>
        </w:tc>
        <w:tc>
          <w:tcPr>
            <w:tcW w:w="2941" w:type="dxa"/>
            <w:vMerge w:val="restart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  <w:rPr>
                <w:b/>
              </w:rPr>
            </w:pPr>
            <w:r w:rsidRPr="000E61E0">
              <w:rPr>
                <w:b/>
              </w:rPr>
              <w:t>OBSEVACIONES</w:t>
            </w:r>
          </w:p>
        </w:tc>
      </w:tr>
      <w:tr w:rsidR="0028092F" w:rsidTr="003C2435">
        <w:trPr>
          <w:trHeight w:val="231"/>
        </w:trPr>
        <w:tc>
          <w:tcPr>
            <w:tcW w:w="817" w:type="dxa"/>
            <w:vMerge/>
          </w:tcPr>
          <w:p w:rsidR="0028092F" w:rsidRPr="000E61E0" w:rsidRDefault="0028092F" w:rsidP="003C2435">
            <w:pPr>
              <w:rPr>
                <w:b/>
              </w:rPr>
            </w:pPr>
          </w:p>
        </w:tc>
        <w:tc>
          <w:tcPr>
            <w:tcW w:w="2125" w:type="dxa"/>
            <w:vMerge/>
          </w:tcPr>
          <w:p w:rsidR="0028092F" w:rsidRPr="000E61E0" w:rsidRDefault="0028092F" w:rsidP="003C2435">
            <w:pPr>
              <w:rPr>
                <w:b/>
              </w:rPr>
            </w:pPr>
          </w:p>
        </w:tc>
        <w:tc>
          <w:tcPr>
            <w:tcW w:w="569" w:type="dxa"/>
            <w:tcBorders>
              <w:top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</w:tcBorders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851" w:type="dxa"/>
            <w:vMerge/>
          </w:tcPr>
          <w:p w:rsidR="0028092F" w:rsidRPr="000E61E0" w:rsidRDefault="0028092F" w:rsidP="003C2435">
            <w:pPr>
              <w:rPr>
                <w:b/>
              </w:rPr>
            </w:pPr>
          </w:p>
        </w:tc>
        <w:tc>
          <w:tcPr>
            <w:tcW w:w="708" w:type="dxa"/>
            <w:vMerge/>
          </w:tcPr>
          <w:p w:rsidR="0028092F" w:rsidRPr="000E61E0" w:rsidRDefault="0028092F" w:rsidP="003C2435">
            <w:pPr>
              <w:rPr>
                <w:b/>
              </w:rPr>
            </w:pPr>
          </w:p>
        </w:tc>
        <w:tc>
          <w:tcPr>
            <w:tcW w:w="2941" w:type="dxa"/>
            <w:vMerge/>
          </w:tcPr>
          <w:p w:rsidR="0028092F" w:rsidRPr="000E61E0" w:rsidRDefault="0028092F" w:rsidP="003C2435">
            <w:pPr>
              <w:rPr>
                <w:b/>
              </w:rPr>
            </w:pPr>
          </w:p>
        </w:tc>
      </w:tr>
      <w:tr w:rsidR="0028092F" w:rsidTr="003C2435">
        <w:tc>
          <w:tcPr>
            <w:tcW w:w="8720" w:type="dxa"/>
            <w:gridSpan w:val="7"/>
            <w:shd w:val="clear" w:color="auto" w:fill="ED7D31" w:themeFill="accent2"/>
          </w:tcPr>
          <w:p w:rsidR="0028092F" w:rsidRDefault="0028092F" w:rsidP="003C2435">
            <w:r>
              <w:t>1. RIESGO LOCATIVO</w:t>
            </w:r>
          </w:p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Default="0028092F" w:rsidP="003C2435">
            <w:r>
              <w:t>1.1</w:t>
            </w:r>
          </w:p>
        </w:tc>
        <w:tc>
          <w:tcPr>
            <w:tcW w:w="2125" w:type="dxa"/>
          </w:tcPr>
          <w:p w:rsidR="0028092F" w:rsidRPr="00C81912" w:rsidRDefault="0028092F" w:rsidP="003C2435">
            <w:r w:rsidRPr="00C81912">
              <w:t>Cuenta con un buen desagüe.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Default="0028092F" w:rsidP="003C2435"/>
        </w:tc>
        <w:tc>
          <w:tcPr>
            <w:tcW w:w="2941" w:type="dxa"/>
          </w:tcPr>
          <w:p w:rsidR="0028092F" w:rsidRDefault="0028092F" w:rsidP="003C2435">
            <w:pPr>
              <w:jc w:val="both"/>
            </w:pPr>
            <w:r>
              <w:t>Se inunda el patio cuando llueve</w:t>
            </w:r>
          </w:p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Default="0028092F" w:rsidP="003C2435">
            <w:r>
              <w:t>1.2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Pisos apropiados y en buen estado.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Default="0028092F" w:rsidP="003C2435"/>
        </w:tc>
        <w:tc>
          <w:tcPr>
            <w:tcW w:w="2941" w:type="dxa"/>
          </w:tcPr>
          <w:p w:rsidR="0028092F" w:rsidRDefault="0028092F" w:rsidP="003C2435">
            <w:pPr>
              <w:jc w:val="both"/>
            </w:pPr>
            <w:r>
              <w:t>Existen muchos huecos en los patios donde los estudiantes pasan el descanso</w:t>
            </w:r>
          </w:p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Default="0028092F" w:rsidP="003C2435">
            <w:r>
              <w:t>1.3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Distribución de espacios.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Default="0028092F" w:rsidP="003C2435"/>
        </w:tc>
        <w:tc>
          <w:tcPr>
            <w:tcW w:w="2941" w:type="dxa"/>
          </w:tcPr>
          <w:p w:rsidR="0028092F" w:rsidRDefault="0028092F" w:rsidP="003C2435">
            <w:pPr>
              <w:jc w:val="both"/>
            </w:pPr>
            <w:r>
              <w:t xml:space="preserve">Por momentos se observa </w:t>
            </w:r>
            <w:proofErr w:type="spellStart"/>
            <w:r>
              <w:t>asinamiento</w:t>
            </w:r>
            <w:proofErr w:type="spellEnd"/>
            <w:r>
              <w:t xml:space="preserve"> en los espacios comunes</w:t>
            </w:r>
          </w:p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Default="0028092F" w:rsidP="003C2435">
            <w:r>
              <w:t>1.4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Techos o cubiertas en buen estado.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Default="0028092F" w:rsidP="003C2435"/>
        </w:tc>
        <w:tc>
          <w:tcPr>
            <w:tcW w:w="2941" w:type="dxa"/>
          </w:tcPr>
          <w:p w:rsidR="0028092F" w:rsidRDefault="0028092F" w:rsidP="003C2435">
            <w:pPr>
              <w:jc w:val="both"/>
            </w:pPr>
            <w:r>
              <w:t>Se han caído tejas y algunas presentan movimiento con corrientes de aire fuerte</w:t>
            </w:r>
          </w:p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Default="0028092F" w:rsidP="003C2435">
            <w:r>
              <w:t>1.5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 xml:space="preserve">Escaleras y barandas en buen estado y apropiadas. 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Default="0028092F" w:rsidP="003C2435"/>
        </w:tc>
        <w:tc>
          <w:tcPr>
            <w:tcW w:w="2941" w:type="dxa"/>
          </w:tcPr>
          <w:p w:rsidR="0028092F" w:rsidRDefault="0028092F" w:rsidP="003C2435">
            <w:pPr>
              <w:jc w:val="both"/>
            </w:pPr>
            <w:r>
              <w:t>Las escaleras de la virgen son rusticas, con barandas en madera que no brindan suficiente seguridad</w:t>
            </w:r>
          </w:p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Default="0028092F" w:rsidP="003C2435">
            <w:r>
              <w:t>1.6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Puertas despejadas.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Default="0028092F" w:rsidP="003C2435"/>
        </w:tc>
        <w:tc>
          <w:tcPr>
            <w:tcW w:w="2941" w:type="dxa"/>
          </w:tcPr>
          <w:p w:rsidR="0028092F" w:rsidRDefault="0028092F" w:rsidP="003C2435">
            <w:pPr>
              <w:jc w:val="both"/>
            </w:pPr>
            <w:r>
              <w:t>Es  estrecha la puerta de acceso y salida de la sede.</w:t>
            </w:r>
          </w:p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Default="0028092F" w:rsidP="003C2435">
            <w:r>
              <w:t>1.7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Área de circulación interna.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Default="0028092F" w:rsidP="003C2435"/>
        </w:tc>
        <w:tc>
          <w:tcPr>
            <w:tcW w:w="2941" w:type="dxa"/>
          </w:tcPr>
          <w:p w:rsidR="0028092F" w:rsidRDefault="0028092F" w:rsidP="003C2435">
            <w:r>
              <w:t>El área de circulación presenta pasillos  estrechos, normalmente se circula por el patio, pero cuando llueve se forman congestiones.</w:t>
            </w:r>
          </w:p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Default="0028092F" w:rsidP="003C2435">
            <w:r>
              <w:t>1.8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Paredes resistentes y en buenas condiciones.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Default="0028092F" w:rsidP="003C2435"/>
        </w:tc>
        <w:tc>
          <w:tcPr>
            <w:tcW w:w="2941" w:type="dxa"/>
          </w:tcPr>
          <w:p w:rsidR="0028092F" w:rsidRDefault="0028092F" w:rsidP="003C2435">
            <w:r>
              <w:t>Muros con grietas, sucios y hace falta mantenimiento.</w:t>
            </w:r>
          </w:p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Default="0028092F" w:rsidP="003C2435">
            <w:r>
              <w:t>1.9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 xml:space="preserve">Servicios (baños, cuartos de cambio, y suministro de agua). 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Default="0028092F" w:rsidP="003C2435"/>
        </w:tc>
        <w:tc>
          <w:tcPr>
            <w:tcW w:w="2941" w:type="dxa"/>
          </w:tcPr>
          <w:p w:rsidR="0028092F" w:rsidRDefault="0028092F" w:rsidP="003C2435">
            <w:pPr>
              <w:jc w:val="both"/>
            </w:pPr>
            <w:r>
              <w:t>Las unidades sanitarias son funcionales</w:t>
            </w:r>
          </w:p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Default="0028092F" w:rsidP="003C2435">
            <w:r>
              <w:t>1.10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Señalización.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Default="0028092F" w:rsidP="003C2435"/>
        </w:tc>
        <w:tc>
          <w:tcPr>
            <w:tcW w:w="2941" w:type="dxa"/>
          </w:tcPr>
          <w:p w:rsidR="0028092F" w:rsidRDefault="0028092F" w:rsidP="003C2435">
            <w:pPr>
              <w:jc w:val="both"/>
            </w:pPr>
            <w:r>
              <w:t>Existe señalización de piso, no hay señalización de muro.</w:t>
            </w:r>
          </w:p>
        </w:tc>
      </w:tr>
      <w:tr w:rsidR="0028092F" w:rsidTr="003C2435">
        <w:tc>
          <w:tcPr>
            <w:tcW w:w="8720" w:type="dxa"/>
            <w:gridSpan w:val="7"/>
            <w:shd w:val="clear" w:color="auto" w:fill="ED7D31" w:themeFill="accent2"/>
          </w:tcPr>
          <w:p w:rsidR="0028092F" w:rsidRPr="000E61E0" w:rsidRDefault="0028092F" w:rsidP="003C2435">
            <w:r w:rsidRPr="000E61E0">
              <w:t>2.RIESGO ELECTRICO</w:t>
            </w:r>
          </w:p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2.1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Cableado protegido.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Default="0028092F" w:rsidP="003C2435"/>
        </w:tc>
        <w:tc>
          <w:tcPr>
            <w:tcW w:w="2941" w:type="dxa"/>
          </w:tcPr>
          <w:p w:rsidR="0028092F" w:rsidRDefault="0028092F" w:rsidP="003C2435">
            <w:pPr>
              <w:jc w:val="both"/>
            </w:pPr>
          </w:p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2.2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Tomas bien ubicados y protegidos.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Default="0028092F" w:rsidP="003C2435"/>
        </w:tc>
        <w:tc>
          <w:tcPr>
            <w:tcW w:w="2941" w:type="dxa"/>
          </w:tcPr>
          <w:p w:rsidR="0028092F" w:rsidRDefault="0028092F" w:rsidP="003C2435"/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2.3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Enchufes bien diseñados.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Default="0028092F" w:rsidP="003C2435"/>
        </w:tc>
        <w:tc>
          <w:tcPr>
            <w:tcW w:w="2941" w:type="dxa"/>
          </w:tcPr>
          <w:p w:rsidR="0028092F" w:rsidRDefault="0028092F" w:rsidP="003C2435">
            <w:pPr>
              <w:jc w:val="both"/>
            </w:pPr>
          </w:p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2.4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Conexiones en buen estado.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Default="0028092F" w:rsidP="003C2435"/>
        </w:tc>
        <w:tc>
          <w:tcPr>
            <w:tcW w:w="2941" w:type="dxa"/>
          </w:tcPr>
          <w:p w:rsidR="0028092F" w:rsidRDefault="0028092F" w:rsidP="003C2435"/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2.5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Tiene buena iluminación.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Default="0028092F" w:rsidP="003C2435"/>
        </w:tc>
        <w:tc>
          <w:tcPr>
            <w:tcW w:w="2941" w:type="dxa"/>
          </w:tcPr>
          <w:p w:rsidR="0028092F" w:rsidRDefault="0028092F" w:rsidP="003C2435">
            <w:pPr>
              <w:jc w:val="both"/>
            </w:pPr>
          </w:p>
        </w:tc>
      </w:tr>
      <w:tr w:rsidR="0028092F" w:rsidTr="003C2435">
        <w:trPr>
          <w:trHeight w:val="735"/>
        </w:trPr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2.6</w:t>
            </w:r>
          </w:p>
          <w:p w:rsidR="0028092F" w:rsidRPr="000E61E0" w:rsidRDefault="0028092F" w:rsidP="003C2435">
            <w:pPr>
              <w:jc w:val="center"/>
            </w:pPr>
          </w:p>
          <w:p w:rsidR="0028092F" w:rsidRPr="000E61E0" w:rsidRDefault="0028092F" w:rsidP="003C2435"/>
        </w:tc>
        <w:tc>
          <w:tcPr>
            <w:tcW w:w="2125" w:type="dxa"/>
          </w:tcPr>
          <w:p w:rsidR="0028092F" w:rsidRPr="000E61E0" w:rsidRDefault="0028092F" w:rsidP="003C2435">
            <w:pPr>
              <w:pStyle w:val="Sinespaciado"/>
            </w:pPr>
            <w:r w:rsidRPr="000E61E0">
              <w:t>Se utiliza bien la luz natural.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Default="0028092F" w:rsidP="003C2435"/>
        </w:tc>
        <w:tc>
          <w:tcPr>
            <w:tcW w:w="2941" w:type="dxa"/>
          </w:tcPr>
          <w:p w:rsidR="0028092F" w:rsidRDefault="0028092F" w:rsidP="003C2435">
            <w:pPr>
              <w:jc w:val="both"/>
            </w:pPr>
            <w:r>
              <w:t>Todos los salones cuentan con ventanas y sus respectivas cortinas que permiten el aprovechamiento de la luz natural, sin embargo siempre se necesita la iluminación artificial.</w:t>
            </w:r>
          </w:p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lastRenderedPageBreak/>
              <w:t>2.7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Cajas de interruptores  protegidos.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Default="0028092F" w:rsidP="003C2435"/>
        </w:tc>
        <w:tc>
          <w:tcPr>
            <w:tcW w:w="2941" w:type="dxa"/>
          </w:tcPr>
          <w:p w:rsidR="0028092F" w:rsidRDefault="0028092F" w:rsidP="003C2435"/>
        </w:tc>
      </w:tr>
      <w:tr w:rsidR="0028092F" w:rsidTr="003C2435">
        <w:tc>
          <w:tcPr>
            <w:tcW w:w="8720" w:type="dxa"/>
            <w:gridSpan w:val="7"/>
            <w:shd w:val="clear" w:color="auto" w:fill="ED7D31" w:themeFill="accent2"/>
          </w:tcPr>
          <w:p w:rsidR="0028092F" w:rsidRPr="000E61E0" w:rsidRDefault="0028092F" w:rsidP="003C2435">
            <w:r w:rsidRPr="000E61E0">
              <w:t>3.RIESGO MECANICO</w:t>
            </w:r>
          </w:p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3.1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Herramientas en buenas condiciones.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2941" w:type="dxa"/>
          </w:tcPr>
          <w:p w:rsidR="0028092F" w:rsidRDefault="0028092F" w:rsidP="003C2435">
            <w:pPr>
              <w:jc w:val="both"/>
            </w:pPr>
          </w:p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3.2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Buen estado y uso de los equipos y maquinarias.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2941" w:type="dxa"/>
          </w:tcPr>
          <w:p w:rsidR="0028092F" w:rsidRDefault="0028092F" w:rsidP="003C2435">
            <w:r>
              <w:t>Hace falta poner en funcionamiento algunos computadores</w:t>
            </w:r>
          </w:p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3.3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Manipulación adecuada de unidades y herramientas móviles.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2941" w:type="dxa"/>
          </w:tcPr>
          <w:p w:rsidR="0028092F" w:rsidRDefault="0028092F" w:rsidP="003C2435"/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3.4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Vehículos en buenas condiciones y funcionamiento.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2941" w:type="dxa"/>
          </w:tcPr>
          <w:p w:rsidR="0028092F" w:rsidRDefault="0028092F" w:rsidP="003C2435"/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3.5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Plataformas, montacargas, y ascensores en perfecto estado.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2941" w:type="dxa"/>
          </w:tcPr>
          <w:p w:rsidR="0028092F" w:rsidRDefault="0028092F" w:rsidP="003C2435"/>
        </w:tc>
      </w:tr>
      <w:tr w:rsidR="0028092F" w:rsidTr="003C2435">
        <w:tc>
          <w:tcPr>
            <w:tcW w:w="8720" w:type="dxa"/>
            <w:gridSpan w:val="7"/>
            <w:shd w:val="clear" w:color="auto" w:fill="ED7D31" w:themeFill="accent2"/>
          </w:tcPr>
          <w:p w:rsidR="0028092F" w:rsidRPr="000E61E0" w:rsidRDefault="0028092F" w:rsidP="003C2435">
            <w:r w:rsidRPr="000E61E0">
              <w:t>4.RIESGO QUIMICO</w:t>
            </w:r>
          </w:p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4.1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Almacenamiento adecuado.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2941" w:type="dxa"/>
          </w:tcPr>
          <w:p w:rsidR="0028092F" w:rsidRDefault="0028092F" w:rsidP="003C2435">
            <w:pPr>
              <w:jc w:val="both"/>
            </w:pPr>
          </w:p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4.2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Transporte seguro.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2941" w:type="dxa"/>
          </w:tcPr>
          <w:p w:rsidR="0028092F" w:rsidRDefault="0028092F" w:rsidP="003C2435"/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4.3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Manipulación responsable.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2941" w:type="dxa"/>
          </w:tcPr>
          <w:p w:rsidR="0028092F" w:rsidRDefault="0028092F" w:rsidP="003C2435"/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4.4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Empaques protectores.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2941" w:type="dxa"/>
          </w:tcPr>
          <w:p w:rsidR="0028092F" w:rsidRDefault="0028092F" w:rsidP="003C2435">
            <w:pPr>
              <w:jc w:val="both"/>
            </w:pPr>
          </w:p>
        </w:tc>
      </w:tr>
      <w:tr w:rsidR="0028092F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4.5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Buen estado de tuberías.</w:t>
            </w:r>
          </w:p>
        </w:tc>
        <w:tc>
          <w:tcPr>
            <w:tcW w:w="56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Default="0028092F" w:rsidP="003C2435">
            <w:pPr>
              <w:jc w:val="center"/>
            </w:pPr>
          </w:p>
        </w:tc>
        <w:tc>
          <w:tcPr>
            <w:tcW w:w="2941" w:type="dxa"/>
          </w:tcPr>
          <w:p w:rsidR="0028092F" w:rsidRDefault="0028092F" w:rsidP="003C2435"/>
        </w:tc>
      </w:tr>
      <w:tr w:rsidR="0028092F" w:rsidTr="003C2435">
        <w:tc>
          <w:tcPr>
            <w:tcW w:w="8720" w:type="dxa"/>
            <w:gridSpan w:val="7"/>
            <w:shd w:val="clear" w:color="auto" w:fill="ED7D31" w:themeFill="accent2"/>
          </w:tcPr>
          <w:p w:rsidR="0028092F" w:rsidRPr="000E61E0" w:rsidRDefault="0028092F" w:rsidP="003C2435">
            <w:r w:rsidRPr="000E61E0">
              <w:t>5.RIESGO FISICO</w:t>
            </w:r>
          </w:p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5.1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Ventilación suficiente.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2941" w:type="dxa"/>
          </w:tcPr>
          <w:p w:rsidR="0028092F" w:rsidRPr="000E61E0" w:rsidRDefault="0028092F" w:rsidP="003C2435">
            <w:pPr>
              <w:jc w:val="both"/>
            </w:pPr>
            <w:r>
              <w:t>Hace falta mejorar la ventilación en los salones</w:t>
            </w:r>
          </w:p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5.2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Iluminación  adecuada.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2941" w:type="dxa"/>
          </w:tcPr>
          <w:p w:rsidR="0028092F" w:rsidRPr="000E61E0" w:rsidRDefault="0028092F" w:rsidP="003C2435">
            <w:pPr>
              <w:jc w:val="both"/>
            </w:pPr>
          </w:p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5.3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Temperaturas moderadas, y adecuadas para cada actividad.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2941" w:type="dxa"/>
          </w:tcPr>
          <w:p w:rsidR="0028092F" w:rsidRPr="000E61E0" w:rsidRDefault="0028092F" w:rsidP="003C2435">
            <w:pPr>
              <w:jc w:val="both"/>
            </w:pPr>
          </w:p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5.4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Radiaciones moderadas.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2941" w:type="dxa"/>
          </w:tcPr>
          <w:p w:rsidR="0028092F" w:rsidRPr="000E61E0" w:rsidRDefault="0028092F" w:rsidP="003C2435">
            <w:r>
              <w:t>El patio se encuentra destapado sin protección del sol</w:t>
            </w:r>
          </w:p>
        </w:tc>
      </w:tr>
      <w:tr w:rsidR="0028092F" w:rsidRPr="000E61E0" w:rsidTr="003C2435">
        <w:tc>
          <w:tcPr>
            <w:tcW w:w="8720" w:type="dxa"/>
            <w:gridSpan w:val="7"/>
            <w:shd w:val="clear" w:color="auto" w:fill="ED7D31" w:themeFill="accent2"/>
          </w:tcPr>
          <w:p w:rsidR="0028092F" w:rsidRPr="000E61E0" w:rsidRDefault="0028092F" w:rsidP="003C2435">
            <w:r w:rsidRPr="000E61E0">
              <w:t>6.RI</w:t>
            </w:r>
            <w:r>
              <w:t>E</w:t>
            </w:r>
            <w:r w:rsidRPr="000E61E0">
              <w:t>SGO BIOLOGICO</w:t>
            </w:r>
          </w:p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6.1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Exclusión de animales del área de trabajo, y derivados de los mismos.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2941" w:type="dxa"/>
          </w:tcPr>
          <w:p w:rsidR="0028092F" w:rsidRPr="000E61E0" w:rsidRDefault="0028092F" w:rsidP="003C2435"/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6.2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Control de plagas.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2941" w:type="dxa"/>
          </w:tcPr>
          <w:p w:rsidR="0028092F" w:rsidRPr="000E61E0" w:rsidRDefault="0028092F" w:rsidP="003C2435">
            <w:r>
              <w:t>Existe presencia de zancudos, cucarachas y ratas.</w:t>
            </w:r>
          </w:p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6.3</w:t>
            </w:r>
          </w:p>
        </w:tc>
        <w:tc>
          <w:tcPr>
            <w:tcW w:w="2125" w:type="dxa"/>
          </w:tcPr>
          <w:p w:rsidR="0028092F" w:rsidRPr="000E61E0" w:rsidRDefault="0028092F" w:rsidP="003C2435">
            <w:proofErr w:type="spellStart"/>
            <w:r>
              <w:t>Desinf</w:t>
            </w:r>
            <w:r w:rsidRPr="000E61E0">
              <w:t>ectación</w:t>
            </w:r>
            <w:proofErr w:type="spellEnd"/>
            <w:r w:rsidRPr="000E61E0">
              <w:t xml:space="preserve"> de aéreas.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2941" w:type="dxa"/>
          </w:tcPr>
          <w:p w:rsidR="0028092F" w:rsidRPr="000E61E0" w:rsidRDefault="0028092F" w:rsidP="003C2435"/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6.4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Aseo y orden para la prevención de virus y bacterias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2941" w:type="dxa"/>
          </w:tcPr>
          <w:p w:rsidR="0028092F" w:rsidRPr="000E61E0" w:rsidRDefault="0028092F" w:rsidP="003C2435">
            <w:r>
              <w:t>La persona encargada de oficios generales realiza el aseo</w:t>
            </w:r>
          </w:p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lastRenderedPageBreak/>
              <w:t>6.5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Remoción y eliminación de desechos.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2941" w:type="dxa"/>
          </w:tcPr>
          <w:p w:rsidR="0028092F" w:rsidRPr="000E61E0" w:rsidRDefault="0028092F" w:rsidP="003C2435">
            <w:r>
              <w:t xml:space="preserve">El programa de reciclaje no </w:t>
            </w:r>
            <w:proofErr w:type="spellStart"/>
            <w:r>
              <w:t>esta</w:t>
            </w:r>
            <w:proofErr w:type="spellEnd"/>
            <w:r>
              <w:t xml:space="preserve"> operando.</w:t>
            </w:r>
          </w:p>
        </w:tc>
      </w:tr>
      <w:tr w:rsidR="0028092F" w:rsidRPr="000E61E0" w:rsidTr="003C2435">
        <w:tc>
          <w:tcPr>
            <w:tcW w:w="8720" w:type="dxa"/>
            <w:gridSpan w:val="7"/>
            <w:shd w:val="clear" w:color="auto" w:fill="ED7D31" w:themeFill="accent2"/>
          </w:tcPr>
          <w:p w:rsidR="0028092F" w:rsidRPr="000E61E0" w:rsidRDefault="0028092F" w:rsidP="003C2435">
            <w:r w:rsidRPr="000E61E0">
              <w:t>7.RIESGO PSICOLABORAL</w:t>
            </w:r>
          </w:p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7.1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Buen ambiente laboral.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2941" w:type="dxa"/>
          </w:tcPr>
          <w:p w:rsidR="0028092F" w:rsidRPr="000E61E0" w:rsidRDefault="0028092F" w:rsidP="003C2435">
            <w:r>
              <w:t>Existe falencia en la comunicación entre directivos y docentes.</w:t>
            </w:r>
          </w:p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7.2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Buenas condiciones de salud en los empleados.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2941" w:type="dxa"/>
          </w:tcPr>
          <w:p w:rsidR="0028092F" w:rsidRPr="000E61E0" w:rsidRDefault="0028092F" w:rsidP="003C2435">
            <w:r>
              <w:t xml:space="preserve">Se encuentran altos niveles de estrés y algunas condiciones físicas de los compañeros no son las </w:t>
            </w:r>
            <w:proofErr w:type="spellStart"/>
            <w:r>
              <w:t>mas</w:t>
            </w:r>
            <w:proofErr w:type="spellEnd"/>
            <w:r>
              <w:t xml:space="preserve"> favorables.</w:t>
            </w:r>
          </w:p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7.3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Realización de pausas activas.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2941" w:type="dxa"/>
          </w:tcPr>
          <w:p w:rsidR="0028092F" w:rsidRPr="000E61E0" w:rsidRDefault="0028092F" w:rsidP="003C2435">
            <w:r>
              <w:t>No están planeadas ni programadas</w:t>
            </w:r>
          </w:p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7.4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Existencia de comité de convivencia laboral.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2941" w:type="dxa"/>
          </w:tcPr>
          <w:p w:rsidR="0028092F" w:rsidRPr="000E61E0" w:rsidRDefault="0028092F" w:rsidP="003C2435">
            <w:r>
              <w:t>Existe comité laboral externo, a nivel interno funciona el comité de convivencia.</w:t>
            </w:r>
          </w:p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7.5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Control para prevenir el estrés, y el trabajo repetitivo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2941" w:type="dxa"/>
          </w:tcPr>
          <w:p w:rsidR="0028092F" w:rsidRPr="000E61E0" w:rsidRDefault="0028092F" w:rsidP="003C2435">
            <w:r>
              <w:t>No hay un programa definido en este aspecto</w:t>
            </w:r>
          </w:p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7.6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Realización de capacitaciones.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2941" w:type="dxa"/>
          </w:tcPr>
          <w:p w:rsidR="0028092F" w:rsidRPr="000E61E0" w:rsidRDefault="0028092F" w:rsidP="003C2435">
            <w:r>
              <w:t>En algunas ocasiones se realizan capacitaciones, depende de la agenda administrativa.</w:t>
            </w:r>
          </w:p>
        </w:tc>
      </w:tr>
      <w:tr w:rsidR="0028092F" w:rsidRPr="000E61E0" w:rsidTr="003C2435">
        <w:tc>
          <w:tcPr>
            <w:tcW w:w="8720" w:type="dxa"/>
            <w:gridSpan w:val="7"/>
            <w:shd w:val="clear" w:color="auto" w:fill="ED7D31" w:themeFill="accent2"/>
          </w:tcPr>
          <w:p w:rsidR="0028092F" w:rsidRPr="000E61E0" w:rsidRDefault="0028092F" w:rsidP="003C2435">
            <w:r w:rsidRPr="000E61E0">
              <w:t>8.RIESGO ERGONOMICO</w:t>
            </w:r>
          </w:p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8.1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Controles para prevenir el exceso de carga física y mental.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2941" w:type="dxa"/>
          </w:tcPr>
          <w:p w:rsidR="0028092F" w:rsidRPr="000E61E0" w:rsidRDefault="0028092F" w:rsidP="003C2435">
            <w:r>
              <w:t>No existen como programa</w:t>
            </w:r>
          </w:p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8.2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Posturas adecuadas.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2941" w:type="dxa"/>
          </w:tcPr>
          <w:p w:rsidR="0028092F" w:rsidRPr="000E61E0" w:rsidRDefault="0028092F" w:rsidP="003C2435">
            <w:pPr>
              <w:jc w:val="both"/>
            </w:pPr>
          </w:p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8.3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Buen diseño del puesto de trabajo.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2941" w:type="dxa"/>
          </w:tcPr>
          <w:p w:rsidR="0028092F" w:rsidRPr="000E61E0" w:rsidRDefault="0028092F" w:rsidP="003C2435"/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8.4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 xml:space="preserve">Prevención de esfuerzos en exceso. 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2941" w:type="dxa"/>
          </w:tcPr>
          <w:p w:rsidR="0028092F" w:rsidRPr="000E61E0" w:rsidRDefault="0028092F" w:rsidP="003C2435"/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8.5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Buen estado físico y psicológico de los empleados.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2941" w:type="dxa"/>
          </w:tcPr>
          <w:p w:rsidR="0028092F" w:rsidRPr="000E61E0" w:rsidRDefault="0028092F" w:rsidP="003C2435">
            <w:pPr>
              <w:jc w:val="both"/>
            </w:pPr>
          </w:p>
        </w:tc>
      </w:tr>
      <w:tr w:rsidR="0028092F" w:rsidRPr="000E61E0" w:rsidTr="003C2435">
        <w:tc>
          <w:tcPr>
            <w:tcW w:w="8720" w:type="dxa"/>
            <w:gridSpan w:val="7"/>
            <w:shd w:val="clear" w:color="auto" w:fill="ED7D31" w:themeFill="accent2"/>
          </w:tcPr>
          <w:p w:rsidR="0028092F" w:rsidRPr="000E61E0" w:rsidRDefault="0028092F" w:rsidP="003C2435">
            <w:r w:rsidRPr="000E61E0">
              <w:t>9.EQUIPOS PARA ATENCION DE EMERGENCIA</w:t>
            </w:r>
          </w:p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9.1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 xml:space="preserve">Existen  </w:t>
            </w:r>
          </w:p>
          <w:p w:rsidR="0028092F" w:rsidRPr="000E61E0" w:rsidRDefault="0028092F" w:rsidP="003C2435">
            <w:r w:rsidRPr="000E61E0">
              <w:t>Extintores.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2941" w:type="dxa"/>
          </w:tcPr>
          <w:p w:rsidR="0028092F" w:rsidRPr="000E61E0" w:rsidRDefault="0028092F" w:rsidP="003C2435">
            <w:pPr>
              <w:jc w:val="both"/>
            </w:pPr>
            <w:r>
              <w:t>1 Hace falta actualizar la recarga</w:t>
            </w:r>
          </w:p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9.2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Cuentan con botiquín de emergencia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2941" w:type="dxa"/>
          </w:tcPr>
          <w:p w:rsidR="0028092F" w:rsidRPr="000E61E0" w:rsidRDefault="0028092F" w:rsidP="003C2435">
            <w:pPr>
              <w:jc w:val="both"/>
            </w:pPr>
            <w:r>
              <w:t>Cuenta con un mínimo de implementos, se encuentra en la coordinación.</w:t>
            </w:r>
          </w:p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9.3</w:t>
            </w:r>
          </w:p>
        </w:tc>
        <w:tc>
          <w:tcPr>
            <w:tcW w:w="2125" w:type="dxa"/>
          </w:tcPr>
          <w:p w:rsidR="0028092F" w:rsidRPr="000E61E0" w:rsidRDefault="0028092F" w:rsidP="003C2435">
            <w:pPr>
              <w:jc w:val="both"/>
            </w:pPr>
            <w:r w:rsidRPr="000E61E0">
              <w:t>Camillas  en buen estado y en total funcionamiento.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2941" w:type="dxa"/>
          </w:tcPr>
          <w:p w:rsidR="0028092F" w:rsidRPr="000E61E0" w:rsidRDefault="0028092F" w:rsidP="003C2435">
            <w:r>
              <w:t>No hay camillas</w:t>
            </w:r>
          </w:p>
        </w:tc>
      </w:tr>
      <w:tr w:rsidR="0028092F" w:rsidRPr="000E61E0" w:rsidTr="003C2435">
        <w:tc>
          <w:tcPr>
            <w:tcW w:w="817" w:type="dxa"/>
            <w:shd w:val="clear" w:color="auto" w:fill="BFBFBF" w:themeFill="background1" w:themeFillShade="BF"/>
          </w:tcPr>
          <w:p w:rsidR="0028092F" w:rsidRPr="000E61E0" w:rsidRDefault="0028092F" w:rsidP="003C2435">
            <w:pPr>
              <w:jc w:val="center"/>
            </w:pPr>
            <w:r w:rsidRPr="000E61E0">
              <w:t>9.4</w:t>
            </w:r>
          </w:p>
        </w:tc>
        <w:tc>
          <w:tcPr>
            <w:tcW w:w="2125" w:type="dxa"/>
          </w:tcPr>
          <w:p w:rsidR="0028092F" w:rsidRPr="000E61E0" w:rsidRDefault="0028092F" w:rsidP="003C2435">
            <w:r w:rsidRPr="000E61E0">
              <w:t>Alarmas instaladas.</w:t>
            </w:r>
          </w:p>
        </w:tc>
        <w:tc>
          <w:tcPr>
            <w:tcW w:w="56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709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851" w:type="dxa"/>
          </w:tcPr>
          <w:p w:rsidR="0028092F" w:rsidRPr="000E61E0" w:rsidRDefault="0028092F" w:rsidP="003C2435">
            <w:pPr>
              <w:jc w:val="center"/>
            </w:pPr>
            <w:r>
              <w:t>X</w:t>
            </w:r>
          </w:p>
        </w:tc>
        <w:tc>
          <w:tcPr>
            <w:tcW w:w="708" w:type="dxa"/>
          </w:tcPr>
          <w:p w:rsidR="0028092F" w:rsidRPr="000E61E0" w:rsidRDefault="0028092F" w:rsidP="003C2435">
            <w:pPr>
              <w:jc w:val="center"/>
            </w:pPr>
          </w:p>
        </w:tc>
        <w:tc>
          <w:tcPr>
            <w:tcW w:w="2941" w:type="dxa"/>
          </w:tcPr>
          <w:p w:rsidR="0028092F" w:rsidRPr="000E61E0" w:rsidRDefault="0028092F" w:rsidP="003C2435">
            <w:r>
              <w:t>Existe una alarma general para el ingreso y los cambios de clase.</w:t>
            </w:r>
          </w:p>
        </w:tc>
      </w:tr>
      <w:tr w:rsidR="0028092F" w:rsidRPr="000E61E0" w:rsidTr="003C2435">
        <w:tc>
          <w:tcPr>
            <w:tcW w:w="817" w:type="dxa"/>
          </w:tcPr>
          <w:p w:rsidR="0028092F" w:rsidRPr="000E61E0" w:rsidRDefault="0028092F" w:rsidP="003C2435"/>
        </w:tc>
        <w:tc>
          <w:tcPr>
            <w:tcW w:w="2125" w:type="dxa"/>
          </w:tcPr>
          <w:p w:rsidR="0028092F" w:rsidRPr="000E61E0" w:rsidRDefault="0028092F" w:rsidP="003C2435"/>
        </w:tc>
        <w:tc>
          <w:tcPr>
            <w:tcW w:w="569" w:type="dxa"/>
          </w:tcPr>
          <w:p w:rsidR="0028092F" w:rsidRPr="000E61E0" w:rsidRDefault="0028092F" w:rsidP="003C2435"/>
        </w:tc>
        <w:tc>
          <w:tcPr>
            <w:tcW w:w="709" w:type="dxa"/>
          </w:tcPr>
          <w:p w:rsidR="0028092F" w:rsidRPr="000E61E0" w:rsidRDefault="0028092F" w:rsidP="003C2435"/>
        </w:tc>
        <w:tc>
          <w:tcPr>
            <w:tcW w:w="851" w:type="dxa"/>
          </w:tcPr>
          <w:p w:rsidR="0028092F" w:rsidRPr="000E61E0" w:rsidRDefault="0028092F" w:rsidP="003C2435"/>
        </w:tc>
        <w:tc>
          <w:tcPr>
            <w:tcW w:w="708" w:type="dxa"/>
          </w:tcPr>
          <w:p w:rsidR="0028092F" w:rsidRPr="000E61E0" w:rsidRDefault="0028092F" w:rsidP="003C2435"/>
        </w:tc>
        <w:tc>
          <w:tcPr>
            <w:tcW w:w="2941" w:type="dxa"/>
          </w:tcPr>
          <w:p w:rsidR="0028092F" w:rsidRPr="000E61E0" w:rsidRDefault="0028092F" w:rsidP="003C2435"/>
        </w:tc>
      </w:tr>
    </w:tbl>
    <w:p w:rsidR="0028092F" w:rsidRPr="00C14ADC" w:rsidRDefault="0028092F" w:rsidP="00C14ADC">
      <w:pPr>
        <w:rPr>
          <w:b/>
        </w:rPr>
      </w:pPr>
    </w:p>
    <w:p w:rsidR="009D318A" w:rsidRDefault="009D318A"/>
    <w:p w:rsidR="00D721A1" w:rsidRDefault="00D721A1">
      <w:r>
        <w:br w:type="page"/>
      </w:r>
    </w:p>
    <w:p w:rsidR="009D318A" w:rsidRDefault="00D721A1">
      <w:r>
        <w:lastRenderedPageBreak/>
        <w:t xml:space="preserve">ANEXO 3: </w:t>
      </w:r>
    </w:p>
    <w:p w:rsidR="00D721A1" w:rsidRDefault="00D721A1"/>
    <w:p w:rsidR="00D721A1" w:rsidRDefault="00D721A1"/>
    <w:p w:rsidR="00D721A1" w:rsidRDefault="00D721A1"/>
    <w:p w:rsidR="00D721A1" w:rsidRDefault="00D721A1"/>
    <w:p w:rsidR="00D721A1" w:rsidRDefault="00D721A1">
      <w:r w:rsidRPr="00D721A1">
        <w:rPr>
          <w:noProof/>
          <w:lang w:eastAsia="es-CO"/>
        </w:rPr>
        <w:drawing>
          <wp:inline distT="0" distB="0" distL="0" distR="0" wp14:anchorId="612CF35D" wp14:editId="14811306">
            <wp:extent cx="4819650" cy="5219700"/>
            <wp:effectExtent l="0" t="0" r="0" b="0"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1A1" w:rsidRDefault="00D721A1"/>
    <w:p w:rsidR="00D721A1" w:rsidRDefault="00D721A1">
      <w:r>
        <w:rPr>
          <w:noProof/>
          <w:lang w:eastAsia="es-CO"/>
        </w:rPr>
        <w:lastRenderedPageBreak/>
        <w:drawing>
          <wp:inline distT="0" distB="0" distL="0" distR="0">
            <wp:extent cx="4655185" cy="59137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591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1A1" w:rsidRDefault="00D721A1"/>
    <w:p w:rsidR="00B42BB9" w:rsidRDefault="00B42BB9">
      <w:bookmarkStart w:id="0" w:name="_GoBack"/>
      <w:r>
        <w:rPr>
          <w:noProof/>
          <w:lang w:eastAsia="es-CO"/>
        </w:rPr>
        <w:lastRenderedPageBreak/>
        <w:drawing>
          <wp:inline distT="0" distB="0" distL="0" distR="0" wp14:anchorId="5B5AC342" wp14:editId="440192B8">
            <wp:extent cx="3896646" cy="478790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225" cy="479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39C9" w:rsidRDefault="00A639C9"/>
    <w:p w:rsidR="00A639C9" w:rsidRDefault="00A639C9"/>
    <w:p w:rsidR="00A639C9" w:rsidRDefault="00A639C9">
      <w:r>
        <w:rPr>
          <w:noProof/>
          <w:lang w:eastAsia="es-CO"/>
        </w:rPr>
        <w:lastRenderedPageBreak/>
        <w:drawing>
          <wp:inline distT="0" distB="0" distL="0" distR="0" wp14:anchorId="7C70479E" wp14:editId="7792A1E6">
            <wp:extent cx="2413000" cy="3759200"/>
            <wp:effectExtent l="0" t="0" r="6350" b="0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5CE" w:rsidRDefault="00AB45CE"/>
    <w:p w:rsidR="00AB45CE" w:rsidRDefault="00AB45CE">
      <w:pPr>
        <w:rPr>
          <w:noProof/>
          <w:lang w:eastAsia="es-CO"/>
        </w:rPr>
      </w:pPr>
    </w:p>
    <w:p w:rsidR="005A24FA" w:rsidRDefault="005A24FA"/>
    <w:sectPr w:rsidR="005A24F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904978"/>
    <w:multiLevelType w:val="hybridMultilevel"/>
    <w:tmpl w:val="6C0A5C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8322DC"/>
    <w:multiLevelType w:val="multilevel"/>
    <w:tmpl w:val="49B2B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1E9B67AC"/>
    <w:multiLevelType w:val="multilevel"/>
    <w:tmpl w:val="29E6B1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">
    <w:nsid w:val="268F7DE5"/>
    <w:multiLevelType w:val="hybridMultilevel"/>
    <w:tmpl w:val="F97EDD36"/>
    <w:lvl w:ilvl="0" w:tplc="ABC88378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857B47"/>
    <w:multiLevelType w:val="hybridMultilevel"/>
    <w:tmpl w:val="E4E242FC"/>
    <w:lvl w:ilvl="0" w:tplc="F05ECC8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B5F"/>
    <w:rsid w:val="000104FE"/>
    <w:rsid w:val="00012016"/>
    <w:rsid w:val="00015109"/>
    <w:rsid w:val="00024EAC"/>
    <w:rsid w:val="00025558"/>
    <w:rsid w:val="000307F7"/>
    <w:rsid w:val="00042895"/>
    <w:rsid w:val="000576C1"/>
    <w:rsid w:val="00065EDE"/>
    <w:rsid w:val="00067B05"/>
    <w:rsid w:val="000713B4"/>
    <w:rsid w:val="00074162"/>
    <w:rsid w:val="00076569"/>
    <w:rsid w:val="00096724"/>
    <w:rsid w:val="000A40D4"/>
    <w:rsid w:val="000B2617"/>
    <w:rsid w:val="000B3E29"/>
    <w:rsid w:val="000C62CA"/>
    <w:rsid w:val="000E3596"/>
    <w:rsid w:val="000E6E25"/>
    <w:rsid w:val="00113517"/>
    <w:rsid w:val="00115F61"/>
    <w:rsid w:val="00123A9A"/>
    <w:rsid w:val="00152B10"/>
    <w:rsid w:val="001A6C38"/>
    <w:rsid w:val="001B7202"/>
    <w:rsid w:val="001C1CC6"/>
    <w:rsid w:val="001D353F"/>
    <w:rsid w:val="001F5863"/>
    <w:rsid w:val="001F616C"/>
    <w:rsid w:val="00201B2F"/>
    <w:rsid w:val="00213B1C"/>
    <w:rsid w:val="00221AE2"/>
    <w:rsid w:val="00222235"/>
    <w:rsid w:val="00227412"/>
    <w:rsid w:val="002278B5"/>
    <w:rsid w:val="00236327"/>
    <w:rsid w:val="002435CE"/>
    <w:rsid w:val="00252771"/>
    <w:rsid w:val="00257627"/>
    <w:rsid w:val="002601CB"/>
    <w:rsid w:val="00267A12"/>
    <w:rsid w:val="0028092F"/>
    <w:rsid w:val="00282F32"/>
    <w:rsid w:val="00286AF0"/>
    <w:rsid w:val="00296B76"/>
    <w:rsid w:val="002C0A40"/>
    <w:rsid w:val="002C435B"/>
    <w:rsid w:val="002C77DA"/>
    <w:rsid w:val="002D0648"/>
    <w:rsid w:val="002E47AD"/>
    <w:rsid w:val="002F0FF6"/>
    <w:rsid w:val="002F4373"/>
    <w:rsid w:val="00301019"/>
    <w:rsid w:val="00310B63"/>
    <w:rsid w:val="003208BB"/>
    <w:rsid w:val="00321F76"/>
    <w:rsid w:val="0034512A"/>
    <w:rsid w:val="003633D7"/>
    <w:rsid w:val="00377EE8"/>
    <w:rsid w:val="00384052"/>
    <w:rsid w:val="003947F3"/>
    <w:rsid w:val="003A64F2"/>
    <w:rsid w:val="003C2435"/>
    <w:rsid w:val="003C7DAB"/>
    <w:rsid w:val="003D5FE2"/>
    <w:rsid w:val="003E71B7"/>
    <w:rsid w:val="003F077E"/>
    <w:rsid w:val="003F774E"/>
    <w:rsid w:val="00404C15"/>
    <w:rsid w:val="00427AFE"/>
    <w:rsid w:val="00430B6F"/>
    <w:rsid w:val="00442506"/>
    <w:rsid w:val="00447047"/>
    <w:rsid w:val="00485EF9"/>
    <w:rsid w:val="004B111F"/>
    <w:rsid w:val="004B2A61"/>
    <w:rsid w:val="004B48FD"/>
    <w:rsid w:val="004C2683"/>
    <w:rsid w:val="004D2AD3"/>
    <w:rsid w:val="004E0053"/>
    <w:rsid w:val="004F0817"/>
    <w:rsid w:val="00500AE7"/>
    <w:rsid w:val="005128C1"/>
    <w:rsid w:val="005212FA"/>
    <w:rsid w:val="005355E7"/>
    <w:rsid w:val="00541EBD"/>
    <w:rsid w:val="005436E6"/>
    <w:rsid w:val="00544ED5"/>
    <w:rsid w:val="00555682"/>
    <w:rsid w:val="00564CBA"/>
    <w:rsid w:val="0058240C"/>
    <w:rsid w:val="00584638"/>
    <w:rsid w:val="005879A9"/>
    <w:rsid w:val="005A24FA"/>
    <w:rsid w:val="005A5771"/>
    <w:rsid w:val="005B11D3"/>
    <w:rsid w:val="005B4895"/>
    <w:rsid w:val="005C0702"/>
    <w:rsid w:val="005C0906"/>
    <w:rsid w:val="005C6E09"/>
    <w:rsid w:val="006178C6"/>
    <w:rsid w:val="00623737"/>
    <w:rsid w:val="00645D34"/>
    <w:rsid w:val="00656207"/>
    <w:rsid w:val="00664DFC"/>
    <w:rsid w:val="00675895"/>
    <w:rsid w:val="006848E3"/>
    <w:rsid w:val="006A2A76"/>
    <w:rsid w:val="006B1FDB"/>
    <w:rsid w:val="006C4E88"/>
    <w:rsid w:val="006C714C"/>
    <w:rsid w:val="006D1BFF"/>
    <w:rsid w:val="007138F1"/>
    <w:rsid w:val="007316B0"/>
    <w:rsid w:val="00731E5C"/>
    <w:rsid w:val="00735674"/>
    <w:rsid w:val="00745CE1"/>
    <w:rsid w:val="00764350"/>
    <w:rsid w:val="00771481"/>
    <w:rsid w:val="00782F03"/>
    <w:rsid w:val="00792152"/>
    <w:rsid w:val="007945CB"/>
    <w:rsid w:val="0079614E"/>
    <w:rsid w:val="00796D1B"/>
    <w:rsid w:val="007A540B"/>
    <w:rsid w:val="007A5552"/>
    <w:rsid w:val="007C16D2"/>
    <w:rsid w:val="007D3187"/>
    <w:rsid w:val="007E6EF3"/>
    <w:rsid w:val="007F6941"/>
    <w:rsid w:val="008159DA"/>
    <w:rsid w:val="00816B0D"/>
    <w:rsid w:val="00824713"/>
    <w:rsid w:val="00840978"/>
    <w:rsid w:val="0084170D"/>
    <w:rsid w:val="008472EF"/>
    <w:rsid w:val="00852E50"/>
    <w:rsid w:val="0085562F"/>
    <w:rsid w:val="008562D6"/>
    <w:rsid w:val="008638A5"/>
    <w:rsid w:val="008656F0"/>
    <w:rsid w:val="00873B74"/>
    <w:rsid w:val="0088785A"/>
    <w:rsid w:val="008C06E3"/>
    <w:rsid w:val="008D39BD"/>
    <w:rsid w:val="008D6941"/>
    <w:rsid w:val="00916C91"/>
    <w:rsid w:val="0091737E"/>
    <w:rsid w:val="009209AD"/>
    <w:rsid w:val="009231E0"/>
    <w:rsid w:val="009240EA"/>
    <w:rsid w:val="0096184A"/>
    <w:rsid w:val="00966618"/>
    <w:rsid w:val="00971F60"/>
    <w:rsid w:val="00987177"/>
    <w:rsid w:val="009945C6"/>
    <w:rsid w:val="009945FA"/>
    <w:rsid w:val="00995973"/>
    <w:rsid w:val="009A7283"/>
    <w:rsid w:val="009C2C29"/>
    <w:rsid w:val="009C7BA0"/>
    <w:rsid w:val="009D138F"/>
    <w:rsid w:val="009D318A"/>
    <w:rsid w:val="009D353F"/>
    <w:rsid w:val="009D6E57"/>
    <w:rsid w:val="009E1DE2"/>
    <w:rsid w:val="00A027B4"/>
    <w:rsid w:val="00A25B75"/>
    <w:rsid w:val="00A30405"/>
    <w:rsid w:val="00A30EE4"/>
    <w:rsid w:val="00A60D21"/>
    <w:rsid w:val="00A62564"/>
    <w:rsid w:val="00A639C9"/>
    <w:rsid w:val="00A66CFF"/>
    <w:rsid w:val="00A67E3A"/>
    <w:rsid w:val="00A725EB"/>
    <w:rsid w:val="00A73994"/>
    <w:rsid w:val="00A86F7F"/>
    <w:rsid w:val="00AB45CE"/>
    <w:rsid w:val="00AC2FF4"/>
    <w:rsid w:val="00AD7FE2"/>
    <w:rsid w:val="00AE16B6"/>
    <w:rsid w:val="00AE48F1"/>
    <w:rsid w:val="00AF6C30"/>
    <w:rsid w:val="00B04A11"/>
    <w:rsid w:val="00B3407E"/>
    <w:rsid w:val="00B426AA"/>
    <w:rsid w:val="00B42BB9"/>
    <w:rsid w:val="00B43D5C"/>
    <w:rsid w:val="00B50569"/>
    <w:rsid w:val="00B5399F"/>
    <w:rsid w:val="00B62145"/>
    <w:rsid w:val="00B703EA"/>
    <w:rsid w:val="00B91491"/>
    <w:rsid w:val="00BB316F"/>
    <w:rsid w:val="00BC3168"/>
    <w:rsid w:val="00BC47FE"/>
    <w:rsid w:val="00BD14C0"/>
    <w:rsid w:val="00BD1659"/>
    <w:rsid w:val="00BD1732"/>
    <w:rsid w:val="00BF6F55"/>
    <w:rsid w:val="00C041F2"/>
    <w:rsid w:val="00C14ADC"/>
    <w:rsid w:val="00C4437C"/>
    <w:rsid w:val="00C473F9"/>
    <w:rsid w:val="00C5067C"/>
    <w:rsid w:val="00C56453"/>
    <w:rsid w:val="00C717B1"/>
    <w:rsid w:val="00C80A5E"/>
    <w:rsid w:val="00C84AAB"/>
    <w:rsid w:val="00CA0311"/>
    <w:rsid w:val="00CA2C82"/>
    <w:rsid w:val="00CA71E6"/>
    <w:rsid w:val="00CC0BDD"/>
    <w:rsid w:val="00CC2535"/>
    <w:rsid w:val="00CE0060"/>
    <w:rsid w:val="00CF0150"/>
    <w:rsid w:val="00D07B92"/>
    <w:rsid w:val="00D60F05"/>
    <w:rsid w:val="00D650BA"/>
    <w:rsid w:val="00D7153C"/>
    <w:rsid w:val="00D721A1"/>
    <w:rsid w:val="00D72469"/>
    <w:rsid w:val="00D74188"/>
    <w:rsid w:val="00D76A85"/>
    <w:rsid w:val="00D80E21"/>
    <w:rsid w:val="00D8140B"/>
    <w:rsid w:val="00D841E9"/>
    <w:rsid w:val="00D9019C"/>
    <w:rsid w:val="00D91566"/>
    <w:rsid w:val="00DA6920"/>
    <w:rsid w:val="00DE36A5"/>
    <w:rsid w:val="00DE4184"/>
    <w:rsid w:val="00E0297F"/>
    <w:rsid w:val="00E06FC3"/>
    <w:rsid w:val="00E12821"/>
    <w:rsid w:val="00E21F67"/>
    <w:rsid w:val="00E47B51"/>
    <w:rsid w:val="00E60100"/>
    <w:rsid w:val="00E60420"/>
    <w:rsid w:val="00E65AC0"/>
    <w:rsid w:val="00EA7E59"/>
    <w:rsid w:val="00EC1283"/>
    <w:rsid w:val="00ED58A3"/>
    <w:rsid w:val="00EE23CA"/>
    <w:rsid w:val="00EE3D95"/>
    <w:rsid w:val="00F11D1B"/>
    <w:rsid w:val="00F21132"/>
    <w:rsid w:val="00F2683D"/>
    <w:rsid w:val="00F457B1"/>
    <w:rsid w:val="00F45A28"/>
    <w:rsid w:val="00F4640D"/>
    <w:rsid w:val="00F46BE7"/>
    <w:rsid w:val="00F56475"/>
    <w:rsid w:val="00F712EA"/>
    <w:rsid w:val="00F74070"/>
    <w:rsid w:val="00F832EB"/>
    <w:rsid w:val="00FA3891"/>
    <w:rsid w:val="00FC4620"/>
    <w:rsid w:val="00FC5D1C"/>
    <w:rsid w:val="00FE3B5F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8CAF4EA3-04C5-4FA0-9FDC-F641E1CDA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21F76"/>
    <w:pPr>
      <w:ind w:left="720"/>
      <w:contextualSpacing/>
    </w:pPr>
  </w:style>
  <w:style w:type="table" w:styleId="Tablaconcuadrcula">
    <w:name w:val="Table Grid"/>
    <w:basedOn w:val="Tablanormal"/>
    <w:uiPriority w:val="59"/>
    <w:rsid w:val="00321F76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321F76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771481"/>
    <w:pPr>
      <w:spacing w:after="0" w:line="480" w:lineRule="auto"/>
      <w:jc w:val="both"/>
    </w:pPr>
    <w:rPr>
      <w:rFonts w:ascii="Lucida Calligraphy" w:eastAsia="Times New Roman" w:hAnsi="Lucida Calligraphy" w:cs="Times New Roman"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71481"/>
    <w:rPr>
      <w:rFonts w:ascii="Lucida Calligraphy" w:eastAsia="Times New Roman" w:hAnsi="Lucida Calligraphy" w:cs="Times New Roman"/>
      <w:sz w:val="28"/>
      <w:szCs w:val="20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CA2C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uadrculamedia3-nfasis11">
    <w:name w:val="Cuadrícula media 3 - Énfasis 11"/>
    <w:basedOn w:val="Tablanormal"/>
    <w:next w:val="Cuadrculamedia3-nfasis1"/>
    <w:uiPriority w:val="69"/>
    <w:rsid w:val="002576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Cuadrculamedia3-nfasis1">
    <w:name w:val="Medium Grid 3 Accent 1"/>
    <w:basedOn w:val="Tablanormal"/>
    <w:uiPriority w:val="69"/>
    <w:unhideWhenUsed/>
    <w:rsid w:val="002576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customStyle="1" w:styleId="Cuadrculamedia3-nfasis12">
    <w:name w:val="Cuadrícula media 3 - Énfasis 12"/>
    <w:basedOn w:val="Tablanormal"/>
    <w:next w:val="Cuadrculamedia3-nfasis1"/>
    <w:uiPriority w:val="69"/>
    <w:rsid w:val="00544ED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Tabladecuadrcula5oscura-nfasis21">
    <w:name w:val="Tabla de cuadrícula 5 oscura - Énfasis 21"/>
    <w:basedOn w:val="Tablanormal"/>
    <w:uiPriority w:val="50"/>
    <w:rsid w:val="00544ED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Listaclara-nfasis1">
    <w:name w:val="Light List Accent 1"/>
    <w:basedOn w:val="Tablanormal"/>
    <w:uiPriority w:val="61"/>
    <w:rsid w:val="00A60D2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paragraph" w:styleId="Sinespaciado">
    <w:name w:val="No Spacing"/>
    <w:link w:val="SinespaciadoCar"/>
    <w:uiPriority w:val="1"/>
    <w:qFormat/>
    <w:rsid w:val="0028092F"/>
    <w:pPr>
      <w:spacing w:after="0" w:line="240" w:lineRule="auto"/>
    </w:pPr>
  </w:style>
  <w:style w:type="table" w:customStyle="1" w:styleId="Tabladecuadrcula4-nfasis21">
    <w:name w:val="Tabla de cuadrícula 4 - Énfasis 21"/>
    <w:basedOn w:val="Tablanormal"/>
    <w:uiPriority w:val="49"/>
    <w:rsid w:val="0065620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2435C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SinespaciadoCar">
    <w:name w:val="Sin espaciado Car"/>
    <w:basedOn w:val="Fuentedeprrafopredeter"/>
    <w:link w:val="Sinespaciado"/>
    <w:uiPriority w:val="1"/>
    <w:rsid w:val="009E1DE2"/>
  </w:style>
  <w:style w:type="paragraph" w:styleId="Textodeglobo">
    <w:name w:val="Balloon Text"/>
    <w:basedOn w:val="Normal"/>
    <w:link w:val="TextodegloboCar"/>
    <w:uiPriority w:val="99"/>
    <w:semiHidden/>
    <w:unhideWhenUsed/>
    <w:rsid w:val="00EE2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23C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rsid w:val="00BB316F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B316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uiPriority w:val="20"/>
    <w:qFormat/>
    <w:rsid w:val="00BB31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2120</Words>
  <Characters>11661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Proyecto Ambiental- Gestión del riesgo escolar</vt:lpstr>
    </vt:vector>
  </TitlesOfParts>
  <Company>INSTITUCIÓN EDUCATIVA                       JUAN DE DIOS CARVAJAL</Company>
  <LinksUpToDate>false</LinksUpToDate>
  <CharactersWithSpaces>13754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Proyecto Ambiental- Gestión del riesgo escolar</dc:title>
  <dc:creator>Usuario</dc:creator>
  <cp:lastModifiedBy>Usuario</cp:lastModifiedBy>
  <cp:revision>11</cp:revision>
  <dcterms:created xsi:type="dcterms:W3CDTF">2019-05-14T16:51:00Z</dcterms:created>
  <dcterms:modified xsi:type="dcterms:W3CDTF">2019-05-15T16:14:00Z</dcterms:modified>
</cp:coreProperties>
</file>