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93173" w:rsidRPr="00EF7CF2" w:rsidTr="00477547">
        <w:tc>
          <w:tcPr>
            <w:tcW w:w="9781" w:type="dxa"/>
            <w:shd w:val="pct20" w:color="C0C0C0" w:fill="CCCCCC"/>
          </w:tcPr>
          <w:p w:rsidR="00393173" w:rsidRPr="00EF7CF2" w:rsidRDefault="00393173" w:rsidP="003F2D14">
            <w:pPr>
              <w:spacing w:after="0" w:line="240" w:lineRule="auto"/>
              <w:rPr>
                <w:rFonts w:ascii="Arial" w:hAnsi="Arial" w:cs="Arial"/>
                <w:b/>
                <w:sz w:val="24"/>
                <w:szCs w:val="24"/>
              </w:rPr>
            </w:pPr>
            <w:r w:rsidRPr="00EF7CF2">
              <w:rPr>
                <w:rFonts w:ascii="Arial" w:hAnsi="Arial" w:cs="Arial"/>
                <w:b/>
                <w:sz w:val="24"/>
                <w:szCs w:val="24"/>
              </w:rPr>
              <w:t>1.  IDENTIFICACIÒN</w:t>
            </w:r>
          </w:p>
        </w:tc>
      </w:tr>
      <w:tr w:rsidR="00393173" w:rsidRPr="00EF7CF2" w:rsidTr="00477547">
        <w:tc>
          <w:tcPr>
            <w:tcW w:w="9781" w:type="dxa"/>
          </w:tcPr>
          <w:p w:rsidR="00393173" w:rsidRPr="00EF7CF2" w:rsidRDefault="00393173" w:rsidP="003F09C2">
            <w:pPr>
              <w:spacing w:after="0" w:line="240" w:lineRule="auto"/>
              <w:rPr>
                <w:rFonts w:ascii="Arial" w:hAnsi="Arial" w:cs="Arial"/>
                <w:sz w:val="24"/>
                <w:szCs w:val="24"/>
              </w:rPr>
            </w:pPr>
            <w:r w:rsidRPr="00EF7CF2">
              <w:rPr>
                <w:rFonts w:ascii="Arial" w:hAnsi="Arial" w:cs="Arial"/>
                <w:sz w:val="24"/>
                <w:szCs w:val="24"/>
              </w:rPr>
              <w:t xml:space="preserve">1.1. Nombre del Proyecto:  </w:t>
            </w:r>
            <w:r w:rsidR="003F09C2">
              <w:rPr>
                <w:rFonts w:ascii="Arial" w:hAnsi="Arial" w:cs="Arial"/>
                <w:sz w:val="24"/>
                <w:szCs w:val="24"/>
              </w:rPr>
              <w:t>CONSTRUYENDO PAZ DESDE LA DIVERSIDAD</w:t>
            </w:r>
          </w:p>
        </w:tc>
      </w:tr>
      <w:tr w:rsidR="00393173" w:rsidRPr="00EF7CF2" w:rsidTr="00477547">
        <w:tc>
          <w:tcPr>
            <w:tcW w:w="9781" w:type="dxa"/>
          </w:tcPr>
          <w:p w:rsidR="00393173" w:rsidRPr="00EF7CF2" w:rsidRDefault="00393173" w:rsidP="003F2D14">
            <w:pPr>
              <w:spacing w:after="0" w:line="240" w:lineRule="auto"/>
              <w:rPr>
                <w:rFonts w:ascii="Arial" w:hAnsi="Arial" w:cs="Arial"/>
                <w:sz w:val="24"/>
                <w:szCs w:val="24"/>
              </w:rPr>
            </w:pPr>
            <w:r w:rsidRPr="00EF7CF2">
              <w:rPr>
                <w:rFonts w:ascii="Arial" w:hAnsi="Arial" w:cs="Arial"/>
                <w:sz w:val="24"/>
                <w:szCs w:val="24"/>
              </w:rPr>
              <w:t>1.2. Tipo de Proyecto:</w:t>
            </w:r>
            <w:r w:rsidR="00B508FD" w:rsidRPr="00EF7CF2">
              <w:rPr>
                <w:rFonts w:ascii="Arial" w:hAnsi="Arial" w:cs="Arial"/>
                <w:sz w:val="24"/>
                <w:szCs w:val="24"/>
              </w:rPr>
              <w:t>(bienestar estudiantil u obligatorio de la ley 115)</w:t>
            </w:r>
          </w:p>
        </w:tc>
      </w:tr>
    </w:tbl>
    <w:p w:rsidR="00393173" w:rsidRPr="00EF7CF2" w:rsidRDefault="00393173" w:rsidP="00393173">
      <w:pPr>
        <w:spacing w:after="0" w:line="240" w:lineRule="auto"/>
        <w:rPr>
          <w:rFonts w:ascii="Arial" w:hAnsi="Arial"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93173" w:rsidRPr="00EF7CF2" w:rsidTr="00477547">
        <w:tc>
          <w:tcPr>
            <w:tcW w:w="9781" w:type="dxa"/>
            <w:shd w:val="pct20" w:color="C0C0C0" w:fill="CCCCCC"/>
          </w:tcPr>
          <w:p w:rsidR="00393173" w:rsidRPr="00EF7CF2" w:rsidRDefault="00393173" w:rsidP="003F2D14">
            <w:pPr>
              <w:spacing w:after="0" w:line="240" w:lineRule="auto"/>
              <w:rPr>
                <w:rFonts w:ascii="Arial" w:hAnsi="Arial" w:cs="Arial"/>
                <w:sz w:val="24"/>
                <w:szCs w:val="24"/>
              </w:rPr>
            </w:pPr>
            <w:r w:rsidRPr="00EF7CF2">
              <w:rPr>
                <w:rFonts w:ascii="Arial" w:hAnsi="Arial" w:cs="Arial"/>
                <w:b/>
                <w:sz w:val="24"/>
                <w:szCs w:val="24"/>
              </w:rPr>
              <w:t>2. RESPONSABLE</w:t>
            </w:r>
          </w:p>
        </w:tc>
      </w:tr>
      <w:tr w:rsidR="00393173" w:rsidRPr="00EF7CF2" w:rsidTr="00477547">
        <w:tc>
          <w:tcPr>
            <w:tcW w:w="9781" w:type="dxa"/>
          </w:tcPr>
          <w:p w:rsidR="00393173" w:rsidRPr="00EF7CF2" w:rsidRDefault="006D65E4" w:rsidP="006D65E4">
            <w:pPr>
              <w:spacing w:after="0" w:line="240" w:lineRule="auto"/>
              <w:rPr>
                <w:rFonts w:ascii="Arial" w:hAnsi="Arial" w:cs="Arial"/>
                <w:sz w:val="24"/>
                <w:szCs w:val="24"/>
              </w:rPr>
            </w:pPr>
            <w:r w:rsidRPr="00EF7CF2">
              <w:rPr>
                <w:rFonts w:ascii="Arial" w:hAnsi="Arial" w:cs="Arial"/>
                <w:sz w:val="24"/>
                <w:szCs w:val="24"/>
              </w:rPr>
              <w:t xml:space="preserve">Gestión: </w:t>
            </w:r>
            <w:r w:rsidR="003F09C2">
              <w:rPr>
                <w:rFonts w:ascii="Arial" w:hAnsi="Arial" w:cs="Arial"/>
                <w:sz w:val="24"/>
                <w:szCs w:val="24"/>
              </w:rPr>
              <w:t>ACADÉMICA</w:t>
            </w:r>
          </w:p>
        </w:tc>
      </w:tr>
      <w:tr w:rsidR="00393173" w:rsidRPr="00EF7CF2" w:rsidTr="00477547">
        <w:tc>
          <w:tcPr>
            <w:tcW w:w="9781" w:type="dxa"/>
          </w:tcPr>
          <w:p w:rsidR="00393173" w:rsidRPr="00EF7CF2" w:rsidRDefault="006D65E4" w:rsidP="003F2D14">
            <w:pPr>
              <w:spacing w:after="0" w:line="240" w:lineRule="auto"/>
              <w:rPr>
                <w:rFonts w:ascii="Arial" w:hAnsi="Arial" w:cs="Arial"/>
                <w:sz w:val="24"/>
                <w:szCs w:val="24"/>
              </w:rPr>
            </w:pPr>
            <w:r w:rsidRPr="00EF7CF2">
              <w:rPr>
                <w:rFonts w:ascii="Arial" w:hAnsi="Arial" w:cs="Arial"/>
                <w:sz w:val="24"/>
                <w:szCs w:val="24"/>
              </w:rPr>
              <w:t xml:space="preserve">Dependencia </w:t>
            </w:r>
            <w:r w:rsidR="00FD085C" w:rsidRPr="00EF7CF2">
              <w:rPr>
                <w:rFonts w:ascii="Arial" w:hAnsi="Arial" w:cs="Arial"/>
                <w:sz w:val="24"/>
                <w:szCs w:val="24"/>
              </w:rPr>
              <w:t>o área</w:t>
            </w:r>
            <w:r w:rsidRPr="00EF7CF2">
              <w:rPr>
                <w:rFonts w:ascii="Arial" w:hAnsi="Arial" w:cs="Arial"/>
                <w:sz w:val="24"/>
                <w:szCs w:val="24"/>
              </w:rPr>
              <w:t xml:space="preserve">: </w:t>
            </w:r>
            <w:r w:rsidR="007B2B8D" w:rsidRPr="007B2B8D">
              <w:rPr>
                <w:rFonts w:ascii="Arial" w:hAnsi="Arial" w:cs="Arial"/>
                <w:sz w:val="24"/>
                <w:szCs w:val="24"/>
              </w:rPr>
              <w:t>Ciencias Sociales, Ética, Ed. Artística, Humanidades y Lengua Castellana.</w:t>
            </w:r>
          </w:p>
        </w:tc>
      </w:tr>
      <w:tr w:rsidR="00393173" w:rsidRPr="00EF7CF2" w:rsidTr="00477547">
        <w:tc>
          <w:tcPr>
            <w:tcW w:w="9781" w:type="dxa"/>
          </w:tcPr>
          <w:p w:rsidR="00393173" w:rsidRPr="00EF7CF2" w:rsidRDefault="006D65E4" w:rsidP="002C5805">
            <w:pPr>
              <w:spacing w:after="0" w:line="240" w:lineRule="auto"/>
              <w:rPr>
                <w:rFonts w:ascii="Arial" w:hAnsi="Arial" w:cs="Arial"/>
                <w:sz w:val="24"/>
                <w:szCs w:val="24"/>
              </w:rPr>
            </w:pPr>
            <w:r w:rsidRPr="00EF7CF2">
              <w:rPr>
                <w:rFonts w:ascii="Arial" w:hAnsi="Arial" w:cs="Arial"/>
                <w:sz w:val="24"/>
                <w:szCs w:val="24"/>
              </w:rPr>
              <w:t xml:space="preserve">Cargo: </w:t>
            </w:r>
            <w:r w:rsidR="001F4A1E">
              <w:rPr>
                <w:rFonts w:ascii="Arial" w:hAnsi="Arial" w:cs="Arial"/>
                <w:sz w:val="24"/>
                <w:szCs w:val="24"/>
              </w:rPr>
              <w:t>Docentes</w:t>
            </w:r>
          </w:p>
        </w:tc>
      </w:tr>
    </w:tbl>
    <w:p w:rsidR="00393173" w:rsidRPr="00EF7CF2" w:rsidRDefault="00393173" w:rsidP="00393173">
      <w:pPr>
        <w:spacing w:after="0" w:line="240" w:lineRule="auto"/>
        <w:rPr>
          <w:rFonts w:ascii="Arial" w:hAnsi="Arial"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93173" w:rsidRPr="00EF7CF2" w:rsidTr="00477547">
        <w:tc>
          <w:tcPr>
            <w:tcW w:w="9781" w:type="dxa"/>
            <w:shd w:val="pct20" w:color="C0C0C0" w:fill="CCCCCC"/>
          </w:tcPr>
          <w:p w:rsidR="00393173" w:rsidRPr="00EF7CF2" w:rsidRDefault="00393173" w:rsidP="003F2D14">
            <w:pPr>
              <w:spacing w:after="0" w:line="240" w:lineRule="auto"/>
              <w:rPr>
                <w:rFonts w:ascii="Arial" w:hAnsi="Arial" w:cs="Arial"/>
                <w:b/>
                <w:sz w:val="24"/>
                <w:szCs w:val="24"/>
              </w:rPr>
            </w:pPr>
            <w:r w:rsidRPr="00EF7CF2">
              <w:rPr>
                <w:rFonts w:ascii="Arial" w:hAnsi="Arial" w:cs="Arial"/>
                <w:b/>
                <w:sz w:val="24"/>
                <w:szCs w:val="24"/>
              </w:rPr>
              <w:t>3. JUSTIFICACIÒN</w:t>
            </w:r>
          </w:p>
        </w:tc>
      </w:tr>
      <w:tr w:rsidR="00393173" w:rsidRPr="00EF7CF2" w:rsidTr="00477547">
        <w:tc>
          <w:tcPr>
            <w:tcW w:w="9781" w:type="dxa"/>
          </w:tcPr>
          <w:p w:rsidR="00393173" w:rsidRPr="00EF7CF2" w:rsidRDefault="00393173" w:rsidP="003F2D14">
            <w:pPr>
              <w:spacing w:after="0" w:line="240" w:lineRule="auto"/>
              <w:rPr>
                <w:rFonts w:ascii="Arial" w:hAnsi="Arial" w:cs="Arial"/>
                <w:sz w:val="24"/>
                <w:szCs w:val="24"/>
              </w:rPr>
            </w:pPr>
          </w:p>
          <w:p w:rsidR="00DA7A04" w:rsidRPr="00EF7CF2" w:rsidRDefault="0081758E" w:rsidP="003F2D14">
            <w:pPr>
              <w:spacing w:after="0" w:line="240" w:lineRule="auto"/>
              <w:jc w:val="both"/>
              <w:rPr>
                <w:rFonts w:ascii="Arial" w:hAnsi="Arial" w:cs="Arial"/>
                <w:sz w:val="24"/>
                <w:szCs w:val="24"/>
                <w:lang w:val="es-CO"/>
              </w:rPr>
            </w:pPr>
            <w:r w:rsidRPr="00EF7CF2">
              <w:rPr>
                <w:rFonts w:ascii="Arial" w:hAnsi="Arial" w:cs="Arial"/>
                <w:sz w:val="24"/>
                <w:szCs w:val="24"/>
                <w:lang w:val="es-CO"/>
              </w:rPr>
              <w:t xml:space="preserve">Con la implementación de la cátedra </w:t>
            </w:r>
            <w:r w:rsidR="001F4A1E">
              <w:rPr>
                <w:rFonts w:ascii="Arial" w:hAnsi="Arial" w:cs="Arial"/>
                <w:sz w:val="24"/>
                <w:szCs w:val="24"/>
                <w:lang w:val="es-CO"/>
              </w:rPr>
              <w:t xml:space="preserve">de afrocolombianidad </w:t>
            </w:r>
            <w:r w:rsidR="00DA7A04" w:rsidRPr="00EF7CF2">
              <w:rPr>
                <w:rFonts w:ascii="Arial" w:hAnsi="Arial" w:cs="Arial"/>
                <w:sz w:val="24"/>
                <w:szCs w:val="24"/>
                <w:lang w:val="es-CO"/>
              </w:rPr>
              <w:t>unida a la cátedra de la</w:t>
            </w:r>
            <w:r w:rsidR="001F4A1E">
              <w:rPr>
                <w:rFonts w:ascii="Arial" w:hAnsi="Arial" w:cs="Arial"/>
                <w:sz w:val="24"/>
                <w:szCs w:val="24"/>
                <w:lang w:val="es-CO"/>
              </w:rPr>
              <w:t xml:space="preserve"> paz, bajo el macro proyecto </w:t>
            </w:r>
            <w:r w:rsidR="00DA7A04" w:rsidRPr="00EF7CF2">
              <w:rPr>
                <w:rFonts w:ascii="Arial" w:hAnsi="Arial" w:cs="Arial"/>
                <w:sz w:val="24"/>
                <w:szCs w:val="24"/>
                <w:lang w:val="es-CO"/>
              </w:rPr>
              <w:t>“Construyendo a paz desde la diversidad”, pretendemos darle un enfoque que parta desde la aceptación y reconocimiento de la realidad diversa que construye la identidad de nuestro país, lo que permite las relaciones de convivencia pacífica desde la escuela hacia el contexto social.</w:t>
            </w:r>
          </w:p>
          <w:p w:rsidR="00690DE0" w:rsidRPr="00EF7CF2" w:rsidRDefault="00690DE0" w:rsidP="003F2D14">
            <w:pPr>
              <w:spacing w:after="0" w:line="240" w:lineRule="auto"/>
              <w:jc w:val="both"/>
              <w:rPr>
                <w:rFonts w:ascii="Arial" w:hAnsi="Arial" w:cs="Arial"/>
                <w:sz w:val="24"/>
                <w:szCs w:val="24"/>
                <w:lang w:val="es-CO"/>
              </w:rPr>
            </w:pPr>
          </w:p>
          <w:p w:rsidR="00690DE0" w:rsidRPr="00EF7CF2" w:rsidRDefault="00DA7A04" w:rsidP="00690DE0">
            <w:pPr>
              <w:autoSpaceDE w:val="0"/>
              <w:autoSpaceDN w:val="0"/>
              <w:adjustRightInd w:val="0"/>
              <w:spacing w:after="0" w:line="240" w:lineRule="auto"/>
              <w:jc w:val="both"/>
              <w:rPr>
                <w:rFonts w:ascii="Arial" w:hAnsi="Arial" w:cs="Arial"/>
                <w:sz w:val="24"/>
                <w:szCs w:val="24"/>
              </w:rPr>
            </w:pPr>
            <w:r w:rsidRPr="00EF7CF2">
              <w:rPr>
                <w:rFonts w:ascii="Arial" w:hAnsi="Arial" w:cs="Arial"/>
                <w:sz w:val="24"/>
                <w:szCs w:val="24"/>
                <w:lang w:val="es-CO"/>
              </w:rPr>
              <w:t>El macro proyecto se sustenta en el marco legal de las dos cátedras adscritas.</w:t>
            </w:r>
            <w:r w:rsidR="00690DE0" w:rsidRPr="00EF7CF2">
              <w:rPr>
                <w:rFonts w:ascii="Arial" w:eastAsiaTheme="minorHAnsi" w:hAnsi="Arial" w:cs="Arial"/>
                <w:sz w:val="24"/>
                <w:szCs w:val="24"/>
                <w:lang w:val="es-CO"/>
              </w:rPr>
              <w:t xml:space="preserve"> La Cátedra de Estudios Afrocolombianos, creada por la Ley 70 de 1993, tiene su concreción con el Decreto 1122 de 1998, que establece su carácter obligatorio en el área de Ciencias Sociales en todos los establecimientos educativos estatales y privados que ofrezcan los niveles de preescolar, básica y media, donde se señala</w:t>
            </w:r>
            <w:r w:rsidR="00690DE0" w:rsidRPr="00EF7CF2">
              <w:rPr>
                <w:rFonts w:ascii="Arial" w:hAnsi="Arial" w:cs="Arial"/>
                <w:sz w:val="24"/>
                <w:szCs w:val="24"/>
              </w:rPr>
              <w:t xml:space="preserve"> el aporte de estas comunidades, </w:t>
            </w:r>
            <w:r w:rsidR="00E9564D" w:rsidRPr="00EF7CF2">
              <w:rPr>
                <w:rFonts w:ascii="Arial" w:hAnsi="Arial" w:cs="Arial"/>
                <w:sz w:val="24"/>
                <w:szCs w:val="24"/>
              </w:rPr>
              <w:t>así como el reconocimiento de sus derechos como minorías étnicas</w:t>
            </w:r>
            <w:r w:rsidR="00690DE0" w:rsidRPr="00EF7CF2">
              <w:rPr>
                <w:rFonts w:ascii="Arial" w:hAnsi="Arial" w:cs="Arial"/>
                <w:sz w:val="24"/>
                <w:szCs w:val="24"/>
              </w:rPr>
              <w:t>,</w:t>
            </w:r>
            <w:r w:rsidR="00E9564D" w:rsidRPr="00EF7CF2">
              <w:rPr>
                <w:rFonts w:ascii="Arial" w:hAnsi="Arial" w:cs="Arial"/>
                <w:sz w:val="24"/>
                <w:szCs w:val="24"/>
              </w:rPr>
              <w:t xml:space="preserve"> fomentando el desarrollo social y económico, garantizando su promoción cultural en busca de la igualdad en las escuelas, colegios, espacios culturales, políticos y sociales de la nación.</w:t>
            </w:r>
            <w:r w:rsidR="007224C0" w:rsidRPr="00EF7CF2">
              <w:rPr>
                <w:rFonts w:ascii="Arial" w:hAnsi="Arial" w:cs="Arial"/>
                <w:sz w:val="24"/>
                <w:szCs w:val="24"/>
              </w:rPr>
              <w:t xml:space="preserve"> </w:t>
            </w:r>
            <w:r w:rsidR="00690DE0" w:rsidRPr="00EF7CF2">
              <w:rPr>
                <w:rFonts w:ascii="Arial" w:hAnsi="Arial" w:cs="Arial"/>
                <w:sz w:val="24"/>
                <w:szCs w:val="24"/>
              </w:rPr>
              <w:t>La Cátedra de Estudios Afrocolombianos comprenderá un conjunto de temas, problemas y actividades pedagógicas relativos a la cultura propia de las comunidades negras, que también podrá efectuarse mediante proyectos pedagógicos que permitan correlacionar e integrar procesos culturales propios de las comunidades negras con experiencias, conocimientos y actitudes generados en las áreas y asignaturas del plan de estudios del respectivo establecimiento educativo.</w:t>
            </w:r>
          </w:p>
          <w:p w:rsidR="00690DE0" w:rsidRPr="00EF7CF2" w:rsidRDefault="00690DE0" w:rsidP="00690DE0">
            <w:pPr>
              <w:autoSpaceDE w:val="0"/>
              <w:autoSpaceDN w:val="0"/>
              <w:adjustRightInd w:val="0"/>
              <w:spacing w:after="0" w:line="240" w:lineRule="auto"/>
              <w:jc w:val="both"/>
              <w:rPr>
                <w:rFonts w:ascii="Arial" w:hAnsi="Arial" w:cs="Arial"/>
                <w:sz w:val="24"/>
                <w:szCs w:val="24"/>
              </w:rPr>
            </w:pPr>
          </w:p>
          <w:p w:rsidR="00690DE0" w:rsidRPr="00EF7CF2" w:rsidRDefault="00690DE0" w:rsidP="00690DE0">
            <w:pPr>
              <w:pStyle w:val="Sinespaciado"/>
              <w:jc w:val="both"/>
              <w:rPr>
                <w:rFonts w:eastAsia="Arial" w:cs="Arial"/>
              </w:rPr>
            </w:pPr>
            <w:r w:rsidRPr="00EF7CF2">
              <w:rPr>
                <w:rFonts w:eastAsia="Arial" w:cs="Arial"/>
                <w:lang w:val="es-ES_tradnl" w:eastAsia="es-MX"/>
              </w:rPr>
              <w:t xml:space="preserve">La Ley 1732 de 2014 </w:t>
            </w:r>
            <w:r w:rsidRPr="00EF7CF2">
              <w:rPr>
                <w:rFonts w:eastAsia="Arial" w:cs="Arial"/>
              </w:rPr>
              <w:t xml:space="preserve">establece la Cátedra de la Paz en todas las instituciones educativas del país, y señala que el desarrollo de dicha asignatura se ceñirá a un pénsum académico flexible, el cual será el punto de partida para que cada institución educativa lo adapte de acuerdo con las circunstancias académicas y de tiempo, modo y lugar que sean pertinentes. </w:t>
            </w:r>
          </w:p>
          <w:p w:rsidR="00690DE0" w:rsidRPr="00EF7CF2" w:rsidRDefault="00690DE0" w:rsidP="00690DE0">
            <w:pPr>
              <w:autoSpaceDE w:val="0"/>
              <w:autoSpaceDN w:val="0"/>
              <w:adjustRightInd w:val="0"/>
              <w:spacing w:after="0" w:line="240" w:lineRule="auto"/>
              <w:jc w:val="both"/>
              <w:rPr>
                <w:rFonts w:ascii="Arial" w:hAnsi="Arial" w:cs="Arial"/>
                <w:sz w:val="24"/>
                <w:szCs w:val="24"/>
              </w:rPr>
            </w:pPr>
          </w:p>
          <w:p w:rsidR="00D43BE8" w:rsidRPr="00EF7CF2" w:rsidRDefault="007224C0" w:rsidP="003F2D14">
            <w:pPr>
              <w:spacing w:after="0" w:line="240" w:lineRule="auto"/>
              <w:jc w:val="both"/>
              <w:rPr>
                <w:rFonts w:ascii="Arial" w:hAnsi="Arial" w:cs="Arial"/>
                <w:sz w:val="24"/>
                <w:szCs w:val="24"/>
              </w:rPr>
            </w:pPr>
            <w:r w:rsidRPr="00EF7CF2">
              <w:rPr>
                <w:rFonts w:ascii="Arial" w:hAnsi="Arial" w:cs="Arial"/>
                <w:sz w:val="24"/>
                <w:szCs w:val="24"/>
              </w:rPr>
              <w:t>Según lo planteado anteriormente, se considera pertinente la implementación de este macro</w:t>
            </w:r>
            <w:r w:rsidR="001F4A1E">
              <w:rPr>
                <w:rFonts w:ascii="Arial" w:hAnsi="Arial" w:cs="Arial"/>
                <w:sz w:val="24"/>
                <w:szCs w:val="24"/>
              </w:rPr>
              <w:t xml:space="preserve"> </w:t>
            </w:r>
            <w:r w:rsidRPr="00EF7CF2">
              <w:rPr>
                <w:rFonts w:ascii="Arial" w:hAnsi="Arial" w:cs="Arial"/>
                <w:sz w:val="24"/>
                <w:szCs w:val="24"/>
              </w:rPr>
              <w:t>proyecto en la Institución Educativa Las Nieves, estructurado en un plan de actividades conforme al objetivo y metas planteadas a realizar durante todo el año.</w:t>
            </w:r>
          </w:p>
        </w:tc>
      </w:tr>
    </w:tbl>
    <w:p w:rsidR="00393173" w:rsidRPr="00EF7CF2" w:rsidRDefault="00393173" w:rsidP="00393173">
      <w:pPr>
        <w:spacing w:after="0" w:line="240" w:lineRule="auto"/>
        <w:rPr>
          <w:rFonts w:ascii="Arial" w:hAnsi="Arial" w:cs="Arial"/>
          <w:sz w:val="24"/>
          <w:szCs w:val="24"/>
        </w:rPr>
      </w:pPr>
    </w:p>
    <w:p w:rsidR="00D43BE8" w:rsidRDefault="00D43BE8" w:rsidP="00393173">
      <w:pPr>
        <w:spacing w:after="0" w:line="240" w:lineRule="auto"/>
        <w:rPr>
          <w:rFonts w:ascii="Arial" w:hAnsi="Arial" w:cs="Arial"/>
          <w:sz w:val="24"/>
          <w:szCs w:val="24"/>
        </w:rPr>
      </w:pPr>
    </w:p>
    <w:p w:rsidR="001F4B88" w:rsidRDefault="001F4B88" w:rsidP="00393173">
      <w:pPr>
        <w:spacing w:after="0" w:line="240" w:lineRule="auto"/>
        <w:rPr>
          <w:rFonts w:ascii="Arial" w:hAnsi="Arial" w:cs="Arial"/>
          <w:sz w:val="24"/>
          <w:szCs w:val="24"/>
        </w:rPr>
      </w:pPr>
    </w:p>
    <w:p w:rsidR="001F4B88" w:rsidRDefault="001F4B88" w:rsidP="00393173">
      <w:pPr>
        <w:spacing w:after="0" w:line="240" w:lineRule="auto"/>
        <w:rPr>
          <w:rFonts w:ascii="Arial" w:hAnsi="Arial" w:cs="Arial"/>
          <w:sz w:val="24"/>
          <w:szCs w:val="24"/>
        </w:rPr>
      </w:pPr>
    </w:p>
    <w:p w:rsidR="001F4B88" w:rsidRDefault="001F4B88" w:rsidP="00393173">
      <w:pPr>
        <w:spacing w:after="0" w:line="240" w:lineRule="auto"/>
        <w:rPr>
          <w:rFonts w:ascii="Arial" w:hAnsi="Arial" w:cs="Arial"/>
          <w:sz w:val="24"/>
          <w:szCs w:val="24"/>
        </w:rPr>
      </w:pPr>
    </w:p>
    <w:p w:rsidR="001F4B88" w:rsidRPr="00EF7CF2" w:rsidRDefault="001F4B88" w:rsidP="00393173">
      <w:pPr>
        <w:spacing w:after="0" w:line="240" w:lineRule="auto"/>
        <w:rPr>
          <w:rFonts w:ascii="Arial" w:hAnsi="Arial"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93173" w:rsidRPr="00EF7CF2" w:rsidTr="00477547">
        <w:tc>
          <w:tcPr>
            <w:tcW w:w="9781" w:type="dxa"/>
            <w:shd w:val="pct20" w:color="C0C0C0" w:fill="CCCCCC"/>
          </w:tcPr>
          <w:p w:rsidR="00393173" w:rsidRPr="00EF7CF2" w:rsidRDefault="00393173" w:rsidP="003F2D14">
            <w:pPr>
              <w:spacing w:after="0" w:line="240" w:lineRule="auto"/>
              <w:rPr>
                <w:rFonts w:ascii="Arial" w:hAnsi="Arial" w:cs="Arial"/>
                <w:b/>
                <w:sz w:val="24"/>
                <w:szCs w:val="24"/>
              </w:rPr>
            </w:pPr>
            <w:r w:rsidRPr="00EF7CF2">
              <w:rPr>
                <w:rFonts w:ascii="Arial" w:hAnsi="Arial" w:cs="Arial"/>
                <w:b/>
                <w:sz w:val="24"/>
                <w:szCs w:val="24"/>
              </w:rPr>
              <w:lastRenderedPageBreak/>
              <w:t>4. REFERENTE CONCEPTUAL</w:t>
            </w:r>
          </w:p>
        </w:tc>
      </w:tr>
      <w:tr w:rsidR="00393173" w:rsidRPr="00EF7CF2" w:rsidTr="00477547">
        <w:tc>
          <w:tcPr>
            <w:tcW w:w="9781" w:type="dxa"/>
          </w:tcPr>
          <w:p w:rsidR="00393173" w:rsidRPr="00EF7CF2" w:rsidRDefault="00393173" w:rsidP="003F2D14">
            <w:pPr>
              <w:spacing w:after="0" w:line="240" w:lineRule="auto"/>
              <w:rPr>
                <w:rFonts w:ascii="Arial" w:hAnsi="Arial" w:cs="Arial"/>
                <w:sz w:val="24"/>
                <w:szCs w:val="24"/>
              </w:rPr>
            </w:pPr>
          </w:p>
          <w:p w:rsidR="003866A9" w:rsidRPr="00EF7CF2" w:rsidRDefault="00167B14" w:rsidP="003866A9">
            <w:pPr>
              <w:spacing w:after="0" w:line="240" w:lineRule="auto"/>
              <w:jc w:val="both"/>
              <w:rPr>
                <w:rFonts w:ascii="Arial" w:hAnsi="Arial" w:cs="Arial"/>
                <w:sz w:val="24"/>
                <w:szCs w:val="24"/>
              </w:rPr>
            </w:pPr>
            <w:r w:rsidRPr="00EF7CF2">
              <w:rPr>
                <w:rFonts w:ascii="Arial" w:hAnsi="Arial" w:cs="Arial"/>
                <w:sz w:val="24"/>
                <w:szCs w:val="24"/>
              </w:rPr>
              <w:t xml:space="preserve">El referente conceptual </w:t>
            </w:r>
            <w:r w:rsidR="003866A9" w:rsidRPr="00EF7CF2">
              <w:rPr>
                <w:rFonts w:ascii="Arial" w:hAnsi="Arial" w:cs="Arial"/>
                <w:sz w:val="24"/>
                <w:szCs w:val="24"/>
              </w:rPr>
              <w:t>del macro proyecto “construyendo la paz desde la diversidad se soporta en los decretos para cada una de las cátedras:</w:t>
            </w:r>
          </w:p>
          <w:p w:rsidR="003866A9" w:rsidRPr="00EF7CF2" w:rsidRDefault="003866A9" w:rsidP="003866A9">
            <w:pPr>
              <w:spacing w:after="0" w:line="240" w:lineRule="auto"/>
              <w:jc w:val="both"/>
              <w:rPr>
                <w:rFonts w:ascii="Arial" w:hAnsi="Arial" w:cs="Arial"/>
                <w:sz w:val="24"/>
                <w:szCs w:val="24"/>
              </w:rPr>
            </w:pPr>
          </w:p>
          <w:p w:rsidR="003866A9" w:rsidRPr="00EF7CF2" w:rsidRDefault="003866A9" w:rsidP="003866A9">
            <w:pPr>
              <w:spacing w:after="0" w:line="240" w:lineRule="auto"/>
              <w:jc w:val="both"/>
              <w:rPr>
                <w:rFonts w:ascii="Arial" w:hAnsi="Arial" w:cs="Arial"/>
                <w:sz w:val="24"/>
                <w:szCs w:val="24"/>
              </w:rPr>
            </w:pPr>
            <w:r w:rsidRPr="00EF7CF2">
              <w:rPr>
                <w:rFonts w:ascii="Arial" w:hAnsi="Arial" w:cs="Arial"/>
                <w:sz w:val="24"/>
                <w:szCs w:val="24"/>
              </w:rPr>
              <w:t xml:space="preserve">Los ejes temáticos para la cátedra de estudios afrocolombianos </w:t>
            </w:r>
            <w:r w:rsidR="00167B14" w:rsidRPr="00EF7CF2">
              <w:rPr>
                <w:rFonts w:ascii="Arial" w:hAnsi="Arial" w:cs="Arial"/>
                <w:sz w:val="24"/>
                <w:szCs w:val="24"/>
              </w:rPr>
              <w:t>se soporta</w:t>
            </w:r>
            <w:r w:rsidRPr="00EF7CF2">
              <w:rPr>
                <w:rFonts w:ascii="Arial" w:hAnsi="Arial" w:cs="Arial"/>
                <w:sz w:val="24"/>
                <w:szCs w:val="24"/>
              </w:rPr>
              <w:t xml:space="preserve">n en el artículo 3 del Decreto 1122 de </w:t>
            </w:r>
            <w:r w:rsidR="00FD085C" w:rsidRPr="00EF7CF2">
              <w:rPr>
                <w:rFonts w:ascii="Arial" w:hAnsi="Arial" w:cs="Arial"/>
                <w:sz w:val="24"/>
                <w:szCs w:val="24"/>
              </w:rPr>
              <w:t>junio</w:t>
            </w:r>
            <w:r w:rsidRPr="00EF7CF2">
              <w:rPr>
                <w:rFonts w:ascii="Arial" w:hAnsi="Arial" w:cs="Arial"/>
                <w:sz w:val="24"/>
                <w:szCs w:val="24"/>
              </w:rPr>
              <w:t xml:space="preserve"> 18 de 1998, los cuales son:</w:t>
            </w:r>
          </w:p>
          <w:p w:rsidR="003866A9" w:rsidRPr="00EF7CF2" w:rsidRDefault="003866A9" w:rsidP="003866A9">
            <w:pPr>
              <w:spacing w:after="0" w:line="240" w:lineRule="auto"/>
              <w:jc w:val="both"/>
              <w:rPr>
                <w:rFonts w:ascii="Arial" w:hAnsi="Arial" w:cs="Arial"/>
                <w:sz w:val="24"/>
                <w:szCs w:val="24"/>
              </w:rPr>
            </w:pPr>
            <w:r w:rsidRPr="009E753C">
              <w:rPr>
                <w:rFonts w:ascii="Arial" w:hAnsi="Arial" w:cs="Arial"/>
                <w:b/>
                <w:sz w:val="24"/>
                <w:szCs w:val="24"/>
              </w:rPr>
              <w:t>a)</w:t>
            </w:r>
            <w:r w:rsidRPr="00EF7CF2">
              <w:rPr>
                <w:rFonts w:ascii="Arial" w:hAnsi="Arial" w:cs="Arial"/>
                <w:sz w:val="24"/>
                <w:szCs w:val="24"/>
              </w:rPr>
              <w:t xml:space="preserve"> Conocimiento y difusión de saberes, prácticas, valores, mitos y leyendas construidos ancestralmente por las comunidades negras que favorezcan su identidad y la interculturalidad en el marco de la diversidad étnica y cultural del país; </w:t>
            </w:r>
          </w:p>
          <w:p w:rsidR="003866A9" w:rsidRPr="00EF7CF2" w:rsidRDefault="003866A9" w:rsidP="003866A9">
            <w:pPr>
              <w:spacing w:after="0" w:line="240" w:lineRule="auto"/>
              <w:jc w:val="both"/>
              <w:rPr>
                <w:rFonts w:ascii="Arial" w:hAnsi="Arial" w:cs="Arial"/>
                <w:sz w:val="24"/>
                <w:szCs w:val="24"/>
              </w:rPr>
            </w:pPr>
            <w:r w:rsidRPr="009E753C">
              <w:rPr>
                <w:rFonts w:ascii="Arial" w:hAnsi="Arial" w:cs="Arial"/>
                <w:b/>
                <w:sz w:val="24"/>
                <w:szCs w:val="24"/>
              </w:rPr>
              <w:t>b)</w:t>
            </w:r>
            <w:r w:rsidRPr="00EF7CF2">
              <w:rPr>
                <w:rFonts w:ascii="Arial" w:hAnsi="Arial" w:cs="Arial"/>
                <w:sz w:val="24"/>
                <w:szCs w:val="24"/>
              </w:rPr>
              <w:t xml:space="preserve"> Reconocimiento de los aportes a la historia y a la cultura colombiana, realizados por las comunidades negras; </w:t>
            </w:r>
          </w:p>
          <w:p w:rsidR="006D65E4" w:rsidRPr="00EF7CF2" w:rsidRDefault="003866A9" w:rsidP="003866A9">
            <w:pPr>
              <w:spacing w:after="0" w:line="240" w:lineRule="auto"/>
              <w:jc w:val="both"/>
              <w:rPr>
                <w:rFonts w:ascii="Arial" w:hAnsi="Arial" w:cs="Arial"/>
                <w:sz w:val="24"/>
                <w:szCs w:val="24"/>
              </w:rPr>
            </w:pPr>
            <w:r w:rsidRPr="009E753C">
              <w:rPr>
                <w:rFonts w:ascii="Arial" w:hAnsi="Arial" w:cs="Arial"/>
                <w:b/>
                <w:sz w:val="24"/>
                <w:szCs w:val="24"/>
              </w:rPr>
              <w:t>c)</w:t>
            </w:r>
            <w:r w:rsidRPr="00EF7CF2">
              <w:rPr>
                <w:rFonts w:ascii="Arial" w:hAnsi="Arial" w:cs="Arial"/>
                <w:sz w:val="24"/>
                <w:szCs w:val="24"/>
              </w:rPr>
              <w:t xml:space="preserve"> Fomento de las contribuciones de las comunidades afrocolombianas en la conservación y uso y cuidado de la biodiversidad y el medio ambiente para el desarrollo científico y técnico.</w:t>
            </w:r>
          </w:p>
          <w:p w:rsidR="003866A9" w:rsidRPr="00EF7CF2" w:rsidRDefault="003866A9" w:rsidP="003866A9">
            <w:pPr>
              <w:spacing w:after="0" w:line="240" w:lineRule="auto"/>
              <w:jc w:val="both"/>
              <w:rPr>
                <w:rFonts w:ascii="Arial" w:hAnsi="Arial" w:cs="Arial"/>
                <w:sz w:val="24"/>
                <w:szCs w:val="24"/>
              </w:rPr>
            </w:pPr>
          </w:p>
          <w:p w:rsidR="00325C5C" w:rsidRPr="00EF7CF2" w:rsidRDefault="00325C5C" w:rsidP="00325C5C">
            <w:pPr>
              <w:jc w:val="both"/>
              <w:rPr>
                <w:rFonts w:ascii="Arial" w:eastAsia="Arial" w:hAnsi="Arial" w:cs="Arial"/>
                <w:sz w:val="24"/>
                <w:szCs w:val="24"/>
              </w:rPr>
            </w:pPr>
            <w:r w:rsidRPr="00EF7CF2">
              <w:rPr>
                <w:rFonts w:ascii="Arial" w:eastAsia="Arial" w:hAnsi="Arial" w:cs="Arial"/>
                <w:sz w:val="24"/>
                <w:szCs w:val="24"/>
                <w:lang w:val="es-ES_tradnl" w:eastAsia="es-MX"/>
              </w:rPr>
              <w:t>Por otro lado, en la Ley 1732 de 2014, en su artículo 4 establece l</w:t>
            </w:r>
            <w:r w:rsidRPr="00EF7CF2">
              <w:rPr>
                <w:rFonts w:ascii="Arial" w:eastAsia="Arial" w:hAnsi="Arial" w:cs="Arial"/>
                <w:sz w:val="24"/>
                <w:szCs w:val="24"/>
              </w:rPr>
              <w:t xml:space="preserve">os contenidos de la Cátedra de la Paz, y deberán desarrollarse al menos dos (2) de las siguientes temáticas: </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Derechos Humanos.</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Uso sostenible de los recursos naturales.</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Protección de las riquezas culturales y naturales de la Nación.</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Resolución pacífica de conflictos.</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Prevención del acoso escolar.</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Diversidad y pluralidad.</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Participación política.</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Memoria histórica.</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Dilemas morales.</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Proyectos de impacto social.</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Hi</w:t>
            </w:r>
            <w:r w:rsidR="001F4A1E">
              <w:rPr>
                <w:rFonts w:ascii="Arial" w:eastAsia="Arial" w:hAnsi="Arial" w:cs="Arial"/>
                <w:color w:val="000000"/>
                <w:sz w:val="24"/>
                <w:szCs w:val="24"/>
              </w:rPr>
              <w:t xml:space="preserve">storia de los acuerdos de paz, </w:t>
            </w:r>
            <w:r w:rsidRPr="00EF7CF2">
              <w:rPr>
                <w:rFonts w:ascii="Arial" w:eastAsia="Arial" w:hAnsi="Arial" w:cs="Arial"/>
                <w:color w:val="000000"/>
                <w:sz w:val="24"/>
                <w:szCs w:val="24"/>
              </w:rPr>
              <w:t>nacionales e internacionales.</w:t>
            </w:r>
          </w:p>
          <w:p w:rsidR="00325C5C" w:rsidRPr="00EF7CF2" w:rsidRDefault="00325C5C" w:rsidP="00325C5C">
            <w:pPr>
              <w:numPr>
                <w:ilvl w:val="0"/>
                <w:numId w:val="5"/>
              </w:numPr>
              <w:spacing w:after="0" w:line="240" w:lineRule="auto"/>
              <w:jc w:val="both"/>
              <w:rPr>
                <w:rFonts w:ascii="Arial" w:eastAsia="Arial" w:hAnsi="Arial" w:cs="Arial"/>
                <w:color w:val="000000"/>
                <w:sz w:val="24"/>
                <w:szCs w:val="24"/>
              </w:rPr>
            </w:pPr>
            <w:r w:rsidRPr="00EF7CF2">
              <w:rPr>
                <w:rFonts w:ascii="Arial" w:eastAsia="Arial" w:hAnsi="Arial" w:cs="Arial"/>
                <w:color w:val="000000"/>
                <w:sz w:val="24"/>
                <w:szCs w:val="24"/>
              </w:rPr>
              <w:t>Proyectos de vida y prevención de riesgos.</w:t>
            </w:r>
          </w:p>
          <w:p w:rsidR="00325C5C" w:rsidRPr="00EF7CF2" w:rsidRDefault="00325C5C" w:rsidP="00325C5C">
            <w:pPr>
              <w:spacing w:after="0" w:line="240" w:lineRule="auto"/>
              <w:jc w:val="both"/>
              <w:rPr>
                <w:rFonts w:ascii="Arial" w:hAnsi="Arial" w:cs="Arial"/>
                <w:sz w:val="24"/>
                <w:szCs w:val="24"/>
              </w:rPr>
            </w:pPr>
          </w:p>
          <w:p w:rsidR="005602AE" w:rsidRPr="00EF7CF2" w:rsidRDefault="005602AE" w:rsidP="005602AE">
            <w:pPr>
              <w:spacing w:after="0" w:line="240" w:lineRule="auto"/>
              <w:jc w:val="both"/>
              <w:rPr>
                <w:rFonts w:ascii="Arial" w:hAnsi="Arial" w:cs="Arial"/>
                <w:sz w:val="24"/>
                <w:szCs w:val="24"/>
              </w:rPr>
            </w:pPr>
          </w:p>
          <w:p w:rsidR="005602AE" w:rsidRDefault="005602AE" w:rsidP="005602AE">
            <w:pPr>
              <w:spacing w:after="0" w:line="240" w:lineRule="auto"/>
              <w:jc w:val="both"/>
              <w:rPr>
                <w:rFonts w:ascii="Arial" w:hAnsi="Arial" w:cs="Arial"/>
                <w:b/>
                <w:sz w:val="24"/>
                <w:szCs w:val="24"/>
              </w:rPr>
            </w:pPr>
            <w:r w:rsidRPr="00EF7CF2">
              <w:rPr>
                <w:rFonts w:ascii="Arial" w:hAnsi="Arial" w:cs="Arial"/>
                <w:b/>
                <w:sz w:val="24"/>
                <w:szCs w:val="24"/>
              </w:rPr>
              <w:t>REFERENTE LEGAL</w:t>
            </w:r>
          </w:p>
          <w:p w:rsidR="00EF7CF2" w:rsidRPr="00EF7CF2" w:rsidRDefault="00EF7CF2" w:rsidP="005602AE">
            <w:pPr>
              <w:spacing w:after="0" w:line="240" w:lineRule="auto"/>
              <w:jc w:val="both"/>
              <w:rPr>
                <w:rFonts w:ascii="Arial" w:hAnsi="Arial" w:cs="Arial"/>
                <w:b/>
                <w:sz w:val="24"/>
                <w:szCs w:val="24"/>
              </w:rPr>
            </w:pPr>
          </w:p>
          <w:p w:rsidR="005602AE" w:rsidRPr="00EF7CF2" w:rsidRDefault="00325C5C" w:rsidP="00325C5C">
            <w:pPr>
              <w:pStyle w:val="Prrafodelista"/>
              <w:numPr>
                <w:ilvl w:val="0"/>
                <w:numId w:val="6"/>
              </w:numPr>
              <w:spacing w:after="0" w:line="240" w:lineRule="auto"/>
              <w:jc w:val="both"/>
              <w:rPr>
                <w:rFonts w:ascii="Arial" w:hAnsi="Arial" w:cs="Arial"/>
                <w:sz w:val="24"/>
                <w:szCs w:val="24"/>
              </w:rPr>
            </w:pPr>
            <w:r w:rsidRPr="00EF7CF2">
              <w:rPr>
                <w:rFonts w:ascii="Arial" w:hAnsi="Arial" w:cs="Arial"/>
                <w:sz w:val="24"/>
                <w:szCs w:val="24"/>
              </w:rPr>
              <w:t>L</w:t>
            </w:r>
            <w:r w:rsidR="005602AE" w:rsidRPr="00EF7CF2">
              <w:rPr>
                <w:rFonts w:ascii="Arial" w:hAnsi="Arial" w:cs="Arial"/>
                <w:sz w:val="24"/>
                <w:szCs w:val="24"/>
              </w:rPr>
              <w:t>a etnoeducación</w:t>
            </w:r>
            <w:r w:rsidRPr="00EF7CF2">
              <w:rPr>
                <w:rFonts w:ascii="Arial" w:hAnsi="Arial" w:cs="Arial"/>
                <w:sz w:val="24"/>
                <w:szCs w:val="24"/>
              </w:rPr>
              <w:t xml:space="preserve"> </w:t>
            </w:r>
            <w:r w:rsidR="003F2D14" w:rsidRPr="00EF7CF2">
              <w:rPr>
                <w:rFonts w:ascii="Arial" w:hAnsi="Arial" w:cs="Arial"/>
                <w:sz w:val="24"/>
                <w:szCs w:val="24"/>
              </w:rPr>
              <w:t>Afrocolombiana</w:t>
            </w:r>
            <w:r w:rsidR="005602AE" w:rsidRPr="00EF7CF2">
              <w:rPr>
                <w:rFonts w:ascii="Arial" w:hAnsi="Arial" w:cs="Arial"/>
                <w:sz w:val="24"/>
                <w:szCs w:val="24"/>
              </w:rPr>
              <w:t xml:space="preserve"> al igual que la cátedra</w:t>
            </w:r>
            <w:r w:rsidRPr="00EF7CF2">
              <w:rPr>
                <w:rFonts w:ascii="Arial" w:hAnsi="Arial" w:cs="Arial"/>
                <w:sz w:val="24"/>
                <w:szCs w:val="24"/>
              </w:rPr>
              <w:t xml:space="preserve"> a</w:t>
            </w:r>
            <w:r w:rsidR="005602AE" w:rsidRPr="00EF7CF2">
              <w:rPr>
                <w:rFonts w:ascii="Arial" w:hAnsi="Arial" w:cs="Arial"/>
                <w:sz w:val="24"/>
                <w:szCs w:val="24"/>
              </w:rPr>
              <w:t>frocolombiana tiene su origen en el A.T.55 que dio</w:t>
            </w:r>
            <w:r w:rsidRPr="00EF7CF2">
              <w:rPr>
                <w:rFonts w:ascii="Arial" w:hAnsi="Arial" w:cs="Arial"/>
                <w:sz w:val="24"/>
                <w:szCs w:val="24"/>
              </w:rPr>
              <w:t xml:space="preserve"> nacimiento a la ley 70 de 1993.</w:t>
            </w:r>
          </w:p>
          <w:p w:rsidR="005602AE" w:rsidRPr="00EF7CF2" w:rsidRDefault="005602AE" w:rsidP="005602AE">
            <w:pPr>
              <w:pStyle w:val="Prrafodelista"/>
              <w:numPr>
                <w:ilvl w:val="0"/>
                <w:numId w:val="6"/>
              </w:numPr>
              <w:spacing w:after="0" w:line="240" w:lineRule="auto"/>
              <w:jc w:val="both"/>
              <w:rPr>
                <w:rFonts w:ascii="Arial" w:hAnsi="Arial" w:cs="Arial"/>
                <w:sz w:val="24"/>
                <w:szCs w:val="24"/>
              </w:rPr>
            </w:pPr>
            <w:r w:rsidRPr="00EF7CF2">
              <w:rPr>
                <w:rFonts w:ascii="Arial" w:hAnsi="Arial" w:cs="Arial"/>
                <w:sz w:val="24"/>
                <w:szCs w:val="24"/>
              </w:rPr>
              <w:t>El Decreto 2249 de 1995 en su artículo 4º determina que una de las funciones de la Comisión</w:t>
            </w:r>
            <w:r w:rsidR="00325C5C" w:rsidRPr="00EF7CF2">
              <w:rPr>
                <w:rFonts w:ascii="Arial" w:hAnsi="Arial" w:cs="Arial"/>
                <w:sz w:val="24"/>
                <w:szCs w:val="24"/>
              </w:rPr>
              <w:t xml:space="preserve"> </w:t>
            </w:r>
            <w:r w:rsidRPr="00EF7CF2">
              <w:rPr>
                <w:rFonts w:ascii="Arial" w:hAnsi="Arial" w:cs="Arial"/>
                <w:sz w:val="24"/>
                <w:szCs w:val="24"/>
              </w:rPr>
              <w:t>Pedagógica Nacional es acompañar la formulación del diseño de la Cátedra de Estudios</w:t>
            </w:r>
            <w:r w:rsidR="00325C5C" w:rsidRPr="00EF7CF2">
              <w:rPr>
                <w:rFonts w:ascii="Arial" w:hAnsi="Arial" w:cs="Arial"/>
                <w:sz w:val="24"/>
                <w:szCs w:val="24"/>
              </w:rPr>
              <w:t xml:space="preserve"> </w:t>
            </w:r>
            <w:r w:rsidRPr="00EF7CF2">
              <w:rPr>
                <w:rFonts w:ascii="Arial" w:hAnsi="Arial" w:cs="Arial"/>
                <w:sz w:val="24"/>
                <w:szCs w:val="24"/>
              </w:rPr>
              <w:t xml:space="preserve">Afrocolombianos, la participación de </w:t>
            </w:r>
            <w:r w:rsidR="00906CC5" w:rsidRPr="00EF7CF2">
              <w:rPr>
                <w:rFonts w:ascii="Arial" w:hAnsi="Arial" w:cs="Arial"/>
                <w:sz w:val="24"/>
                <w:szCs w:val="24"/>
              </w:rPr>
              <w:t>las comunidades negras</w:t>
            </w:r>
            <w:r w:rsidRPr="00EF7CF2">
              <w:rPr>
                <w:rFonts w:ascii="Arial" w:hAnsi="Arial" w:cs="Arial"/>
                <w:sz w:val="24"/>
                <w:szCs w:val="24"/>
              </w:rPr>
              <w:t>.</w:t>
            </w:r>
          </w:p>
          <w:p w:rsidR="00EF7CF2" w:rsidRPr="00EF7CF2" w:rsidRDefault="005602AE" w:rsidP="00EF7CF2">
            <w:pPr>
              <w:pStyle w:val="Prrafodelista"/>
              <w:numPr>
                <w:ilvl w:val="0"/>
                <w:numId w:val="6"/>
              </w:numPr>
              <w:spacing w:before="100" w:beforeAutospacing="1" w:after="100" w:afterAutospacing="1" w:line="336" w:lineRule="atLeast"/>
              <w:jc w:val="both"/>
              <w:outlineLvl w:val="0"/>
              <w:rPr>
                <w:rFonts w:ascii="Arial" w:hAnsi="Arial" w:cs="Arial"/>
                <w:sz w:val="24"/>
                <w:szCs w:val="24"/>
              </w:rPr>
            </w:pPr>
            <w:r w:rsidRPr="00EF7CF2">
              <w:rPr>
                <w:rFonts w:ascii="Arial" w:hAnsi="Arial" w:cs="Arial"/>
                <w:sz w:val="24"/>
                <w:szCs w:val="24"/>
              </w:rPr>
              <w:t>El Decreto 1122 de 1998, precisa la forma en que se debe incluir este componente obligatorio en</w:t>
            </w:r>
            <w:r w:rsidR="00325C5C" w:rsidRPr="00EF7CF2">
              <w:rPr>
                <w:rFonts w:ascii="Arial" w:hAnsi="Arial" w:cs="Arial"/>
                <w:sz w:val="24"/>
                <w:szCs w:val="24"/>
              </w:rPr>
              <w:t xml:space="preserve"> </w:t>
            </w:r>
            <w:r w:rsidRPr="00EF7CF2">
              <w:rPr>
                <w:rFonts w:ascii="Arial" w:hAnsi="Arial" w:cs="Arial"/>
                <w:sz w:val="24"/>
                <w:szCs w:val="24"/>
              </w:rPr>
              <w:t>los planes de estudio de todos los establecimientos estatales y privados. De educación formal que</w:t>
            </w:r>
            <w:r w:rsidR="00325C5C" w:rsidRPr="00EF7CF2">
              <w:rPr>
                <w:rFonts w:ascii="Arial" w:hAnsi="Arial" w:cs="Arial"/>
                <w:sz w:val="24"/>
                <w:szCs w:val="24"/>
              </w:rPr>
              <w:t xml:space="preserve"> o</w:t>
            </w:r>
            <w:r w:rsidRPr="00EF7CF2">
              <w:rPr>
                <w:rFonts w:ascii="Arial" w:hAnsi="Arial" w:cs="Arial"/>
                <w:sz w:val="24"/>
                <w:szCs w:val="24"/>
              </w:rPr>
              <w:t>frezcan los niveles de preescolar, básica y media.</w:t>
            </w:r>
          </w:p>
          <w:p w:rsidR="00325C5C" w:rsidRPr="00EF7CF2" w:rsidRDefault="00EF7CF2" w:rsidP="002C6D35">
            <w:pPr>
              <w:pStyle w:val="Prrafodelista"/>
              <w:numPr>
                <w:ilvl w:val="0"/>
                <w:numId w:val="6"/>
              </w:numPr>
              <w:spacing w:before="100" w:beforeAutospacing="1" w:after="100" w:afterAutospacing="1" w:line="336" w:lineRule="atLeast"/>
              <w:jc w:val="both"/>
              <w:outlineLvl w:val="0"/>
              <w:rPr>
                <w:rFonts w:ascii="Arial" w:hAnsi="Arial" w:cs="Arial"/>
                <w:sz w:val="24"/>
                <w:szCs w:val="24"/>
              </w:rPr>
            </w:pPr>
            <w:r w:rsidRPr="00EF7CF2">
              <w:rPr>
                <w:rFonts w:ascii="Arial" w:eastAsia="Arial" w:hAnsi="Arial" w:cs="Arial"/>
                <w:sz w:val="24"/>
                <w:szCs w:val="24"/>
                <w:lang w:val="es-ES_tradnl" w:eastAsia="es-MX"/>
              </w:rPr>
              <w:t xml:space="preserve">La Ley 1732 de 2014 </w:t>
            </w:r>
            <w:r w:rsidRPr="00EF7CF2">
              <w:rPr>
                <w:rFonts w:ascii="Arial" w:eastAsia="Arial" w:hAnsi="Arial" w:cs="Arial"/>
                <w:sz w:val="24"/>
                <w:szCs w:val="24"/>
              </w:rPr>
              <w:t>establece la Cátedra de la Paz en todas las instituciones educativas del país</w:t>
            </w:r>
            <w:r>
              <w:rPr>
                <w:rFonts w:ascii="Arial" w:eastAsia="Arial" w:hAnsi="Arial" w:cs="Arial"/>
                <w:sz w:val="24"/>
                <w:szCs w:val="24"/>
              </w:rPr>
              <w:t>.</w:t>
            </w:r>
          </w:p>
          <w:p w:rsidR="00EF7CF2" w:rsidRPr="00DB7E24" w:rsidRDefault="00EF7CF2" w:rsidP="00EF7CF2">
            <w:pPr>
              <w:pStyle w:val="Sinespaciado"/>
              <w:numPr>
                <w:ilvl w:val="0"/>
                <w:numId w:val="6"/>
              </w:numPr>
              <w:jc w:val="both"/>
              <w:rPr>
                <w:rFonts w:eastAsia="Arial"/>
                <w:szCs w:val="22"/>
              </w:rPr>
            </w:pPr>
            <w:r>
              <w:rPr>
                <w:rFonts w:eastAsia="Arial"/>
                <w:szCs w:val="22"/>
              </w:rPr>
              <w:lastRenderedPageBreak/>
              <w:t>E</w:t>
            </w:r>
            <w:r w:rsidRPr="00DB7E24">
              <w:rPr>
                <w:rFonts w:eastAsia="Arial"/>
                <w:szCs w:val="22"/>
              </w:rPr>
              <w:t>l artículo 14 de la Ley 115 de 1994, dentro de la enseñanza obligatoria en los establecimientos de educación preescolar, básica y media estará: “</w:t>
            </w:r>
            <w:r w:rsidRPr="00DB7E24">
              <w:rPr>
                <w:rFonts w:eastAsia="Arial"/>
                <w:i/>
                <w:szCs w:val="22"/>
              </w:rPr>
              <w:t>La educación para la justicia, la paz, la democracia, la solidaridad, la confraternidad, el cooperativismo y, en general, la formación en los valores humanos</w:t>
            </w:r>
            <w:r w:rsidRPr="00DB7E24">
              <w:rPr>
                <w:rFonts w:eastAsia="Arial"/>
                <w:szCs w:val="22"/>
              </w:rPr>
              <w:t>”.</w:t>
            </w:r>
          </w:p>
          <w:p w:rsidR="00EF7CF2" w:rsidRPr="00DB7E24" w:rsidRDefault="00EF7CF2" w:rsidP="00EF7CF2">
            <w:pPr>
              <w:pStyle w:val="Sinespaciado"/>
              <w:numPr>
                <w:ilvl w:val="0"/>
                <w:numId w:val="6"/>
              </w:numPr>
              <w:jc w:val="both"/>
              <w:rPr>
                <w:rFonts w:eastAsia="Arial"/>
                <w:szCs w:val="22"/>
              </w:rPr>
            </w:pPr>
            <w:r>
              <w:rPr>
                <w:rFonts w:eastAsia="Arial"/>
                <w:szCs w:val="22"/>
              </w:rPr>
              <w:t>L</w:t>
            </w:r>
            <w:r w:rsidRPr="00DB7E24">
              <w:rPr>
                <w:rFonts w:eastAsia="Arial"/>
                <w:szCs w:val="22"/>
              </w:rPr>
              <w:t>a Ley 1620 de 2013, que tiene varios objetivos, entre el que se destaca: “</w:t>
            </w:r>
            <w:r w:rsidRPr="00DB7E24">
              <w:rPr>
                <w:rFonts w:eastAsia="Arial"/>
                <w:i/>
                <w:szCs w:val="22"/>
              </w:rPr>
              <w:t>Fomentar y fortalecer la educación en y para la paz, las competencias ciudadanas, el desarrollo de la identidad, la participación, la responsabilidad democrática, la valoración de las diferencias y el cumplimiento de la ley, para la formación de sujetos activos de derechos</w:t>
            </w:r>
            <w:r w:rsidRPr="00DB7E24">
              <w:rPr>
                <w:rFonts w:eastAsia="Arial"/>
                <w:szCs w:val="22"/>
              </w:rPr>
              <w:t>”.</w:t>
            </w:r>
          </w:p>
          <w:p w:rsidR="001F4A1E" w:rsidRDefault="001F4A1E" w:rsidP="00E47BC6">
            <w:pPr>
              <w:spacing w:after="0" w:line="240" w:lineRule="auto"/>
              <w:jc w:val="both"/>
              <w:rPr>
                <w:rFonts w:ascii="Arial" w:hAnsi="Arial" w:cs="Arial"/>
                <w:sz w:val="24"/>
                <w:szCs w:val="24"/>
              </w:rPr>
            </w:pPr>
          </w:p>
          <w:p w:rsidR="00E47BC6" w:rsidRPr="00EF7CF2" w:rsidRDefault="00E47BC6" w:rsidP="00E47BC6">
            <w:pPr>
              <w:spacing w:after="0" w:line="240" w:lineRule="auto"/>
              <w:jc w:val="both"/>
              <w:rPr>
                <w:rFonts w:ascii="Arial" w:hAnsi="Arial" w:cs="Arial"/>
                <w:b/>
                <w:sz w:val="24"/>
                <w:szCs w:val="24"/>
              </w:rPr>
            </w:pPr>
            <w:r w:rsidRPr="00EF7CF2">
              <w:rPr>
                <w:rFonts w:ascii="Arial" w:hAnsi="Arial" w:cs="Arial"/>
                <w:b/>
                <w:sz w:val="24"/>
                <w:szCs w:val="24"/>
              </w:rPr>
              <w:t>MARCO CONCEPTUAL</w:t>
            </w:r>
          </w:p>
          <w:p w:rsidR="00E47BC6" w:rsidRPr="00EF7CF2" w:rsidRDefault="00E47BC6" w:rsidP="00E47BC6">
            <w:pPr>
              <w:spacing w:after="0" w:line="240" w:lineRule="auto"/>
              <w:jc w:val="both"/>
              <w:rPr>
                <w:rFonts w:ascii="Arial" w:hAnsi="Arial" w:cs="Arial"/>
                <w:b/>
                <w:sz w:val="24"/>
                <w:szCs w:val="24"/>
              </w:rPr>
            </w:pPr>
          </w:p>
          <w:p w:rsidR="00E47BC6" w:rsidRDefault="00E47BC6" w:rsidP="00E47BC6">
            <w:pPr>
              <w:spacing w:after="0" w:line="240" w:lineRule="auto"/>
              <w:jc w:val="both"/>
              <w:rPr>
                <w:rFonts w:ascii="Arial" w:hAnsi="Arial" w:cs="Arial"/>
                <w:sz w:val="24"/>
                <w:szCs w:val="24"/>
              </w:rPr>
            </w:pPr>
            <w:r w:rsidRPr="00EF7CF2">
              <w:rPr>
                <w:rFonts w:ascii="Arial" w:hAnsi="Arial" w:cs="Arial"/>
                <w:sz w:val="24"/>
                <w:szCs w:val="24"/>
              </w:rPr>
              <w:t>Para implementar la cátedra de estudios afrocolombianos en nuestra Institución es necesario acceder al</w:t>
            </w:r>
            <w:r w:rsidR="00EF7CF2">
              <w:rPr>
                <w:rFonts w:ascii="Arial" w:hAnsi="Arial" w:cs="Arial"/>
                <w:sz w:val="24"/>
                <w:szCs w:val="24"/>
              </w:rPr>
              <w:t xml:space="preserve"> </w:t>
            </w:r>
            <w:r w:rsidRPr="00EF7CF2">
              <w:rPr>
                <w:rFonts w:ascii="Arial" w:hAnsi="Arial" w:cs="Arial"/>
                <w:sz w:val="24"/>
                <w:szCs w:val="24"/>
              </w:rPr>
              <w:t>co</w:t>
            </w:r>
            <w:r w:rsidR="00EF7CF2">
              <w:rPr>
                <w:rFonts w:ascii="Arial" w:hAnsi="Arial" w:cs="Arial"/>
                <w:sz w:val="24"/>
                <w:szCs w:val="24"/>
              </w:rPr>
              <w:t>n</w:t>
            </w:r>
            <w:r w:rsidRPr="00EF7CF2">
              <w:rPr>
                <w:rFonts w:ascii="Arial" w:hAnsi="Arial" w:cs="Arial"/>
                <w:sz w:val="24"/>
                <w:szCs w:val="24"/>
              </w:rPr>
              <w:t>ocimiento de expresiones propias del proyecto que nos enriquezcan y nos den sentido de pertenencia e</w:t>
            </w:r>
            <w:r w:rsidR="00EF7CF2">
              <w:rPr>
                <w:rFonts w:ascii="Arial" w:hAnsi="Arial" w:cs="Arial"/>
                <w:sz w:val="24"/>
                <w:szCs w:val="24"/>
              </w:rPr>
              <w:t xml:space="preserve"> i</w:t>
            </w:r>
            <w:r w:rsidRPr="00EF7CF2">
              <w:rPr>
                <w:rFonts w:ascii="Arial" w:hAnsi="Arial" w:cs="Arial"/>
                <w:sz w:val="24"/>
                <w:szCs w:val="24"/>
              </w:rPr>
              <w:t>dentidad para realizar un excelente trabajo en equipo. Los siguientes son los término</w:t>
            </w:r>
            <w:r w:rsidR="00EF7CF2">
              <w:rPr>
                <w:rFonts w:ascii="Arial" w:hAnsi="Arial" w:cs="Arial"/>
                <w:sz w:val="24"/>
                <w:szCs w:val="24"/>
              </w:rPr>
              <w:t>s a tener en cuenta</w:t>
            </w:r>
            <w:r w:rsidRPr="00EF7CF2">
              <w:rPr>
                <w:rFonts w:ascii="Arial" w:hAnsi="Arial" w:cs="Arial"/>
                <w:sz w:val="24"/>
                <w:szCs w:val="24"/>
              </w:rPr>
              <w:t>:</w:t>
            </w:r>
          </w:p>
          <w:p w:rsidR="00EF7CF2" w:rsidRPr="00EF7CF2" w:rsidRDefault="00EF7CF2" w:rsidP="00E47BC6">
            <w:pPr>
              <w:spacing w:after="0" w:line="240" w:lineRule="auto"/>
              <w:jc w:val="both"/>
              <w:rPr>
                <w:rFonts w:ascii="Arial" w:hAnsi="Arial" w:cs="Arial"/>
                <w:sz w:val="24"/>
                <w:szCs w:val="24"/>
              </w:rPr>
            </w:pPr>
          </w:p>
          <w:p w:rsidR="00E47BC6" w:rsidRDefault="00E47BC6" w:rsidP="00E47BC6">
            <w:pPr>
              <w:spacing w:after="0" w:line="240" w:lineRule="auto"/>
              <w:jc w:val="both"/>
              <w:rPr>
                <w:rFonts w:ascii="Arial" w:hAnsi="Arial" w:cs="Arial"/>
                <w:sz w:val="24"/>
                <w:szCs w:val="24"/>
              </w:rPr>
            </w:pPr>
            <w:r w:rsidRPr="00EF7CF2">
              <w:rPr>
                <w:rFonts w:ascii="Arial" w:hAnsi="Arial" w:cs="Arial"/>
                <w:b/>
                <w:sz w:val="24"/>
                <w:szCs w:val="24"/>
              </w:rPr>
              <w:t>- ETNIA:</w:t>
            </w:r>
            <w:r w:rsidRPr="00EF7CF2">
              <w:rPr>
                <w:rFonts w:ascii="Arial" w:hAnsi="Arial" w:cs="Arial"/>
                <w:sz w:val="24"/>
                <w:szCs w:val="24"/>
              </w:rPr>
              <w:t xml:space="preserve"> Del griego etnos= pueblo. Es el conjunto de personas que presentan </w:t>
            </w:r>
            <w:r w:rsidR="00EF7CF2" w:rsidRPr="00EF7CF2">
              <w:rPr>
                <w:rFonts w:ascii="Arial" w:hAnsi="Arial" w:cs="Arial"/>
                <w:sz w:val="24"/>
                <w:szCs w:val="24"/>
              </w:rPr>
              <w:t>afinidad somática racial, lingüística y/o cultural</w:t>
            </w:r>
            <w:r w:rsidRPr="00EF7CF2">
              <w:rPr>
                <w:rFonts w:ascii="Arial" w:hAnsi="Arial" w:cs="Arial"/>
                <w:sz w:val="24"/>
                <w:szCs w:val="24"/>
              </w:rPr>
              <w:t xml:space="preserve"> y que habitan un espacio geográfico determinado.</w:t>
            </w:r>
          </w:p>
          <w:p w:rsidR="00EF7CF2" w:rsidRPr="00EF7CF2" w:rsidRDefault="00EF7CF2" w:rsidP="00E47BC6">
            <w:pPr>
              <w:spacing w:after="0" w:line="240" w:lineRule="auto"/>
              <w:jc w:val="both"/>
              <w:rPr>
                <w:rFonts w:ascii="Arial" w:hAnsi="Arial" w:cs="Arial"/>
                <w:sz w:val="24"/>
                <w:szCs w:val="24"/>
              </w:rPr>
            </w:pPr>
          </w:p>
          <w:p w:rsidR="00E47BC6" w:rsidRPr="00EF7CF2" w:rsidRDefault="00E47BC6" w:rsidP="00E47BC6">
            <w:pPr>
              <w:spacing w:after="0" w:line="240" w:lineRule="auto"/>
              <w:jc w:val="both"/>
              <w:rPr>
                <w:rFonts w:ascii="Arial" w:hAnsi="Arial" w:cs="Arial"/>
                <w:sz w:val="24"/>
                <w:szCs w:val="24"/>
              </w:rPr>
            </w:pPr>
            <w:r w:rsidRPr="00EF7CF2">
              <w:rPr>
                <w:rFonts w:ascii="Arial" w:hAnsi="Arial" w:cs="Arial"/>
                <w:sz w:val="24"/>
                <w:szCs w:val="24"/>
              </w:rPr>
              <w:t xml:space="preserve">- </w:t>
            </w:r>
            <w:r w:rsidRPr="00EF7CF2">
              <w:rPr>
                <w:rFonts w:ascii="Arial" w:hAnsi="Arial" w:cs="Arial"/>
                <w:b/>
                <w:sz w:val="24"/>
                <w:szCs w:val="24"/>
              </w:rPr>
              <w:t>ETNOEDUCACIÓN:</w:t>
            </w:r>
            <w:r w:rsidRPr="00EF7CF2">
              <w:rPr>
                <w:rFonts w:ascii="Arial" w:hAnsi="Arial" w:cs="Arial"/>
                <w:sz w:val="24"/>
                <w:szCs w:val="24"/>
              </w:rPr>
              <w:t xml:space="preserve"> Etimológicamente este vocablo significa educación para grupos étnicos. Con</w:t>
            </w:r>
            <w:r w:rsidR="00EF7CF2">
              <w:rPr>
                <w:rFonts w:ascii="Arial" w:hAnsi="Arial" w:cs="Arial"/>
                <w:sz w:val="24"/>
                <w:szCs w:val="24"/>
              </w:rPr>
              <w:t xml:space="preserve"> e</w:t>
            </w:r>
            <w:r w:rsidRPr="00EF7CF2">
              <w:rPr>
                <w:rFonts w:ascii="Arial" w:hAnsi="Arial" w:cs="Arial"/>
                <w:sz w:val="24"/>
                <w:szCs w:val="24"/>
              </w:rPr>
              <w:t>sta acepción se ha venido empleando dicho término desde hace varios años.</w:t>
            </w:r>
          </w:p>
          <w:p w:rsidR="00E47BC6" w:rsidRDefault="00E47BC6" w:rsidP="00E47BC6">
            <w:pPr>
              <w:spacing w:after="0" w:line="240" w:lineRule="auto"/>
              <w:jc w:val="both"/>
              <w:rPr>
                <w:rFonts w:ascii="Arial" w:hAnsi="Arial" w:cs="Arial"/>
                <w:sz w:val="24"/>
                <w:szCs w:val="24"/>
              </w:rPr>
            </w:pPr>
            <w:r w:rsidRPr="00EF7CF2">
              <w:rPr>
                <w:rFonts w:ascii="Arial" w:hAnsi="Arial" w:cs="Arial"/>
                <w:sz w:val="24"/>
                <w:szCs w:val="24"/>
              </w:rPr>
              <w:t>La ley 115 de 1994 señala que etnoeducación es la educación que se ofrece a grupos que integran la nacionalidad y que poseen una cultura, una lengua, unas tradiciones</w:t>
            </w:r>
            <w:r w:rsidR="00EF7CF2">
              <w:rPr>
                <w:rFonts w:ascii="Arial" w:hAnsi="Arial" w:cs="Arial"/>
                <w:sz w:val="24"/>
                <w:szCs w:val="24"/>
              </w:rPr>
              <w:t xml:space="preserve"> p</w:t>
            </w:r>
            <w:r w:rsidRPr="00EF7CF2">
              <w:rPr>
                <w:rFonts w:ascii="Arial" w:hAnsi="Arial" w:cs="Arial"/>
                <w:sz w:val="24"/>
                <w:szCs w:val="24"/>
              </w:rPr>
              <w:t>ropias. Admite, además, que dicha educación debe estar</w:t>
            </w:r>
            <w:r w:rsidR="00EF7CF2">
              <w:rPr>
                <w:rFonts w:ascii="Arial" w:hAnsi="Arial" w:cs="Arial"/>
                <w:sz w:val="24"/>
                <w:szCs w:val="24"/>
              </w:rPr>
              <w:t xml:space="preserve"> ligada al ambiente, al proceso p</w:t>
            </w:r>
            <w:r w:rsidRPr="00EF7CF2">
              <w:rPr>
                <w:rFonts w:ascii="Arial" w:hAnsi="Arial" w:cs="Arial"/>
                <w:sz w:val="24"/>
                <w:szCs w:val="24"/>
              </w:rPr>
              <w:t>roductivo, al proceso social y cultural, con el debido respeto de sus creencias y tradiciones.</w:t>
            </w:r>
          </w:p>
          <w:p w:rsidR="00EF7CF2" w:rsidRPr="00EF7CF2" w:rsidRDefault="00EF7CF2" w:rsidP="00E47BC6">
            <w:pPr>
              <w:spacing w:after="0" w:line="240" w:lineRule="auto"/>
              <w:jc w:val="both"/>
              <w:rPr>
                <w:rFonts w:ascii="Arial" w:hAnsi="Arial" w:cs="Arial"/>
                <w:sz w:val="24"/>
                <w:szCs w:val="24"/>
              </w:rPr>
            </w:pPr>
          </w:p>
          <w:p w:rsidR="00E47BC6" w:rsidRDefault="00E47BC6" w:rsidP="00E47BC6">
            <w:pPr>
              <w:spacing w:after="0" w:line="240" w:lineRule="auto"/>
              <w:jc w:val="both"/>
              <w:rPr>
                <w:rFonts w:ascii="Arial" w:hAnsi="Arial" w:cs="Arial"/>
                <w:sz w:val="24"/>
                <w:szCs w:val="24"/>
              </w:rPr>
            </w:pPr>
            <w:r w:rsidRPr="00EF7CF2">
              <w:rPr>
                <w:rFonts w:ascii="Arial" w:hAnsi="Arial" w:cs="Arial"/>
                <w:sz w:val="24"/>
                <w:szCs w:val="24"/>
              </w:rPr>
              <w:t xml:space="preserve">- </w:t>
            </w:r>
            <w:r w:rsidRPr="00EF7CF2">
              <w:rPr>
                <w:rFonts w:ascii="Arial" w:hAnsi="Arial" w:cs="Arial"/>
                <w:b/>
                <w:sz w:val="24"/>
                <w:szCs w:val="24"/>
              </w:rPr>
              <w:t>ETNOEDUCACIÓN AFROCOLOMBIANA</w:t>
            </w:r>
            <w:r w:rsidRPr="00EF7CF2">
              <w:rPr>
                <w:rFonts w:ascii="Arial" w:hAnsi="Arial" w:cs="Arial"/>
                <w:sz w:val="24"/>
                <w:szCs w:val="24"/>
              </w:rPr>
              <w:t>: Es la educación diseñada para las comunidades negras,</w:t>
            </w:r>
            <w:r w:rsidR="00EF7CF2">
              <w:rPr>
                <w:rFonts w:ascii="Arial" w:hAnsi="Arial" w:cs="Arial"/>
                <w:sz w:val="24"/>
                <w:szCs w:val="24"/>
              </w:rPr>
              <w:t xml:space="preserve"> </w:t>
            </w:r>
            <w:r w:rsidRPr="00EF7CF2">
              <w:rPr>
                <w:rFonts w:ascii="Arial" w:hAnsi="Arial" w:cs="Arial"/>
                <w:sz w:val="24"/>
                <w:szCs w:val="24"/>
              </w:rPr>
              <w:t>con la activa participación de sus miembros, teniendo en cuenta las costumbres y manifestaciones</w:t>
            </w:r>
            <w:r w:rsidR="00EF7CF2">
              <w:rPr>
                <w:rFonts w:ascii="Arial" w:hAnsi="Arial" w:cs="Arial"/>
                <w:sz w:val="24"/>
                <w:szCs w:val="24"/>
              </w:rPr>
              <w:t xml:space="preserve"> c</w:t>
            </w:r>
            <w:r w:rsidRPr="00EF7CF2">
              <w:rPr>
                <w:rFonts w:ascii="Arial" w:hAnsi="Arial" w:cs="Arial"/>
                <w:sz w:val="24"/>
                <w:szCs w:val="24"/>
              </w:rPr>
              <w:t>ulturales, heredadas de generación en generación.</w:t>
            </w:r>
          </w:p>
          <w:p w:rsidR="00EF7CF2" w:rsidRPr="00EF7CF2" w:rsidRDefault="00EF7CF2" w:rsidP="00E47BC6">
            <w:pPr>
              <w:spacing w:after="0" w:line="240" w:lineRule="auto"/>
              <w:jc w:val="both"/>
              <w:rPr>
                <w:rFonts w:ascii="Arial" w:hAnsi="Arial" w:cs="Arial"/>
                <w:sz w:val="24"/>
                <w:szCs w:val="24"/>
              </w:rPr>
            </w:pPr>
          </w:p>
          <w:p w:rsidR="00E47BC6" w:rsidRDefault="00E47BC6" w:rsidP="00E47BC6">
            <w:pPr>
              <w:spacing w:after="0" w:line="240" w:lineRule="auto"/>
              <w:jc w:val="both"/>
              <w:rPr>
                <w:rFonts w:ascii="Arial" w:hAnsi="Arial" w:cs="Arial"/>
                <w:sz w:val="24"/>
                <w:szCs w:val="24"/>
              </w:rPr>
            </w:pPr>
            <w:r w:rsidRPr="00EF7CF2">
              <w:rPr>
                <w:rFonts w:ascii="Arial" w:hAnsi="Arial" w:cs="Arial"/>
                <w:b/>
                <w:sz w:val="24"/>
                <w:szCs w:val="24"/>
              </w:rPr>
              <w:t>- CÁTEDRA DE ESTUDIOS AFROCOLOMBIANOS</w:t>
            </w:r>
            <w:r w:rsidRPr="00EF7CF2">
              <w:rPr>
                <w:rFonts w:ascii="Arial" w:hAnsi="Arial" w:cs="Arial"/>
                <w:sz w:val="24"/>
                <w:szCs w:val="24"/>
              </w:rPr>
              <w:t>: Invocando el artículo 2 del Decreto 1122 de</w:t>
            </w:r>
            <w:r w:rsidR="00EF7CF2">
              <w:rPr>
                <w:rFonts w:ascii="Arial" w:hAnsi="Arial" w:cs="Arial"/>
                <w:sz w:val="24"/>
                <w:szCs w:val="24"/>
              </w:rPr>
              <w:t xml:space="preserve"> </w:t>
            </w:r>
            <w:r w:rsidRPr="00EF7CF2">
              <w:rPr>
                <w:rFonts w:ascii="Arial" w:hAnsi="Arial" w:cs="Arial"/>
                <w:sz w:val="24"/>
                <w:szCs w:val="24"/>
              </w:rPr>
              <w:t>1998 definimos este concepto como un conjunto de temas, problemas y actividades pedagógicas,</w:t>
            </w:r>
            <w:r w:rsidR="00EF7CF2">
              <w:rPr>
                <w:rFonts w:ascii="Arial" w:hAnsi="Arial" w:cs="Arial"/>
                <w:sz w:val="24"/>
                <w:szCs w:val="24"/>
              </w:rPr>
              <w:t xml:space="preserve"> </w:t>
            </w:r>
            <w:r w:rsidRPr="00EF7CF2">
              <w:rPr>
                <w:rFonts w:ascii="Arial" w:hAnsi="Arial" w:cs="Arial"/>
                <w:sz w:val="24"/>
                <w:szCs w:val="24"/>
              </w:rPr>
              <w:t>relativas a la cultura propia de las comunidades negras, como parte integral de los procesos</w:t>
            </w:r>
            <w:r w:rsidR="00EF7CF2">
              <w:rPr>
                <w:rFonts w:ascii="Arial" w:hAnsi="Arial" w:cs="Arial"/>
                <w:sz w:val="24"/>
                <w:szCs w:val="24"/>
              </w:rPr>
              <w:t xml:space="preserve"> c</w:t>
            </w:r>
            <w:r w:rsidRPr="00EF7CF2">
              <w:rPr>
                <w:rFonts w:ascii="Arial" w:hAnsi="Arial" w:cs="Arial"/>
                <w:sz w:val="24"/>
                <w:szCs w:val="24"/>
              </w:rPr>
              <w:t>urriculares.</w:t>
            </w:r>
          </w:p>
          <w:p w:rsidR="00EF7CF2" w:rsidRPr="00EF7CF2" w:rsidRDefault="00EF7CF2" w:rsidP="00E47BC6">
            <w:pPr>
              <w:spacing w:after="0" w:line="240" w:lineRule="auto"/>
              <w:jc w:val="both"/>
              <w:rPr>
                <w:rFonts w:ascii="Arial" w:hAnsi="Arial" w:cs="Arial"/>
                <w:sz w:val="24"/>
                <w:szCs w:val="24"/>
              </w:rPr>
            </w:pPr>
          </w:p>
          <w:p w:rsidR="00E47BC6" w:rsidRPr="00EF7CF2" w:rsidRDefault="00E47BC6" w:rsidP="00E47BC6">
            <w:pPr>
              <w:spacing w:after="0" w:line="240" w:lineRule="auto"/>
              <w:jc w:val="both"/>
              <w:rPr>
                <w:rFonts w:ascii="Arial" w:hAnsi="Arial" w:cs="Arial"/>
                <w:sz w:val="24"/>
                <w:szCs w:val="24"/>
              </w:rPr>
            </w:pPr>
            <w:r w:rsidRPr="00EF7CF2">
              <w:rPr>
                <w:rFonts w:ascii="Arial" w:hAnsi="Arial" w:cs="Arial"/>
                <w:sz w:val="24"/>
                <w:szCs w:val="24"/>
              </w:rPr>
              <w:t xml:space="preserve">- </w:t>
            </w:r>
            <w:r w:rsidRPr="00EF7CF2">
              <w:rPr>
                <w:rFonts w:ascii="Arial" w:hAnsi="Arial" w:cs="Arial"/>
                <w:b/>
                <w:sz w:val="24"/>
                <w:szCs w:val="24"/>
              </w:rPr>
              <w:t>COMUNIDADES AFROCOLOMBIANAS</w:t>
            </w:r>
            <w:r w:rsidRPr="00EF7CF2">
              <w:rPr>
                <w:rFonts w:ascii="Arial" w:hAnsi="Arial" w:cs="Arial"/>
                <w:sz w:val="24"/>
                <w:szCs w:val="24"/>
              </w:rPr>
              <w:t>: Es el conjunto de familias de ascendencia</w:t>
            </w:r>
          </w:p>
          <w:p w:rsidR="00E47BC6" w:rsidRDefault="00E47BC6" w:rsidP="00E47BC6">
            <w:pPr>
              <w:spacing w:after="0" w:line="240" w:lineRule="auto"/>
              <w:jc w:val="both"/>
              <w:rPr>
                <w:rFonts w:ascii="Arial" w:hAnsi="Arial" w:cs="Arial"/>
                <w:sz w:val="24"/>
                <w:szCs w:val="24"/>
              </w:rPr>
            </w:pPr>
            <w:r w:rsidRPr="00EF7CF2">
              <w:rPr>
                <w:rFonts w:ascii="Arial" w:hAnsi="Arial" w:cs="Arial"/>
                <w:sz w:val="24"/>
                <w:szCs w:val="24"/>
              </w:rPr>
              <w:t>afrocolombiana que poseen una cultura propia, comparten una historia y tienen sus propias</w:t>
            </w:r>
            <w:r w:rsidR="00EF7CF2">
              <w:rPr>
                <w:rFonts w:ascii="Arial" w:hAnsi="Arial" w:cs="Arial"/>
                <w:sz w:val="24"/>
                <w:szCs w:val="24"/>
              </w:rPr>
              <w:t xml:space="preserve"> </w:t>
            </w:r>
            <w:r w:rsidRPr="00EF7CF2">
              <w:rPr>
                <w:rFonts w:ascii="Arial" w:hAnsi="Arial" w:cs="Arial"/>
                <w:sz w:val="24"/>
                <w:szCs w:val="24"/>
              </w:rPr>
              <w:t>tradiciones y costumbres dentro de la relación campo poblado que revelan y conservan una</w:t>
            </w:r>
            <w:r w:rsidR="00EF7CF2">
              <w:rPr>
                <w:rFonts w:ascii="Arial" w:hAnsi="Arial" w:cs="Arial"/>
                <w:sz w:val="24"/>
                <w:szCs w:val="24"/>
              </w:rPr>
              <w:t xml:space="preserve"> c</w:t>
            </w:r>
            <w:r w:rsidRPr="00EF7CF2">
              <w:rPr>
                <w:rFonts w:ascii="Arial" w:hAnsi="Arial" w:cs="Arial"/>
                <w:sz w:val="24"/>
                <w:szCs w:val="24"/>
              </w:rPr>
              <w:t>onciencia de identidad que las distingue de otros grupos.</w:t>
            </w:r>
          </w:p>
          <w:p w:rsidR="00EF7CF2" w:rsidRPr="00EF7CF2" w:rsidRDefault="00EF7CF2" w:rsidP="00E47BC6">
            <w:pPr>
              <w:spacing w:after="0" w:line="240" w:lineRule="auto"/>
              <w:jc w:val="both"/>
              <w:rPr>
                <w:rFonts w:ascii="Arial" w:hAnsi="Arial" w:cs="Arial"/>
                <w:sz w:val="24"/>
                <w:szCs w:val="24"/>
              </w:rPr>
            </w:pPr>
          </w:p>
          <w:p w:rsidR="00EF7CF2" w:rsidRDefault="00E47BC6" w:rsidP="00E47BC6">
            <w:pPr>
              <w:spacing w:after="0" w:line="240" w:lineRule="auto"/>
              <w:jc w:val="both"/>
              <w:rPr>
                <w:rFonts w:ascii="Arial" w:hAnsi="Arial" w:cs="Arial"/>
                <w:sz w:val="24"/>
                <w:szCs w:val="24"/>
              </w:rPr>
            </w:pPr>
            <w:r w:rsidRPr="00EF7CF2">
              <w:rPr>
                <w:rFonts w:ascii="Arial" w:hAnsi="Arial" w:cs="Arial"/>
                <w:sz w:val="24"/>
                <w:szCs w:val="24"/>
              </w:rPr>
              <w:t xml:space="preserve">- </w:t>
            </w:r>
            <w:r w:rsidRPr="00EF7CF2">
              <w:rPr>
                <w:rFonts w:ascii="Arial" w:hAnsi="Arial" w:cs="Arial"/>
                <w:b/>
                <w:sz w:val="24"/>
                <w:szCs w:val="24"/>
              </w:rPr>
              <w:t>NEGRITUDES:</w:t>
            </w:r>
            <w:r w:rsidRPr="00EF7CF2">
              <w:rPr>
                <w:rFonts w:ascii="Arial" w:hAnsi="Arial" w:cs="Arial"/>
                <w:sz w:val="24"/>
                <w:szCs w:val="24"/>
              </w:rPr>
              <w:t xml:space="preserve"> Grupo humano cuyo origen y formas culturales son de procedencia africana.</w:t>
            </w:r>
          </w:p>
          <w:p w:rsidR="00EF7CF2" w:rsidRDefault="00EF7CF2" w:rsidP="00E47BC6">
            <w:pPr>
              <w:spacing w:after="0" w:line="240" w:lineRule="auto"/>
              <w:jc w:val="both"/>
              <w:rPr>
                <w:rFonts w:ascii="Arial" w:hAnsi="Arial" w:cs="Arial"/>
                <w:sz w:val="24"/>
                <w:szCs w:val="24"/>
              </w:rPr>
            </w:pPr>
          </w:p>
          <w:p w:rsidR="00F17660" w:rsidRDefault="00E47BC6" w:rsidP="00E47BC6">
            <w:pPr>
              <w:spacing w:after="0" w:line="240" w:lineRule="auto"/>
              <w:jc w:val="both"/>
              <w:rPr>
                <w:rFonts w:ascii="Arial" w:hAnsi="Arial" w:cs="Arial"/>
                <w:sz w:val="24"/>
                <w:szCs w:val="24"/>
              </w:rPr>
            </w:pPr>
            <w:r w:rsidRPr="00EF7CF2">
              <w:rPr>
                <w:rFonts w:ascii="Arial" w:hAnsi="Arial" w:cs="Arial"/>
                <w:sz w:val="24"/>
                <w:szCs w:val="24"/>
              </w:rPr>
              <w:t xml:space="preserve">- </w:t>
            </w:r>
            <w:r w:rsidRPr="00EF7CF2">
              <w:rPr>
                <w:rFonts w:ascii="Arial" w:hAnsi="Arial" w:cs="Arial"/>
                <w:b/>
                <w:sz w:val="24"/>
                <w:szCs w:val="24"/>
              </w:rPr>
              <w:t>RACISMO</w:t>
            </w:r>
            <w:r w:rsidRPr="00EF7CF2">
              <w:rPr>
                <w:rFonts w:ascii="Arial" w:hAnsi="Arial" w:cs="Arial"/>
                <w:sz w:val="24"/>
                <w:szCs w:val="24"/>
              </w:rPr>
              <w:t>: Es una filosofía, social, biológica, cultural, una actitud o sistema social que propugna y</w:t>
            </w:r>
            <w:r w:rsidR="00EF7CF2">
              <w:rPr>
                <w:rFonts w:ascii="Arial" w:hAnsi="Arial" w:cs="Arial"/>
                <w:sz w:val="24"/>
                <w:szCs w:val="24"/>
              </w:rPr>
              <w:t xml:space="preserve"> a</w:t>
            </w:r>
            <w:r w:rsidR="00906CC5" w:rsidRPr="00EF7CF2">
              <w:rPr>
                <w:rFonts w:ascii="Arial" w:hAnsi="Arial" w:cs="Arial"/>
                <w:sz w:val="24"/>
                <w:szCs w:val="24"/>
              </w:rPr>
              <w:t>firma</w:t>
            </w:r>
            <w:r w:rsidRPr="00EF7CF2">
              <w:rPr>
                <w:rFonts w:ascii="Arial" w:hAnsi="Arial" w:cs="Arial"/>
                <w:sz w:val="24"/>
                <w:szCs w:val="24"/>
              </w:rPr>
              <w:t xml:space="preserve"> que la gente de diferentes grupos humanos (razas) difieren en valor. Que esas diferencias</w:t>
            </w:r>
            <w:r w:rsidR="00EF7CF2">
              <w:rPr>
                <w:rFonts w:ascii="Arial" w:hAnsi="Arial" w:cs="Arial"/>
                <w:sz w:val="24"/>
                <w:szCs w:val="24"/>
              </w:rPr>
              <w:t xml:space="preserve"> </w:t>
            </w:r>
            <w:r w:rsidRPr="00EF7CF2">
              <w:rPr>
                <w:rFonts w:ascii="Arial" w:hAnsi="Arial" w:cs="Arial"/>
                <w:sz w:val="24"/>
                <w:szCs w:val="24"/>
              </w:rPr>
              <w:t>pueden ser medidas o catalogadas jerárquicamente en la ventaja económica, política y social de</w:t>
            </w:r>
            <w:r w:rsidR="00EF7CF2">
              <w:rPr>
                <w:rFonts w:ascii="Arial" w:hAnsi="Arial" w:cs="Arial"/>
                <w:sz w:val="24"/>
                <w:szCs w:val="24"/>
              </w:rPr>
              <w:t xml:space="preserve"> </w:t>
            </w:r>
            <w:r w:rsidRPr="00EF7CF2">
              <w:rPr>
                <w:rFonts w:ascii="Arial" w:hAnsi="Arial" w:cs="Arial"/>
                <w:sz w:val="24"/>
                <w:szCs w:val="24"/>
              </w:rPr>
              <w:t>un grupo en relación con los demás</w:t>
            </w:r>
            <w:r w:rsidR="00EF7CF2">
              <w:rPr>
                <w:rFonts w:ascii="Arial" w:hAnsi="Arial" w:cs="Arial"/>
                <w:sz w:val="24"/>
                <w:szCs w:val="24"/>
              </w:rPr>
              <w:t>.</w:t>
            </w:r>
          </w:p>
          <w:p w:rsidR="00EF7CF2" w:rsidRDefault="00EF7CF2" w:rsidP="00E47BC6">
            <w:pPr>
              <w:spacing w:after="0" w:line="240" w:lineRule="auto"/>
              <w:jc w:val="both"/>
              <w:rPr>
                <w:rFonts w:ascii="Arial" w:hAnsi="Arial" w:cs="Arial"/>
                <w:sz w:val="24"/>
                <w:szCs w:val="24"/>
              </w:rPr>
            </w:pPr>
          </w:p>
          <w:p w:rsidR="00EF7CF2" w:rsidRDefault="00EF7CF2" w:rsidP="00EF7CF2">
            <w:pPr>
              <w:spacing w:after="0" w:line="240" w:lineRule="auto"/>
              <w:jc w:val="both"/>
              <w:rPr>
                <w:rFonts w:ascii="Arial" w:hAnsi="Arial" w:cs="Arial"/>
                <w:sz w:val="24"/>
                <w:szCs w:val="24"/>
              </w:rPr>
            </w:pPr>
            <w:r w:rsidRPr="00EF7CF2">
              <w:rPr>
                <w:rFonts w:ascii="Arial" w:hAnsi="Arial" w:cs="Arial"/>
                <w:sz w:val="24"/>
                <w:szCs w:val="24"/>
              </w:rPr>
              <w:t xml:space="preserve">Para implementar la cátedra de </w:t>
            </w:r>
            <w:r>
              <w:rPr>
                <w:rFonts w:ascii="Arial" w:hAnsi="Arial" w:cs="Arial"/>
                <w:sz w:val="24"/>
                <w:szCs w:val="24"/>
              </w:rPr>
              <w:t>la paz</w:t>
            </w:r>
            <w:r w:rsidRPr="00EF7CF2">
              <w:rPr>
                <w:rFonts w:ascii="Arial" w:hAnsi="Arial" w:cs="Arial"/>
                <w:sz w:val="24"/>
                <w:szCs w:val="24"/>
              </w:rPr>
              <w:t xml:space="preserve"> es necesario acceder al</w:t>
            </w:r>
            <w:r>
              <w:rPr>
                <w:rFonts w:ascii="Arial" w:hAnsi="Arial" w:cs="Arial"/>
                <w:sz w:val="24"/>
                <w:szCs w:val="24"/>
              </w:rPr>
              <w:t xml:space="preserve"> </w:t>
            </w:r>
            <w:r w:rsidRPr="00EF7CF2">
              <w:rPr>
                <w:rFonts w:ascii="Arial" w:hAnsi="Arial" w:cs="Arial"/>
                <w:sz w:val="24"/>
                <w:szCs w:val="24"/>
              </w:rPr>
              <w:t>co</w:t>
            </w:r>
            <w:r>
              <w:rPr>
                <w:rFonts w:ascii="Arial" w:hAnsi="Arial" w:cs="Arial"/>
                <w:sz w:val="24"/>
                <w:szCs w:val="24"/>
              </w:rPr>
              <w:t>n</w:t>
            </w:r>
            <w:r w:rsidRPr="00EF7CF2">
              <w:rPr>
                <w:rFonts w:ascii="Arial" w:hAnsi="Arial" w:cs="Arial"/>
                <w:sz w:val="24"/>
                <w:szCs w:val="24"/>
              </w:rPr>
              <w:t xml:space="preserve">ocimiento de expresiones propias del proyecto que nos </w:t>
            </w:r>
            <w:r>
              <w:rPr>
                <w:rFonts w:ascii="Arial" w:hAnsi="Arial" w:cs="Arial"/>
                <w:sz w:val="24"/>
                <w:szCs w:val="24"/>
              </w:rPr>
              <w:t xml:space="preserve">ayuden a una mejor comprensión de las implicaciones de la misma. </w:t>
            </w:r>
            <w:r w:rsidRPr="00EF7CF2">
              <w:rPr>
                <w:rFonts w:ascii="Arial" w:hAnsi="Arial" w:cs="Arial"/>
                <w:sz w:val="24"/>
                <w:szCs w:val="24"/>
              </w:rPr>
              <w:t xml:space="preserve">Los siguientes son </w:t>
            </w:r>
            <w:r w:rsidRPr="009E6E18">
              <w:rPr>
                <w:rFonts w:ascii="Arial" w:hAnsi="Arial" w:cs="Arial"/>
                <w:sz w:val="24"/>
                <w:szCs w:val="24"/>
              </w:rPr>
              <w:t>los términos</w:t>
            </w:r>
            <w:r>
              <w:rPr>
                <w:rFonts w:ascii="Arial" w:hAnsi="Arial" w:cs="Arial"/>
                <w:sz w:val="24"/>
                <w:szCs w:val="24"/>
              </w:rPr>
              <w:t xml:space="preserve"> </w:t>
            </w:r>
            <w:r w:rsidR="001F4B88">
              <w:rPr>
                <w:rFonts w:ascii="Arial" w:hAnsi="Arial" w:cs="Arial"/>
                <w:sz w:val="24"/>
                <w:szCs w:val="24"/>
              </w:rPr>
              <w:t>para tener en cuenta</w:t>
            </w:r>
            <w:r w:rsidRPr="00EF7CF2">
              <w:rPr>
                <w:rFonts w:ascii="Arial" w:hAnsi="Arial" w:cs="Arial"/>
                <w:sz w:val="24"/>
                <w:szCs w:val="24"/>
              </w:rPr>
              <w:t>:</w:t>
            </w:r>
          </w:p>
          <w:p w:rsidR="00EF7CF2" w:rsidRPr="00EF7CF2" w:rsidRDefault="00EF7CF2" w:rsidP="00E47BC6">
            <w:pPr>
              <w:spacing w:after="0" w:line="240" w:lineRule="auto"/>
              <w:jc w:val="both"/>
              <w:rPr>
                <w:rFonts w:ascii="Arial" w:hAnsi="Arial" w:cs="Arial"/>
                <w:sz w:val="24"/>
                <w:szCs w:val="24"/>
              </w:rPr>
            </w:pPr>
          </w:p>
          <w:p w:rsidR="00BF3E88" w:rsidRPr="00BF3E88" w:rsidRDefault="00BF3E88" w:rsidP="009E753C">
            <w:pPr>
              <w:pStyle w:val="Prrafodelista"/>
              <w:numPr>
                <w:ilvl w:val="0"/>
                <w:numId w:val="11"/>
              </w:numPr>
              <w:autoSpaceDE w:val="0"/>
              <w:autoSpaceDN w:val="0"/>
              <w:adjustRightInd w:val="0"/>
              <w:spacing w:after="0" w:line="240" w:lineRule="auto"/>
              <w:ind w:left="360"/>
              <w:jc w:val="both"/>
              <w:rPr>
                <w:rFonts w:ascii="Arial" w:eastAsiaTheme="minorHAnsi" w:hAnsi="Arial" w:cs="Arial"/>
                <w:bCs/>
                <w:sz w:val="24"/>
                <w:szCs w:val="24"/>
                <w:lang w:val="es-CO"/>
              </w:rPr>
            </w:pPr>
            <w:r w:rsidRPr="00BF3E88">
              <w:rPr>
                <w:rFonts w:ascii="Arial" w:eastAsiaTheme="minorHAnsi" w:hAnsi="Arial" w:cs="Arial"/>
                <w:b/>
                <w:bCs/>
                <w:sz w:val="24"/>
                <w:szCs w:val="24"/>
                <w:lang w:val="es-CO"/>
              </w:rPr>
              <w:t xml:space="preserve">Cultura de la paz: </w:t>
            </w:r>
            <w:r w:rsidRPr="00BF3E88">
              <w:rPr>
                <w:rFonts w:ascii="Arial" w:eastAsiaTheme="minorHAnsi" w:hAnsi="Arial" w:cs="Arial"/>
                <w:bCs/>
                <w:sz w:val="24"/>
                <w:szCs w:val="24"/>
                <w:lang w:val="es-CO"/>
              </w:rPr>
              <w:t>se entiende como el sentido y vivencia de los valores ciudadanos, los Derechos Humanos, el Derecho Internacional Humanitario, la participación democrática, la prevención de la violencia y la resolución pacífica de los conflictos.</w:t>
            </w:r>
          </w:p>
          <w:p w:rsidR="00BF3E88" w:rsidRPr="00BF3E88" w:rsidRDefault="00BF3E88" w:rsidP="009E753C">
            <w:pPr>
              <w:pStyle w:val="Prrafodelista"/>
              <w:autoSpaceDE w:val="0"/>
              <w:autoSpaceDN w:val="0"/>
              <w:adjustRightInd w:val="0"/>
              <w:spacing w:after="0" w:line="240" w:lineRule="auto"/>
              <w:ind w:left="-360"/>
              <w:jc w:val="both"/>
              <w:rPr>
                <w:rFonts w:ascii="Arial" w:eastAsiaTheme="minorHAnsi" w:hAnsi="Arial" w:cs="Arial"/>
                <w:b/>
                <w:bCs/>
                <w:sz w:val="24"/>
                <w:szCs w:val="24"/>
                <w:lang w:val="es-CO"/>
              </w:rPr>
            </w:pPr>
          </w:p>
          <w:p w:rsidR="00BF3E88" w:rsidRPr="00BF3E88" w:rsidRDefault="00BF3E88" w:rsidP="009E753C">
            <w:pPr>
              <w:pStyle w:val="Prrafodelista"/>
              <w:numPr>
                <w:ilvl w:val="0"/>
                <w:numId w:val="11"/>
              </w:numPr>
              <w:autoSpaceDE w:val="0"/>
              <w:autoSpaceDN w:val="0"/>
              <w:adjustRightInd w:val="0"/>
              <w:spacing w:after="0" w:line="240" w:lineRule="auto"/>
              <w:ind w:left="360"/>
              <w:jc w:val="both"/>
              <w:rPr>
                <w:rFonts w:ascii="Arial" w:eastAsiaTheme="minorHAnsi" w:hAnsi="Arial" w:cs="Arial"/>
                <w:bCs/>
                <w:sz w:val="24"/>
                <w:szCs w:val="24"/>
                <w:lang w:val="es-CO"/>
              </w:rPr>
            </w:pPr>
            <w:r w:rsidRPr="00BF3E88">
              <w:rPr>
                <w:rFonts w:ascii="Arial" w:eastAsiaTheme="minorHAnsi" w:hAnsi="Arial" w:cs="Arial"/>
                <w:b/>
                <w:bCs/>
                <w:sz w:val="24"/>
                <w:szCs w:val="24"/>
                <w:lang w:val="es-CO"/>
              </w:rPr>
              <w:t xml:space="preserve">Educación para la paz: </w:t>
            </w:r>
            <w:r w:rsidRPr="00BF3E88">
              <w:rPr>
                <w:rFonts w:ascii="Arial" w:eastAsiaTheme="minorHAnsi" w:hAnsi="Arial" w:cs="Arial"/>
                <w:bCs/>
                <w:sz w:val="24"/>
                <w:szCs w:val="24"/>
                <w:lang w:val="es-CO"/>
              </w:rPr>
              <w:t>se entiende como la apropiación de conocimientos y competencias ciudadanas para la convivencia pacífica, la participación democrática, la construcción de equidad, el respeto por la pluralidad, los Derechos Humanos y el Derecho Internacional Humanitario.</w:t>
            </w:r>
          </w:p>
          <w:p w:rsidR="00BF3E88" w:rsidRPr="00BF3E88" w:rsidRDefault="00BF3E88" w:rsidP="009E753C">
            <w:pPr>
              <w:pStyle w:val="Prrafodelista"/>
              <w:autoSpaceDE w:val="0"/>
              <w:autoSpaceDN w:val="0"/>
              <w:adjustRightInd w:val="0"/>
              <w:spacing w:after="0" w:line="240" w:lineRule="auto"/>
              <w:ind w:left="-360"/>
              <w:jc w:val="both"/>
              <w:rPr>
                <w:rFonts w:ascii="Arial" w:eastAsiaTheme="minorHAnsi" w:hAnsi="Arial" w:cs="Arial"/>
                <w:b/>
                <w:bCs/>
                <w:sz w:val="24"/>
                <w:szCs w:val="24"/>
                <w:lang w:val="es-CO"/>
              </w:rPr>
            </w:pPr>
          </w:p>
          <w:p w:rsidR="009E6E18" w:rsidRPr="00BF3E88" w:rsidRDefault="00BF3E88" w:rsidP="009E753C">
            <w:pPr>
              <w:pStyle w:val="Prrafodelista"/>
              <w:numPr>
                <w:ilvl w:val="0"/>
                <w:numId w:val="11"/>
              </w:numPr>
              <w:autoSpaceDE w:val="0"/>
              <w:autoSpaceDN w:val="0"/>
              <w:adjustRightInd w:val="0"/>
              <w:spacing w:after="0" w:line="240" w:lineRule="auto"/>
              <w:ind w:left="360"/>
              <w:jc w:val="both"/>
              <w:rPr>
                <w:rFonts w:ascii="Arial" w:eastAsiaTheme="minorHAnsi" w:hAnsi="Arial" w:cs="Arial"/>
                <w:bCs/>
                <w:sz w:val="24"/>
                <w:szCs w:val="24"/>
                <w:lang w:val="es-CO"/>
              </w:rPr>
            </w:pPr>
            <w:r w:rsidRPr="00BF3E88">
              <w:rPr>
                <w:rFonts w:ascii="Arial" w:eastAsiaTheme="minorHAnsi" w:hAnsi="Arial" w:cs="Arial"/>
                <w:b/>
                <w:bCs/>
                <w:sz w:val="24"/>
                <w:szCs w:val="24"/>
                <w:lang w:val="es-CO"/>
              </w:rPr>
              <w:t xml:space="preserve">Desarrollo sostenible: </w:t>
            </w:r>
            <w:r w:rsidRPr="00BF3E88">
              <w:rPr>
                <w:rFonts w:ascii="Arial" w:eastAsiaTheme="minorHAnsi" w:hAnsi="Arial" w:cs="Arial"/>
                <w:bCs/>
                <w:sz w:val="24"/>
                <w:szCs w:val="24"/>
                <w:lang w:val="es-CO"/>
              </w:rPr>
              <w:t>se entiende como aquel que conduce al crecimiento económico, la elevación de la calidad de la vida y al bienestar social, sin agotar la base de recursos naturales renovables en que se sustenta, ni deteriorar el ambiente o el derecho de las generaciones futuras a utilizarlo para la satisfacción de sus propias necesidades, de acuerdo con el artículo 3 de la Ley 99 de 1993.</w:t>
            </w:r>
          </w:p>
          <w:p w:rsidR="00BF3E88" w:rsidRPr="00BF3E88" w:rsidRDefault="00BF3E88" w:rsidP="00BF3E88">
            <w:pPr>
              <w:autoSpaceDE w:val="0"/>
              <w:autoSpaceDN w:val="0"/>
              <w:adjustRightInd w:val="0"/>
              <w:spacing w:after="0" w:line="240" w:lineRule="auto"/>
              <w:ind w:left="720"/>
              <w:rPr>
                <w:rFonts w:ascii="Arial" w:eastAsiaTheme="minorHAnsi" w:hAnsi="Arial" w:cs="Arial"/>
                <w:sz w:val="24"/>
                <w:szCs w:val="24"/>
                <w:lang w:val="es-MX"/>
              </w:rPr>
            </w:pP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r>
              <w:rPr>
                <w:rFonts w:ascii="Arial" w:eastAsiaTheme="minorHAnsi" w:hAnsi="Arial" w:cs="Arial"/>
                <w:sz w:val="24"/>
                <w:szCs w:val="24"/>
                <w:lang w:val="es-CO"/>
              </w:rPr>
              <w:t>Con relación a las temáticas que aborda el decreto nacional para la implementación de la cátedra de la Paz se tienen los siguientes significados:</w:t>
            </w: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r w:rsidRPr="009E6E18">
              <w:rPr>
                <w:rFonts w:ascii="Arial" w:eastAsiaTheme="minorHAnsi" w:hAnsi="Arial" w:cs="Arial"/>
                <w:b/>
                <w:sz w:val="24"/>
                <w:szCs w:val="24"/>
                <w:lang w:val="es-CO"/>
              </w:rPr>
              <w:t>a. Justicia y Derechos Humanos.</w:t>
            </w:r>
            <w:r w:rsidRPr="009E6E18">
              <w:rPr>
                <w:rFonts w:ascii="Arial" w:eastAsiaTheme="minorHAnsi" w:hAnsi="Arial" w:cs="Arial"/>
                <w:sz w:val="24"/>
                <w:szCs w:val="24"/>
                <w:lang w:val="es-CO"/>
              </w:rPr>
              <w:t xml:space="preserve"> En la cual se busca reflexionar e</w:t>
            </w:r>
            <w:r>
              <w:rPr>
                <w:rFonts w:ascii="Arial" w:eastAsiaTheme="minorHAnsi" w:hAnsi="Arial" w:cs="Arial"/>
                <w:sz w:val="24"/>
                <w:szCs w:val="24"/>
                <w:lang w:val="es-CO"/>
              </w:rPr>
              <w:t xml:space="preserve">n torno a la justicia entendida </w:t>
            </w:r>
            <w:r w:rsidRPr="009E6E18">
              <w:rPr>
                <w:rFonts w:ascii="Arial" w:eastAsiaTheme="minorHAnsi" w:hAnsi="Arial" w:cs="Arial"/>
                <w:sz w:val="24"/>
                <w:szCs w:val="24"/>
                <w:lang w:val="es-CO"/>
              </w:rPr>
              <w:t>como equidad, abordando el estudio y la defensa de los derechos humanos.</w:t>
            </w:r>
          </w:p>
          <w:p w:rsidR="009E6E18" w:rsidRPr="009E6E18" w:rsidRDefault="009E6E18" w:rsidP="009E6E18">
            <w:pPr>
              <w:autoSpaceDE w:val="0"/>
              <w:autoSpaceDN w:val="0"/>
              <w:adjustRightInd w:val="0"/>
              <w:spacing w:after="0" w:line="240" w:lineRule="auto"/>
              <w:rPr>
                <w:rFonts w:ascii="Arial" w:eastAsiaTheme="minorHAnsi" w:hAnsi="Arial" w:cs="Arial"/>
                <w:sz w:val="24"/>
                <w:szCs w:val="24"/>
                <w:lang w:val="es-CO"/>
              </w:rPr>
            </w:pP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r w:rsidRPr="009E6E18">
              <w:rPr>
                <w:rFonts w:ascii="Arial" w:eastAsiaTheme="minorHAnsi" w:hAnsi="Arial" w:cs="Arial"/>
                <w:b/>
                <w:sz w:val="24"/>
                <w:szCs w:val="24"/>
                <w:lang w:val="es-CO"/>
              </w:rPr>
              <w:t>b. Uso sostenible de los recursos naturales.</w:t>
            </w:r>
            <w:r w:rsidRPr="009E6E18">
              <w:rPr>
                <w:rFonts w:ascii="Arial" w:eastAsiaTheme="minorHAnsi" w:hAnsi="Arial" w:cs="Arial"/>
                <w:sz w:val="24"/>
                <w:szCs w:val="24"/>
                <w:lang w:val="es-CO"/>
              </w:rPr>
              <w:t xml:space="preserve"> Por medio de </w:t>
            </w:r>
            <w:r>
              <w:rPr>
                <w:rFonts w:ascii="Arial" w:eastAsiaTheme="minorHAnsi" w:hAnsi="Arial" w:cs="Arial"/>
                <w:sz w:val="24"/>
                <w:szCs w:val="24"/>
                <w:lang w:val="es-CO"/>
              </w:rPr>
              <w:t xml:space="preserve">lo cual se fomenta la defensa y </w:t>
            </w:r>
            <w:r w:rsidRPr="009E6E18">
              <w:rPr>
                <w:rFonts w:ascii="Arial" w:eastAsiaTheme="minorHAnsi" w:hAnsi="Arial" w:cs="Arial"/>
                <w:sz w:val="24"/>
                <w:szCs w:val="24"/>
                <w:lang w:val="es-CO"/>
              </w:rPr>
              <w:t>protección de los recursos que permitirán al ser humano el desa</w:t>
            </w:r>
            <w:r>
              <w:rPr>
                <w:rFonts w:ascii="Arial" w:eastAsiaTheme="minorHAnsi" w:hAnsi="Arial" w:cs="Arial"/>
                <w:sz w:val="24"/>
                <w:szCs w:val="24"/>
                <w:lang w:val="es-CO"/>
              </w:rPr>
              <w:t xml:space="preserve">rrollo sostenible de su hábitat </w:t>
            </w:r>
            <w:r w:rsidRPr="009E6E18">
              <w:rPr>
                <w:rFonts w:ascii="Arial" w:eastAsiaTheme="minorHAnsi" w:hAnsi="Arial" w:cs="Arial"/>
                <w:sz w:val="24"/>
                <w:szCs w:val="24"/>
                <w:lang w:val="es-CO"/>
              </w:rPr>
              <w:t>y, por ende, del ambiente de desarrollo y convivencia.</w:t>
            </w:r>
          </w:p>
          <w:p w:rsidR="009E6E18" w:rsidRPr="009E6E18" w:rsidRDefault="009E6E18" w:rsidP="009E6E18">
            <w:pPr>
              <w:autoSpaceDE w:val="0"/>
              <w:autoSpaceDN w:val="0"/>
              <w:adjustRightInd w:val="0"/>
              <w:spacing w:after="0" w:line="240" w:lineRule="auto"/>
              <w:rPr>
                <w:rFonts w:ascii="Arial" w:eastAsiaTheme="minorHAnsi" w:hAnsi="Arial" w:cs="Arial"/>
                <w:sz w:val="24"/>
                <w:szCs w:val="24"/>
                <w:lang w:val="es-CO"/>
              </w:rPr>
            </w:pP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r w:rsidRPr="009E6E18">
              <w:rPr>
                <w:rFonts w:ascii="Arial" w:eastAsiaTheme="minorHAnsi" w:hAnsi="Arial" w:cs="Arial"/>
                <w:b/>
                <w:sz w:val="24"/>
                <w:szCs w:val="24"/>
                <w:lang w:val="es-CO"/>
              </w:rPr>
              <w:t>c. Protección de las riquezas culturales y naturales de la Nación</w:t>
            </w:r>
            <w:r>
              <w:rPr>
                <w:rFonts w:ascii="Arial" w:eastAsiaTheme="minorHAnsi" w:hAnsi="Arial" w:cs="Arial"/>
                <w:sz w:val="24"/>
                <w:szCs w:val="24"/>
                <w:lang w:val="es-CO"/>
              </w:rPr>
              <w:t xml:space="preserve">. Buscando tomar conciencia </w:t>
            </w:r>
            <w:r w:rsidRPr="009E6E18">
              <w:rPr>
                <w:rFonts w:ascii="Arial" w:eastAsiaTheme="minorHAnsi" w:hAnsi="Arial" w:cs="Arial"/>
                <w:sz w:val="24"/>
                <w:szCs w:val="24"/>
                <w:lang w:val="es-CO"/>
              </w:rPr>
              <w:t>del cuidado de las reservas naturales, los parques y el hábitat propio de cada región.</w:t>
            </w:r>
          </w:p>
          <w:p w:rsidR="009E6E18" w:rsidRPr="009E6E18" w:rsidRDefault="009E6E18" w:rsidP="009E6E18">
            <w:pPr>
              <w:autoSpaceDE w:val="0"/>
              <w:autoSpaceDN w:val="0"/>
              <w:adjustRightInd w:val="0"/>
              <w:spacing w:after="0" w:line="240" w:lineRule="auto"/>
              <w:rPr>
                <w:rFonts w:ascii="Arial" w:eastAsiaTheme="minorHAnsi" w:hAnsi="Arial" w:cs="Arial"/>
                <w:sz w:val="24"/>
                <w:szCs w:val="24"/>
                <w:lang w:val="es-CO"/>
              </w:rPr>
            </w:pP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r w:rsidRPr="009E6E18">
              <w:rPr>
                <w:rFonts w:ascii="Arial" w:eastAsiaTheme="minorHAnsi" w:hAnsi="Arial" w:cs="Arial"/>
                <w:b/>
                <w:sz w:val="24"/>
                <w:szCs w:val="24"/>
                <w:lang w:val="es-CO"/>
              </w:rPr>
              <w:t>d. Resolución pacífica de conflictos.</w:t>
            </w:r>
            <w:r w:rsidRPr="009E6E18">
              <w:rPr>
                <w:rFonts w:ascii="Arial" w:eastAsiaTheme="minorHAnsi" w:hAnsi="Arial" w:cs="Arial"/>
                <w:sz w:val="24"/>
                <w:szCs w:val="24"/>
                <w:lang w:val="es-CO"/>
              </w:rPr>
              <w:t xml:space="preserve"> Entendiendo que por medio d</w:t>
            </w:r>
            <w:r>
              <w:rPr>
                <w:rFonts w:ascii="Arial" w:eastAsiaTheme="minorHAnsi" w:hAnsi="Arial" w:cs="Arial"/>
                <w:sz w:val="24"/>
                <w:szCs w:val="24"/>
                <w:lang w:val="es-CO"/>
              </w:rPr>
              <w:t xml:space="preserve">el diálogo y el establecimiento </w:t>
            </w:r>
            <w:r w:rsidRPr="009E6E18">
              <w:rPr>
                <w:rFonts w:ascii="Arial" w:eastAsiaTheme="minorHAnsi" w:hAnsi="Arial" w:cs="Arial"/>
                <w:sz w:val="24"/>
                <w:szCs w:val="24"/>
                <w:lang w:val="es-CO"/>
              </w:rPr>
              <w:t xml:space="preserve">de acuerdos racionalmente motivados es posible </w:t>
            </w:r>
            <w:r>
              <w:rPr>
                <w:rFonts w:ascii="Arial" w:eastAsiaTheme="minorHAnsi" w:hAnsi="Arial" w:cs="Arial"/>
                <w:sz w:val="24"/>
                <w:szCs w:val="24"/>
                <w:lang w:val="es-CO"/>
              </w:rPr>
              <w:t xml:space="preserve">conciliar en torno a propósitos </w:t>
            </w:r>
            <w:r w:rsidRPr="009E6E18">
              <w:rPr>
                <w:rFonts w:ascii="Arial" w:eastAsiaTheme="minorHAnsi" w:hAnsi="Arial" w:cs="Arial"/>
                <w:sz w:val="24"/>
                <w:szCs w:val="24"/>
                <w:lang w:val="es-CO"/>
              </w:rPr>
              <w:t>comunes de bienestar y desarrollo.</w:t>
            </w:r>
          </w:p>
          <w:p w:rsidR="009E6E18" w:rsidRPr="009E6E18" w:rsidRDefault="009E6E18" w:rsidP="009E6E18">
            <w:pPr>
              <w:autoSpaceDE w:val="0"/>
              <w:autoSpaceDN w:val="0"/>
              <w:adjustRightInd w:val="0"/>
              <w:spacing w:after="0" w:line="240" w:lineRule="auto"/>
              <w:rPr>
                <w:rFonts w:ascii="Arial" w:eastAsiaTheme="minorHAnsi" w:hAnsi="Arial" w:cs="Arial"/>
                <w:sz w:val="24"/>
                <w:szCs w:val="24"/>
                <w:lang w:val="es-CO"/>
              </w:rPr>
            </w:pP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r w:rsidRPr="009E6E18">
              <w:rPr>
                <w:rFonts w:ascii="Arial" w:eastAsiaTheme="minorHAnsi" w:hAnsi="Arial" w:cs="Arial"/>
                <w:b/>
                <w:sz w:val="24"/>
                <w:szCs w:val="24"/>
                <w:lang w:val="es-CO"/>
              </w:rPr>
              <w:t>e. Prevención del acoso escolar</w:t>
            </w:r>
            <w:r w:rsidRPr="009E6E18">
              <w:rPr>
                <w:rFonts w:ascii="Arial" w:eastAsiaTheme="minorHAnsi" w:hAnsi="Arial" w:cs="Arial"/>
                <w:sz w:val="24"/>
                <w:szCs w:val="24"/>
                <w:lang w:val="es-CO"/>
              </w:rPr>
              <w:t>. Reflexionando sobre los elemento</w:t>
            </w:r>
            <w:r>
              <w:rPr>
                <w:rFonts w:ascii="Arial" w:eastAsiaTheme="minorHAnsi" w:hAnsi="Arial" w:cs="Arial"/>
                <w:sz w:val="24"/>
                <w:szCs w:val="24"/>
                <w:lang w:val="es-CO"/>
              </w:rPr>
              <w:t xml:space="preserve">s de la ruta para la resolución </w:t>
            </w:r>
            <w:r w:rsidRPr="009E6E18">
              <w:rPr>
                <w:rFonts w:ascii="Arial" w:eastAsiaTheme="minorHAnsi" w:hAnsi="Arial" w:cs="Arial"/>
                <w:sz w:val="24"/>
                <w:szCs w:val="24"/>
                <w:lang w:val="es-CO"/>
              </w:rPr>
              <w:t>de conflictos, buscando la prevención y atención de fenómenos c</w:t>
            </w:r>
            <w:r>
              <w:rPr>
                <w:rFonts w:ascii="Arial" w:eastAsiaTheme="minorHAnsi" w:hAnsi="Arial" w:cs="Arial"/>
                <w:sz w:val="24"/>
                <w:szCs w:val="24"/>
                <w:lang w:val="es-CO"/>
              </w:rPr>
              <w:t xml:space="preserve">omo la exclusión y </w:t>
            </w:r>
            <w:r w:rsidRPr="009E6E18">
              <w:rPr>
                <w:rFonts w:ascii="Arial" w:eastAsiaTheme="minorHAnsi" w:hAnsi="Arial" w:cs="Arial"/>
                <w:sz w:val="24"/>
                <w:szCs w:val="24"/>
                <w:lang w:val="es-CO"/>
              </w:rPr>
              <w:t>la discriminación entre pares.</w:t>
            </w:r>
          </w:p>
          <w:p w:rsidR="009E6E18" w:rsidRPr="009E6E18" w:rsidRDefault="009E6E18" w:rsidP="009E6E18">
            <w:pPr>
              <w:autoSpaceDE w:val="0"/>
              <w:autoSpaceDN w:val="0"/>
              <w:adjustRightInd w:val="0"/>
              <w:spacing w:after="0" w:line="240" w:lineRule="auto"/>
              <w:rPr>
                <w:rFonts w:ascii="Arial" w:eastAsiaTheme="minorHAnsi" w:hAnsi="Arial" w:cs="Arial"/>
                <w:sz w:val="24"/>
                <w:szCs w:val="24"/>
                <w:lang w:val="es-CO"/>
              </w:rPr>
            </w:pPr>
          </w:p>
          <w:p w:rsidR="009E6E18" w:rsidRDefault="009E6E18" w:rsidP="009E6E18">
            <w:pPr>
              <w:autoSpaceDE w:val="0"/>
              <w:autoSpaceDN w:val="0"/>
              <w:adjustRightInd w:val="0"/>
              <w:spacing w:after="0" w:line="240" w:lineRule="auto"/>
              <w:rPr>
                <w:rFonts w:ascii="Arial" w:eastAsiaTheme="minorHAnsi" w:hAnsi="Arial" w:cs="Arial"/>
                <w:sz w:val="24"/>
                <w:szCs w:val="24"/>
                <w:lang w:val="es-CO"/>
              </w:rPr>
            </w:pPr>
            <w:r w:rsidRPr="009E6E18">
              <w:rPr>
                <w:rFonts w:ascii="Arial" w:eastAsiaTheme="minorHAnsi" w:hAnsi="Arial" w:cs="Arial"/>
                <w:b/>
                <w:sz w:val="24"/>
                <w:szCs w:val="24"/>
                <w:lang w:val="es-CO"/>
              </w:rPr>
              <w:t>f. Diversidad pluralidad.</w:t>
            </w:r>
            <w:r w:rsidRPr="009E6E18">
              <w:rPr>
                <w:rFonts w:ascii="Arial" w:eastAsiaTheme="minorHAnsi" w:hAnsi="Arial" w:cs="Arial"/>
                <w:sz w:val="24"/>
                <w:szCs w:val="24"/>
                <w:lang w:val="es-CO"/>
              </w:rPr>
              <w:t xml:space="preserve"> Por medio de la cual es posible rec</w:t>
            </w:r>
            <w:r>
              <w:rPr>
                <w:rFonts w:ascii="Arial" w:eastAsiaTheme="minorHAnsi" w:hAnsi="Arial" w:cs="Arial"/>
                <w:sz w:val="24"/>
                <w:szCs w:val="24"/>
                <w:lang w:val="es-CO"/>
              </w:rPr>
              <w:t xml:space="preserve">onocer la diferencia de origen, </w:t>
            </w:r>
            <w:r w:rsidRPr="009E6E18">
              <w:rPr>
                <w:rFonts w:ascii="Arial" w:eastAsiaTheme="minorHAnsi" w:hAnsi="Arial" w:cs="Arial"/>
                <w:sz w:val="24"/>
                <w:szCs w:val="24"/>
                <w:lang w:val="es-CO"/>
              </w:rPr>
              <w:t>pensamiento y opción de los distintos miembros de la sociedad.</w:t>
            </w:r>
          </w:p>
          <w:p w:rsidR="009E6E18" w:rsidRPr="009E6E18" w:rsidRDefault="009E6E18" w:rsidP="009E6E18">
            <w:pPr>
              <w:autoSpaceDE w:val="0"/>
              <w:autoSpaceDN w:val="0"/>
              <w:adjustRightInd w:val="0"/>
              <w:spacing w:after="0" w:line="240" w:lineRule="auto"/>
              <w:rPr>
                <w:rFonts w:ascii="Arial" w:eastAsiaTheme="minorHAnsi" w:hAnsi="Arial" w:cs="Arial"/>
                <w:sz w:val="24"/>
                <w:szCs w:val="24"/>
                <w:lang w:val="es-CO"/>
              </w:rPr>
            </w:pPr>
          </w:p>
          <w:p w:rsidR="00737E0D" w:rsidRPr="00737E0D" w:rsidRDefault="009E6E18" w:rsidP="009E6E18">
            <w:pPr>
              <w:autoSpaceDE w:val="0"/>
              <w:autoSpaceDN w:val="0"/>
              <w:adjustRightInd w:val="0"/>
              <w:spacing w:after="0" w:line="240" w:lineRule="auto"/>
              <w:rPr>
                <w:rFonts w:ascii="Arial" w:hAnsi="Arial" w:cs="Arial"/>
                <w:sz w:val="24"/>
                <w:szCs w:val="24"/>
              </w:rPr>
            </w:pPr>
            <w:r w:rsidRPr="009E6E18">
              <w:rPr>
                <w:rFonts w:ascii="Arial" w:eastAsiaTheme="minorHAnsi" w:hAnsi="Arial" w:cs="Arial"/>
                <w:b/>
                <w:sz w:val="24"/>
                <w:szCs w:val="24"/>
                <w:lang w:val="es-CO"/>
              </w:rPr>
              <w:t>g. Participación política.</w:t>
            </w:r>
            <w:r w:rsidRPr="009E6E18">
              <w:rPr>
                <w:rFonts w:ascii="Arial" w:eastAsiaTheme="minorHAnsi" w:hAnsi="Arial" w:cs="Arial"/>
                <w:sz w:val="24"/>
                <w:szCs w:val="24"/>
                <w:lang w:val="es-CO"/>
              </w:rPr>
              <w:t xml:space="preserve"> Generando espacios en los cua</w:t>
            </w:r>
            <w:r>
              <w:rPr>
                <w:rFonts w:ascii="Arial" w:eastAsiaTheme="minorHAnsi" w:hAnsi="Arial" w:cs="Arial"/>
                <w:sz w:val="24"/>
                <w:szCs w:val="24"/>
                <w:lang w:val="es-CO"/>
              </w:rPr>
              <w:t xml:space="preserve">les se fomente la participación </w:t>
            </w:r>
            <w:r w:rsidRPr="009E6E18">
              <w:rPr>
                <w:rFonts w:ascii="Arial" w:eastAsiaTheme="minorHAnsi" w:hAnsi="Arial" w:cs="Arial"/>
                <w:sz w:val="24"/>
                <w:szCs w:val="24"/>
                <w:lang w:val="es-CO"/>
              </w:rPr>
              <w:t>ciudadana para la construcción de ambientes de conviven</w:t>
            </w:r>
            <w:r>
              <w:rPr>
                <w:rFonts w:ascii="Arial" w:eastAsiaTheme="minorHAnsi" w:hAnsi="Arial" w:cs="Arial"/>
                <w:sz w:val="24"/>
                <w:szCs w:val="24"/>
                <w:lang w:val="es-CO"/>
              </w:rPr>
              <w:t xml:space="preserve">cia, en los que se respeten las </w:t>
            </w:r>
            <w:r w:rsidRPr="009E6E18">
              <w:rPr>
                <w:rFonts w:ascii="Arial" w:eastAsiaTheme="minorHAnsi" w:hAnsi="Arial" w:cs="Arial"/>
                <w:sz w:val="24"/>
                <w:szCs w:val="24"/>
                <w:lang w:val="es-CO"/>
              </w:rPr>
              <w:t xml:space="preserve">instituciones legítimamente constituidas. </w:t>
            </w:r>
          </w:p>
        </w:tc>
      </w:tr>
    </w:tbl>
    <w:p w:rsidR="006D65E4" w:rsidRDefault="006D65E4" w:rsidP="00167B14">
      <w:pPr>
        <w:tabs>
          <w:tab w:val="left" w:pos="4253"/>
        </w:tabs>
        <w:spacing w:after="0" w:line="240" w:lineRule="auto"/>
        <w:rPr>
          <w:rFonts w:ascii="Arial" w:hAnsi="Arial" w:cs="Arial"/>
          <w:sz w:val="24"/>
          <w:szCs w:val="24"/>
        </w:rPr>
      </w:pPr>
    </w:p>
    <w:p w:rsidR="00BF3E88" w:rsidRDefault="00BF3E88" w:rsidP="00167B14">
      <w:pPr>
        <w:tabs>
          <w:tab w:val="left" w:pos="4253"/>
        </w:tabs>
        <w:spacing w:after="0" w:line="240" w:lineRule="auto"/>
        <w:rPr>
          <w:rFonts w:ascii="Arial" w:hAnsi="Arial" w:cs="Arial"/>
          <w:sz w:val="24"/>
          <w:szCs w:val="24"/>
        </w:rPr>
      </w:pPr>
    </w:p>
    <w:p w:rsidR="009E753C" w:rsidRDefault="009E753C" w:rsidP="00167B14">
      <w:pPr>
        <w:tabs>
          <w:tab w:val="left" w:pos="4253"/>
        </w:tabs>
        <w:spacing w:after="0" w:line="240" w:lineRule="auto"/>
        <w:rPr>
          <w:rFonts w:ascii="Arial" w:hAnsi="Arial" w:cs="Arial"/>
          <w:sz w:val="24"/>
          <w:szCs w:val="24"/>
        </w:rPr>
      </w:pPr>
    </w:p>
    <w:p w:rsidR="009E753C" w:rsidRDefault="009E753C" w:rsidP="00167B14">
      <w:pPr>
        <w:tabs>
          <w:tab w:val="left" w:pos="4253"/>
        </w:tabs>
        <w:spacing w:after="0" w:line="240" w:lineRule="auto"/>
        <w:rPr>
          <w:rFonts w:ascii="Arial" w:hAnsi="Arial" w:cs="Arial"/>
          <w:sz w:val="24"/>
          <w:szCs w:val="24"/>
        </w:rPr>
      </w:pPr>
    </w:p>
    <w:p w:rsidR="00BF3E88" w:rsidRPr="00EF7CF2" w:rsidRDefault="00BF3E88" w:rsidP="00167B14">
      <w:pPr>
        <w:tabs>
          <w:tab w:val="left" w:pos="4253"/>
        </w:tabs>
        <w:spacing w:after="0" w:line="240" w:lineRule="auto"/>
        <w:rPr>
          <w:rFonts w:ascii="Arial" w:hAnsi="Arial" w:cs="Arial"/>
          <w:sz w:val="24"/>
          <w:szCs w:val="24"/>
        </w:rPr>
      </w:pPr>
    </w:p>
    <w:tbl>
      <w:tblPr>
        <w:tblStyle w:val="Tablaconcuadrcula"/>
        <w:tblW w:w="9747" w:type="dxa"/>
        <w:tblLook w:val="04A0" w:firstRow="1" w:lastRow="0" w:firstColumn="1" w:lastColumn="0" w:noHBand="0" w:noVBand="1"/>
      </w:tblPr>
      <w:tblGrid>
        <w:gridCol w:w="9747"/>
      </w:tblGrid>
      <w:tr w:rsidR="006D65E4" w:rsidRPr="00EF7CF2" w:rsidTr="00477547">
        <w:trPr>
          <w:trHeight w:val="268"/>
        </w:trPr>
        <w:tc>
          <w:tcPr>
            <w:tcW w:w="9747" w:type="dxa"/>
            <w:shd w:val="clear" w:color="auto" w:fill="D9D9D9" w:themeFill="background1" w:themeFillShade="D9"/>
          </w:tcPr>
          <w:p w:rsidR="006D65E4" w:rsidRPr="00EF7CF2" w:rsidRDefault="006D65E4" w:rsidP="00393173">
            <w:pPr>
              <w:rPr>
                <w:rFonts w:ascii="Arial" w:hAnsi="Arial" w:cs="Arial"/>
                <w:b/>
                <w:sz w:val="24"/>
                <w:szCs w:val="24"/>
              </w:rPr>
            </w:pPr>
            <w:r w:rsidRPr="00EF7CF2">
              <w:rPr>
                <w:rFonts w:ascii="Arial" w:hAnsi="Arial" w:cs="Arial"/>
                <w:b/>
                <w:sz w:val="24"/>
                <w:szCs w:val="24"/>
                <w:highlight w:val="lightGray"/>
              </w:rPr>
              <w:t>5. COMPETENCIAS.</w:t>
            </w:r>
          </w:p>
        </w:tc>
      </w:tr>
      <w:tr w:rsidR="006D65E4" w:rsidRPr="00EF7CF2" w:rsidTr="00477547">
        <w:trPr>
          <w:trHeight w:val="285"/>
        </w:trPr>
        <w:tc>
          <w:tcPr>
            <w:tcW w:w="9747" w:type="dxa"/>
          </w:tcPr>
          <w:p w:rsidR="00F744C3" w:rsidRDefault="00F744C3" w:rsidP="00212C0D">
            <w:pPr>
              <w:rPr>
                <w:rFonts w:ascii="Arial" w:hAnsi="Arial" w:cs="Arial"/>
                <w:b/>
                <w:sz w:val="24"/>
                <w:szCs w:val="24"/>
              </w:rPr>
            </w:pPr>
          </w:p>
          <w:p w:rsidR="00212C0D" w:rsidRPr="00212C0D" w:rsidRDefault="00212C0D" w:rsidP="00212C0D">
            <w:pPr>
              <w:rPr>
                <w:rFonts w:ascii="Arial" w:hAnsi="Arial" w:cs="Arial"/>
                <w:sz w:val="24"/>
                <w:szCs w:val="24"/>
              </w:rPr>
            </w:pPr>
            <w:r w:rsidRPr="00212C0D">
              <w:rPr>
                <w:rFonts w:ascii="Arial" w:hAnsi="Arial" w:cs="Arial"/>
                <w:sz w:val="24"/>
                <w:szCs w:val="24"/>
              </w:rPr>
              <w:t xml:space="preserve">Competencias generales: la comunicación oral, la lectura y la escritura. </w:t>
            </w:r>
          </w:p>
          <w:p w:rsidR="00212C0D" w:rsidRPr="00212C0D" w:rsidRDefault="00212C0D" w:rsidP="00212C0D">
            <w:pPr>
              <w:rPr>
                <w:rFonts w:ascii="Arial" w:hAnsi="Arial" w:cs="Arial"/>
                <w:sz w:val="24"/>
                <w:szCs w:val="24"/>
              </w:rPr>
            </w:pPr>
          </w:p>
          <w:p w:rsidR="00212C0D" w:rsidRPr="00212C0D" w:rsidRDefault="00212C0D" w:rsidP="00212C0D">
            <w:pPr>
              <w:rPr>
                <w:rFonts w:ascii="Arial" w:hAnsi="Arial" w:cs="Arial"/>
                <w:sz w:val="24"/>
                <w:szCs w:val="24"/>
              </w:rPr>
            </w:pPr>
            <w:r w:rsidRPr="00212C0D">
              <w:rPr>
                <w:rFonts w:ascii="Arial" w:hAnsi="Arial" w:cs="Arial"/>
                <w:sz w:val="24"/>
                <w:szCs w:val="24"/>
              </w:rPr>
              <w:t>Competencias de integración social:</w:t>
            </w:r>
            <w:r w:rsidR="00F744C3">
              <w:rPr>
                <w:rFonts w:ascii="Arial" w:hAnsi="Arial" w:cs="Arial"/>
                <w:sz w:val="24"/>
                <w:szCs w:val="24"/>
              </w:rPr>
              <w:t xml:space="preserve"> actitudinales, aptitudinales y </w:t>
            </w:r>
            <w:r w:rsidRPr="00212C0D">
              <w:rPr>
                <w:rFonts w:ascii="Arial" w:hAnsi="Arial" w:cs="Arial"/>
                <w:sz w:val="24"/>
                <w:szCs w:val="24"/>
              </w:rPr>
              <w:t xml:space="preserve">lúdicas. </w:t>
            </w:r>
          </w:p>
          <w:p w:rsidR="00212C0D" w:rsidRPr="00212C0D" w:rsidRDefault="00212C0D" w:rsidP="00212C0D">
            <w:pPr>
              <w:rPr>
                <w:rFonts w:ascii="Arial" w:hAnsi="Arial" w:cs="Arial"/>
                <w:sz w:val="24"/>
                <w:szCs w:val="24"/>
              </w:rPr>
            </w:pPr>
          </w:p>
          <w:p w:rsidR="00212C0D" w:rsidRPr="00212C0D" w:rsidRDefault="00212C0D" w:rsidP="00212C0D">
            <w:pPr>
              <w:rPr>
                <w:rFonts w:ascii="Arial" w:hAnsi="Arial" w:cs="Arial"/>
                <w:sz w:val="24"/>
                <w:szCs w:val="24"/>
              </w:rPr>
            </w:pPr>
            <w:r w:rsidRPr="00212C0D">
              <w:rPr>
                <w:rFonts w:ascii="Arial" w:hAnsi="Arial" w:cs="Arial"/>
                <w:sz w:val="24"/>
                <w:szCs w:val="24"/>
              </w:rPr>
              <w:t xml:space="preserve">Competencias específicas: </w:t>
            </w:r>
            <w:r w:rsidR="00F744C3">
              <w:rPr>
                <w:rFonts w:ascii="Arial" w:hAnsi="Arial" w:cs="Arial"/>
                <w:sz w:val="24"/>
                <w:szCs w:val="24"/>
              </w:rPr>
              <w:t xml:space="preserve">cognitivas, </w:t>
            </w:r>
            <w:r w:rsidRPr="00212C0D">
              <w:rPr>
                <w:rFonts w:ascii="Arial" w:hAnsi="Arial" w:cs="Arial"/>
                <w:sz w:val="24"/>
                <w:szCs w:val="24"/>
              </w:rPr>
              <w:t>emocionales, inter</w:t>
            </w:r>
            <w:r w:rsidR="00F744C3">
              <w:rPr>
                <w:rFonts w:ascii="Arial" w:hAnsi="Arial" w:cs="Arial"/>
                <w:sz w:val="24"/>
                <w:szCs w:val="24"/>
              </w:rPr>
              <w:t xml:space="preserve">pretativas, analíticas, argumentativas, propositivas y </w:t>
            </w:r>
            <w:r w:rsidRPr="00212C0D">
              <w:rPr>
                <w:rFonts w:ascii="Arial" w:hAnsi="Arial" w:cs="Arial"/>
                <w:sz w:val="24"/>
                <w:szCs w:val="24"/>
              </w:rPr>
              <w:t xml:space="preserve">ciudadanas. </w:t>
            </w:r>
          </w:p>
          <w:p w:rsidR="00212C0D" w:rsidRPr="00212C0D" w:rsidRDefault="00212C0D" w:rsidP="00212C0D">
            <w:pPr>
              <w:rPr>
                <w:rFonts w:ascii="Arial" w:hAnsi="Arial" w:cs="Arial"/>
                <w:sz w:val="24"/>
                <w:szCs w:val="24"/>
              </w:rPr>
            </w:pPr>
          </w:p>
          <w:p w:rsidR="00212C0D" w:rsidRPr="00212C0D" w:rsidRDefault="00212C0D" w:rsidP="00212C0D">
            <w:pPr>
              <w:rPr>
                <w:rFonts w:ascii="Arial" w:hAnsi="Arial" w:cs="Arial"/>
                <w:sz w:val="24"/>
                <w:szCs w:val="24"/>
              </w:rPr>
            </w:pPr>
            <w:r w:rsidRPr="00212C0D">
              <w:rPr>
                <w:rFonts w:ascii="Arial" w:hAnsi="Arial" w:cs="Arial"/>
                <w:sz w:val="24"/>
                <w:szCs w:val="24"/>
              </w:rPr>
              <w:t xml:space="preserve">Competencias transversales son aquellas que deben aplicar en su vida diaria para resolver conflictos. </w:t>
            </w:r>
          </w:p>
          <w:p w:rsidR="007F623C" w:rsidRPr="00261028" w:rsidRDefault="007F623C" w:rsidP="007F623C">
            <w:pPr>
              <w:tabs>
                <w:tab w:val="left" w:pos="1845"/>
              </w:tabs>
              <w:rPr>
                <w:rFonts w:ascii="Arial" w:hAnsi="Arial" w:cs="Arial"/>
                <w:b/>
                <w:sz w:val="24"/>
                <w:szCs w:val="24"/>
              </w:rPr>
            </w:pPr>
          </w:p>
          <w:p w:rsidR="00AE437E" w:rsidRPr="00261028" w:rsidRDefault="00AE437E" w:rsidP="00AE437E">
            <w:pPr>
              <w:rPr>
                <w:rFonts w:ascii="Arial" w:hAnsi="Arial" w:cs="Arial"/>
                <w:b/>
                <w:sz w:val="24"/>
                <w:szCs w:val="24"/>
              </w:rPr>
            </w:pPr>
            <w:r w:rsidRPr="00261028">
              <w:rPr>
                <w:rFonts w:ascii="Arial" w:hAnsi="Arial" w:cs="Arial"/>
                <w:b/>
                <w:sz w:val="24"/>
                <w:szCs w:val="24"/>
              </w:rPr>
              <w:t xml:space="preserve">COMPETENCIAS CIUDADANAS </w:t>
            </w:r>
          </w:p>
          <w:p w:rsidR="007F623C" w:rsidRPr="00261028" w:rsidRDefault="007F623C" w:rsidP="00AE437E">
            <w:pPr>
              <w:rPr>
                <w:rFonts w:ascii="Arial" w:hAnsi="Arial" w:cs="Arial"/>
                <w:sz w:val="24"/>
                <w:szCs w:val="24"/>
              </w:rPr>
            </w:pPr>
          </w:p>
          <w:p w:rsidR="00AE437E" w:rsidRPr="00261028" w:rsidRDefault="00AE437E" w:rsidP="00AE437E">
            <w:pPr>
              <w:rPr>
                <w:rFonts w:ascii="Arial" w:hAnsi="Arial" w:cs="Arial"/>
                <w:b/>
                <w:sz w:val="24"/>
                <w:szCs w:val="24"/>
              </w:rPr>
            </w:pPr>
            <w:r w:rsidRPr="00261028">
              <w:rPr>
                <w:rFonts w:ascii="Arial" w:hAnsi="Arial" w:cs="Arial"/>
                <w:b/>
                <w:sz w:val="24"/>
                <w:szCs w:val="24"/>
              </w:rPr>
              <w:t xml:space="preserve">Convivencia </w:t>
            </w:r>
          </w:p>
          <w:p w:rsidR="00AE437E" w:rsidRPr="00261028" w:rsidRDefault="00AE437E" w:rsidP="00AE437E">
            <w:pPr>
              <w:rPr>
                <w:rFonts w:ascii="Arial" w:hAnsi="Arial" w:cs="Arial"/>
                <w:sz w:val="24"/>
                <w:szCs w:val="24"/>
              </w:rPr>
            </w:pPr>
            <w:r w:rsidRPr="00261028">
              <w:rPr>
                <w:rFonts w:ascii="Arial" w:hAnsi="Arial" w:cs="Arial"/>
                <w:sz w:val="24"/>
                <w:szCs w:val="24"/>
              </w:rPr>
              <w:t>El estudiante está en capacidad de generar espa</w:t>
            </w:r>
            <w:r w:rsidR="007F623C" w:rsidRPr="00261028">
              <w:rPr>
                <w:rFonts w:ascii="Arial" w:hAnsi="Arial" w:cs="Arial"/>
                <w:sz w:val="24"/>
                <w:szCs w:val="24"/>
              </w:rPr>
              <w:t xml:space="preserve">cios de convivencia pacífica y </w:t>
            </w:r>
            <w:r w:rsidRPr="00261028">
              <w:rPr>
                <w:rFonts w:ascii="Arial" w:hAnsi="Arial" w:cs="Arial"/>
                <w:sz w:val="24"/>
                <w:szCs w:val="24"/>
              </w:rPr>
              <w:t xml:space="preserve">armónica. </w:t>
            </w:r>
          </w:p>
          <w:p w:rsidR="00737E0D" w:rsidRPr="00261028" w:rsidRDefault="00737E0D" w:rsidP="00AE437E">
            <w:pPr>
              <w:rPr>
                <w:rFonts w:ascii="Arial" w:hAnsi="Arial" w:cs="Arial"/>
                <w:sz w:val="24"/>
                <w:szCs w:val="24"/>
              </w:rPr>
            </w:pPr>
          </w:p>
          <w:p w:rsidR="00AE437E" w:rsidRPr="00261028" w:rsidRDefault="00AE437E" w:rsidP="00AE437E">
            <w:pPr>
              <w:rPr>
                <w:rFonts w:ascii="Arial" w:hAnsi="Arial" w:cs="Arial"/>
                <w:b/>
                <w:sz w:val="24"/>
                <w:szCs w:val="24"/>
              </w:rPr>
            </w:pPr>
            <w:r w:rsidRPr="00261028">
              <w:rPr>
                <w:rFonts w:ascii="Arial" w:hAnsi="Arial" w:cs="Arial"/>
                <w:b/>
                <w:sz w:val="24"/>
                <w:szCs w:val="24"/>
              </w:rPr>
              <w:t xml:space="preserve">Resolución de conflicto </w:t>
            </w:r>
          </w:p>
          <w:p w:rsidR="00AE437E" w:rsidRPr="00261028" w:rsidRDefault="00AE437E" w:rsidP="00AE437E">
            <w:pPr>
              <w:rPr>
                <w:rFonts w:ascii="Arial" w:hAnsi="Arial" w:cs="Arial"/>
                <w:sz w:val="24"/>
                <w:szCs w:val="24"/>
              </w:rPr>
            </w:pPr>
            <w:r w:rsidRPr="00261028">
              <w:rPr>
                <w:rFonts w:ascii="Arial" w:hAnsi="Arial" w:cs="Arial"/>
                <w:sz w:val="24"/>
                <w:szCs w:val="24"/>
              </w:rPr>
              <w:t xml:space="preserve">El estudiante resuelve conflictos de una forma concertada. </w:t>
            </w:r>
          </w:p>
          <w:p w:rsidR="00737E0D" w:rsidRPr="00261028" w:rsidRDefault="00737E0D" w:rsidP="00AE437E">
            <w:pPr>
              <w:rPr>
                <w:rFonts w:ascii="Arial" w:hAnsi="Arial" w:cs="Arial"/>
                <w:sz w:val="24"/>
                <w:szCs w:val="24"/>
              </w:rPr>
            </w:pPr>
          </w:p>
          <w:p w:rsidR="00AE437E" w:rsidRPr="00261028" w:rsidRDefault="00AE437E" w:rsidP="00AE437E">
            <w:pPr>
              <w:rPr>
                <w:rFonts w:ascii="Arial" w:hAnsi="Arial" w:cs="Arial"/>
                <w:b/>
                <w:sz w:val="24"/>
                <w:szCs w:val="24"/>
              </w:rPr>
            </w:pPr>
            <w:r w:rsidRPr="00261028">
              <w:rPr>
                <w:rFonts w:ascii="Arial" w:hAnsi="Arial" w:cs="Arial"/>
                <w:b/>
                <w:sz w:val="24"/>
                <w:szCs w:val="24"/>
              </w:rPr>
              <w:t xml:space="preserve">Derechos humanos </w:t>
            </w:r>
          </w:p>
          <w:p w:rsidR="00AE437E" w:rsidRPr="00EF7CF2" w:rsidRDefault="00AE437E" w:rsidP="00AE437E">
            <w:pPr>
              <w:rPr>
                <w:rFonts w:ascii="Arial" w:hAnsi="Arial" w:cs="Arial"/>
                <w:sz w:val="24"/>
                <w:szCs w:val="24"/>
              </w:rPr>
            </w:pPr>
            <w:r w:rsidRPr="00261028">
              <w:rPr>
                <w:rFonts w:ascii="Arial" w:hAnsi="Arial" w:cs="Arial"/>
                <w:sz w:val="24"/>
                <w:szCs w:val="24"/>
              </w:rPr>
              <w:t>Reconocer validar y hacer respetar los derechos humanos.</w:t>
            </w:r>
            <w:r w:rsidRPr="00EF7CF2">
              <w:rPr>
                <w:rFonts w:ascii="Arial" w:hAnsi="Arial" w:cs="Arial"/>
                <w:sz w:val="24"/>
                <w:szCs w:val="24"/>
              </w:rPr>
              <w:t xml:space="preserve"> </w:t>
            </w:r>
          </w:p>
          <w:p w:rsidR="006D65E4" w:rsidRPr="00EF7CF2" w:rsidRDefault="006D65E4" w:rsidP="00737E0D">
            <w:pPr>
              <w:rPr>
                <w:rFonts w:ascii="Arial" w:hAnsi="Arial" w:cs="Arial"/>
                <w:sz w:val="24"/>
                <w:szCs w:val="24"/>
              </w:rPr>
            </w:pPr>
          </w:p>
        </w:tc>
      </w:tr>
    </w:tbl>
    <w:p w:rsidR="006D65E4" w:rsidRPr="00EF7CF2" w:rsidRDefault="006D65E4" w:rsidP="00393173">
      <w:pPr>
        <w:spacing w:after="0" w:line="240" w:lineRule="auto"/>
        <w:rPr>
          <w:rFonts w:ascii="Arial" w:hAnsi="Arial"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93173" w:rsidRPr="00EF7CF2" w:rsidTr="00477547">
        <w:trPr>
          <w:trHeight w:val="244"/>
        </w:trPr>
        <w:tc>
          <w:tcPr>
            <w:tcW w:w="9781" w:type="dxa"/>
            <w:shd w:val="pct20" w:color="C0C0C0" w:fill="CCCCCC"/>
          </w:tcPr>
          <w:p w:rsidR="00393173" w:rsidRPr="00EF7CF2" w:rsidRDefault="006D65E4" w:rsidP="006D65E4">
            <w:pPr>
              <w:spacing w:after="0" w:line="240" w:lineRule="auto"/>
              <w:rPr>
                <w:rFonts w:ascii="Arial" w:hAnsi="Arial" w:cs="Arial"/>
                <w:b/>
                <w:sz w:val="24"/>
                <w:szCs w:val="24"/>
              </w:rPr>
            </w:pPr>
            <w:r w:rsidRPr="00EF7CF2">
              <w:rPr>
                <w:rFonts w:ascii="Arial" w:hAnsi="Arial" w:cs="Arial"/>
                <w:b/>
                <w:sz w:val="24"/>
                <w:szCs w:val="24"/>
              </w:rPr>
              <w:t>6</w:t>
            </w:r>
            <w:r w:rsidR="00393173" w:rsidRPr="00EF7CF2">
              <w:rPr>
                <w:rFonts w:ascii="Arial" w:hAnsi="Arial" w:cs="Arial"/>
                <w:b/>
                <w:sz w:val="24"/>
                <w:szCs w:val="24"/>
              </w:rPr>
              <w:t>. OBJETIVO GENERAL</w:t>
            </w:r>
          </w:p>
        </w:tc>
      </w:tr>
      <w:tr w:rsidR="00393173" w:rsidRPr="00EF7CF2" w:rsidTr="00477547">
        <w:trPr>
          <w:trHeight w:val="1331"/>
        </w:trPr>
        <w:tc>
          <w:tcPr>
            <w:tcW w:w="9781" w:type="dxa"/>
          </w:tcPr>
          <w:p w:rsidR="00393173" w:rsidRPr="00EF7CF2" w:rsidRDefault="00737E0D" w:rsidP="00737E0D">
            <w:pPr>
              <w:jc w:val="both"/>
              <w:rPr>
                <w:rFonts w:ascii="Arial" w:hAnsi="Arial" w:cs="Arial"/>
                <w:sz w:val="24"/>
                <w:szCs w:val="24"/>
              </w:rPr>
            </w:pPr>
            <w:r w:rsidRPr="00737E0D">
              <w:rPr>
                <w:rFonts w:ascii="Arial" w:hAnsi="Arial" w:cs="Arial"/>
                <w:sz w:val="24"/>
              </w:rPr>
              <w:t>Promover acciones que favorezcan la convivencia pacífica a partir del reconocimiento del otro como un ser diverso, que aporta a la construcción de la identidad personal y colectiva.</w:t>
            </w:r>
          </w:p>
        </w:tc>
      </w:tr>
    </w:tbl>
    <w:p w:rsidR="00F744C3" w:rsidRPr="00EF7CF2" w:rsidRDefault="00F744C3" w:rsidP="00393173">
      <w:pPr>
        <w:spacing w:after="0" w:line="240" w:lineRule="auto"/>
        <w:rPr>
          <w:rFonts w:ascii="Arial" w:hAnsi="Arial"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2919"/>
        <w:gridCol w:w="3474"/>
      </w:tblGrid>
      <w:tr w:rsidR="00393173" w:rsidRPr="00EF7CF2" w:rsidTr="00477547">
        <w:tc>
          <w:tcPr>
            <w:tcW w:w="9781" w:type="dxa"/>
            <w:gridSpan w:val="3"/>
            <w:shd w:val="pct20" w:color="C0C0C0" w:fill="CCCCCC"/>
          </w:tcPr>
          <w:p w:rsidR="00393173" w:rsidRPr="00EF7CF2" w:rsidRDefault="006D65E4" w:rsidP="003F2D14">
            <w:pPr>
              <w:spacing w:after="0" w:line="240" w:lineRule="auto"/>
              <w:rPr>
                <w:rFonts w:ascii="Arial" w:hAnsi="Arial" w:cs="Arial"/>
                <w:sz w:val="24"/>
                <w:szCs w:val="24"/>
              </w:rPr>
            </w:pPr>
            <w:r w:rsidRPr="00EF7CF2">
              <w:rPr>
                <w:rFonts w:ascii="Arial" w:hAnsi="Arial" w:cs="Arial"/>
                <w:b/>
                <w:sz w:val="24"/>
                <w:szCs w:val="24"/>
              </w:rPr>
              <w:t>7</w:t>
            </w:r>
            <w:r w:rsidR="00393173" w:rsidRPr="00EF7CF2">
              <w:rPr>
                <w:rFonts w:ascii="Arial" w:hAnsi="Arial" w:cs="Arial"/>
                <w:b/>
                <w:sz w:val="24"/>
                <w:szCs w:val="24"/>
              </w:rPr>
              <w:t xml:space="preserve">. OBJETIVOS </w:t>
            </w:r>
            <w:r w:rsidR="001F4B88" w:rsidRPr="00EF7CF2">
              <w:rPr>
                <w:rFonts w:ascii="Arial" w:hAnsi="Arial" w:cs="Arial"/>
                <w:b/>
                <w:sz w:val="24"/>
                <w:szCs w:val="24"/>
              </w:rPr>
              <w:t>ESPECÍFICOS</w:t>
            </w:r>
            <w:r w:rsidR="00393173" w:rsidRPr="00EF7CF2">
              <w:rPr>
                <w:rFonts w:ascii="Arial" w:hAnsi="Arial" w:cs="Arial"/>
                <w:b/>
                <w:sz w:val="24"/>
                <w:szCs w:val="24"/>
              </w:rPr>
              <w:t xml:space="preserve"> METAS E INDICADORES DE RESULTADOS</w:t>
            </w:r>
          </w:p>
        </w:tc>
      </w:tr>
      <w:tr w:rsidR="00393173" w:rsidRPr="00EF7CF2" w:rsidTr="00477547">
        <w:tc>
          <w:tcPr>
            <w:tcW w:w="3388" w:type="dxa"/>
          </w:tcPr>
          <w:p w:rsidR="00393173" w:rsidRPr="00EF7CF2" w:rsidRDefault="00393173" w:rsidP="003F2D14">
            <w:pPr>
              <w:spacing w:after="0" w:line="240" w:lineRule="auto"/>
              <w:jc w:val="center"/>
              <w:rPr>
                <w:rFonts w:ascii="Arial" w:hAnsi="Arial" w:cs="Arial"/>
                <w:b/>
                <w:sz w:val="24"/>
                <w:szCs w:val="24"/>
              </w:rPr>
            </w:pPr>
            <w:r w:rsidRPr="00EF7CF2">
              <w:rPr>
                <w:rFonts w:ascii="Arial" w:hAnsi="Arial" w:cs="Arial"/>
                <w:b/>
                <w:sz w:val="24"/>
                <w:szCs w:val="24"/>
              </w:rPr>
              <w:t>Objetivos Específicos</w:t>
            </w:r>
          </w:p>
        </w:tc>
        <w:tc>
          <w:tcPr>
            <w:tcW w:w="2919" w:type="dxa"/>
          </w:tcPr>
          <w:p w:rsidR="00393173" w:rsidRPr="00EF7CF2" w:rsidRDefault="00BF3D9C" w:rsidP="003F2D14">
            <w:pPr>
              <w:spacing w:after="0" w:line="240" w:lineRule="auto"/>
              <w:jc w:val="center"/>
              <w:rPr>
                <w:rFonts w:ascii="Arial" w:hAnsi="Arial" w:cs="Arial"/>
                <w:b/>
                <w:sz w:val="24"/>
                <w:szCs w:val="24"/>
              </w:rPr>
            </w:pPr>
            <w:r w:rsidRPr="00EF7CF2">
              <w:rPr>
                <w:rFonts w:ascii="Arial" w:hAnsi="Arial" w:cs="Arial"/>
                <w:b/>
                <w:sz w:val="24"/>
                <w:szCs w:val="24"/>
              </w:rPr>
              <w:t>Metas</w:t>
            </w:r>
          </w:p>
        </w:tc>
        <w:tc>
          <w:tcPr>
            <w:tcW w:w="3474" w:type="dxa"/>
          </w:tcPr>
          <w:p w:rsidR="00393173" w:rsidRPr="00EF7CF2" w:rsidRDefault="00393173" w:rsidP="006D65E4">
            <w:pPr>
              <w:spacing w:after="0" w:line="240" w:lineRule="auto"/>
              <w:jc w:val="center"/>
              <w:rPr>
                <w:rFonts w:ascii="Arial" w:hAnsi="Arial" w:cs="Arial"/>
                <w:b/>
                <w:sz w:val="24"/>
                <w:szCs w:val="24"/>
              </w:rPr>
            </w:pPr>
            <w:r w:rsidRPr="00EF7CF2">
              <w:rPr>
                <w:rFonts w:ascii="Arial" w:hAnsi="Arial" w:cs="Arial"/>
                <w:b/>
                <w:sz w:val="24"/>
                <w:szCs w:val="24"/>
              </w:rPr>
              <w:t xml:space="preserve">Indicadores de </w:t>
            </w:r>
            <w:r w:rsidR="006D65E4" w:rsidRPr="00EF7CF2">
              <w:rPr>
                <w:rFonts w:ascii="Arial" w:hAnsi="Arial" w:cs="Arial"/>
                <w:b/>
                <w:sz w:val="24"/>
                <w:szCs w:val="24"/>
              </w:rPr>
              <w:t>Resultados</w:t>
            </w:r>
          </w:p>
        </w:tc>
      </w:tr>
      <w:tr w:rsidR="00393173" w:rsidRPr="00EF7CF2" w:rsidTr="00477547">
        <w:tc>
          <w:tcPr>
            <w:tcW w:w="3388" w:type="dxa"/>
          </w:tcPr>
          <w:p w:rsidR="00393173" w:rsidRPr="003F09C2" w:rsidRDefault="00B02B40" w:rsidP="00B02B40">
            <w:pPr>
              <w:contextualSpacing/>
              <w:rPr>
                <w:rFonts w:ascii="Arial" w:hAnsi="Arial" w:cs="Arial"/>
                <w:sz w:val="24"/>
                <w:szCs w:val="24"/>
              </w:rPr>
            </w:pPr>
            <w:r w:rsidRPr="003F09C2">
              <w:rPr>
                <w:rFonts w:ascii="Arial" w:hAnsi="Arial" w:cs="Arial"/>
                <w:sz w:val="24"/>
                <w:szCs w:val="24"/>
              </w:rPr>
              <w:t xml:space="preserve">Sensibilizar a los/as estudiantes frente a la importancia de </w:t>
            </w:r>
            <w:r w:rsidR="005378E3" w:rsidRPr="003F09C2">
              <w:rPr>
                <w:rFonts w:ascii="Arial" w:hAnsi="Arial" w:cs="Arial"/>
                <w:sz w:val="24"/>
                <w:szCs w:val="24"/>
              </w:rPr>
              <w:t xml:space="preserve">la construcción de la paz desde el respeto, la participación y </w:t>
            </w:r>
            <w:r w:rsidRPr="003F09C2">
              <w:rPr>
                <w:rFonts w:ascii="Arial" w:hAnsi="Arial" w:cs="Arial"/>
                <w:sz w:val="24"/>
                <w:szCs w:val="24"/>
              </w:rPr>
              <w:t>la comunicación asertiva, favoreciendo la resolución pacífica de conflictos.</w:t>
            </w:r>
          </w:p>
        </w:tc>
        <w:tc>
          <w:tcPr>
            <w:tcW w:w="2919" w:type="dxa"/>
          </w:tcPr>
          <w:p w:rsidR="005378E3" w:rsidRPr="003F09C2" w:rsidRDefault="00B02B40" w:rsidP="005378E3">
            <w:pPr>
              <w:spacing w:after="0"/>
              <w:rPr>
                <w:rFonts w:ascii="Arial" w:hAnsi="Arial" w:cs="Arial"/>
                <w:sz w:val="24"/>
                <w:szCs w:val="24"/>
              </w:rPr>
            </w:pPr>
            <w:r w:rsidRPr="003F09C2">
              <w:rPr>
                <w:rFonts w:ascii="Arial" w:hAnsi="Arial" w:cs="Arial"/>
                <w:sz w:val="24"/>
                <w:szCs w:val="24"/>
              </w:rPr>
              <w:t xml:space="preserve">El 90% de los/as estudiantes participan </w:t>
            </w:r>
            <w:r w:rsidR="005378E3" w:rsidRPr="003F09C2">
              <w:rPr>
                <w:rFonts w:ascii="Arial" w:hAnsi="Arial" w:cs="Arial"/>
                <w:sz w:val="24"/>
                <w:szCs w:val="24"/>
              </w:rPr>
              <w:t>en las actividades</w:t>
            </w:r>
            <w:r w:rsidRPr="003F09C2">
              <w:rPr>
                <w:rFonts w:ascii="Arial" w:hAnsi="Arial" w:cs="Arial"/>
                <w:sz w:val="24"/>
                <w:szCs w:val="24"/>
              </w:rPr>
              <w:t xml:space="preserve"> de sensibilización  </w:t>
            </w:r>
            <w:r w:rsidR="005378E3" w:rsidRPr="003F09C2">
              <w:rPr>
                <w:rFonts w:ascii="Arial" w:hAnsi="Arial" w:cs="Arial"/>
                <w:sz w:val="24"/>
                <w:szCs w:val="24"/>
              </w:rPr>
              <w:t xml:space="preserve"> programadas dentro del proyecto.</w:t>
            </w:r>
          </w:p>
          <w:p w:rsidR="00393173" w:rsidRPr="003F09C2" w:rsidRDefault="00393173" w:rsidP="005378E3">
            <w:pPr>
              <w:spacing w:after="0"/>
              <w:rPr>
                <w:rFonts w:ascii="Arial" w:hAnsi="Arial" w:cs="Arial"/>
                <w:sz w:val="24"/>
                <w:szCs w:val="24"/>
              </w:rPr>
            </w:pPr>
          </w:p>
        </w:tc>
        <w:tc>
          <w:tcPr>
            <w:tcW w:w="3474" w:type="dxa"/>
          </w:tcPr>
          <w:p w:rsidR="00335E1D" w:rsidRPr="003F09C2" w:rsidRDefault="001F4B88" w:rsidP="00335E1D">
            <w:pPr>
              <w:pBdr>
                <w:bottom w:val="single" w:sz="12" w:space="1" w:color="auto"/>
              </w:pBdr>
              <w:rPr>
                <w:rFonts w:ascii="Arial" w:hAnsi="Arial" w:cs="Arial"/>
                <w:sz w:val="24"/>
                <w:szCs w:val="24"/>
              </w:rPr>
            </w:pPr>
            <w:r w:rsidRPr="003F09C2">
              <w:rPr>
                <w:rFonts w:ascii="Arial" w:hAnsi="Arial" w:cs="Arial"/>
                <w:sz w:val="24"/>
                <w:szCs w:val="24"/>
              </w:rPr>
              <w:t>Total,</w:t>
            </w:r>
            <w:r w:rsidR="00335E1D" w:rsidRPr="003F09C2">
              <w:rPr>
                <w:rFonts w:ascii="Arial" w:hAnsi="Arial" w:cs="Arial"/>
                <w:sz w:val="24"/>
                <w:szCs w:val="24"/>
              </w:rPr>
              <w:t xml:space="preserve"> de estudiantes que participan en las actividades de sensibilización programadas.</w:t>
            </w:r>
          </w:p>
          <w:p w:rsidR="00335E1D" w:rsidRPr="003F09C2" w:rsidRDefault="001F4B88" w:rsidP="00335E1D">
            <w:pPr>
              <w:rPr>
                <w:rFonts w:ascii="Arial" w:hAnsi="Arial" w:cs="Arial"/>
                <w:sz w:val="24"/>
                <w:szCs w:val="24"/>
              </w:rPr>
            </w:pPr>
            <w:r w:rsidRPr="003F09C2">
              <w:rPr>
                <w:rFonts w:ascii="Arial" w:hAnsi="Arial" w:cs="Arial"/>
                <w:sz w:val="24"/>
                <w:szCs w:val="24"/>
              </w:rPr>
              <w:t>Total,</w:t>
            </w:r>
            <w:r w:rsidR="00335E1D" w:rsidRPr="003F09C2">
              <w:rPr>
                <w:rFonts w:ascii="Arial" w:hAnsi="Arial" w:cs="Arial"/>
                <w:sz w:val="24"/>
                <w:szCs w:val="24"/>
              </w:rPr>
              <w:t xml:space="preserve"> de estudiantes de la Institución.</w:t>
            </w:r>
          </w:p>
        </w:tc>
      </w:tr>
      <w:tr w:rsidR="00393173" w:rsidRPr="00EF7CF2" w:rsidTr="00477547">
        <w:tc>
          <w:tcPr>
            <w:tcW w:w="3388" w:type="dxa"/>
          </w:tcPr>
          <w:p w:rsidR="00393173" w:rsidRPr="003F09C2" w:rsidRDefault="005378E3" w:rsidP="00212C0D">
            <w:pPr>
              <w:contextualSpacing/>
              <w:rPr>
                <w:rFonts w:ascii="Arial" w:hAnsi="Arial" w:cs="Arial"/>
                <w:sz w:val="24"/>
                <w:szCs w:val="24"/>
              </w:rPr>
            </w:pPr>
            <w:r w:rsidRPr="003F09C2">
              <w:rPr>
                <w:rFonts w:ascii="Arial" w:hAnsi="Arial" w:cs="Arial"/>
                <w:sz w:val="24"/>
                <w:szCs w:val="24"/>
              </w:rPr>
              <w:t xml:space="preserve">Contribuir al reconocimiento de la identidad étnica y </w:t>
            </w:r>
            <w:r w:rsidRPr="003F09C2">
              <w:rPr>
                <w:rFonts w:ascii="Arial" w:hAnsi="Arial" w:cs="Arial"/>
                <w:sz w:val="24"/>
                <w:szCs w:val="24"/>
              </w:rPr>
              <w:lastRenderedPageBreak/>
              <w:t xml:space="preserve">cultural, propia de las comunidades afrodescendientes, </w:t>
            </w:r>
            <w:r w:rsidR="001F4B88">
              <w:rPr>
                <w:rFonts w:ascii="Arial" w:hAnsi="Arial" w:cs="Arial"/>
                <w:sz w:val="24"/>
                <w:szCs w:val="24"/>
              </w:rPr>
              <w:t>fomentando</w:t>
            </w:r>
            <w:r w:rsidRPr="003F09C2">
              <w:rPr>
                <w:rFonts w:ascii="Arial" w:hAnsi="Arial" w:cs="Arial"/>
                <w:sz w:val="24"/>
                <w:szCs w:val="24"/>
              </w:rPr>
              <w:t xml:space="preserve"> el respeto a la diversidad.</w:t>
            </w:r>
          </w:p>
        </w:tc>
        <w:tc>
          <w:tcPr>
            <w:tcW w:w="2919" w:type="dxa"/>
          </w:tcPr>
          <w:p w:rsidR="005378E3" w:rsidRPr="003F09C2" w:rsidRDefault="005378E3" w:rsidP="005378E3">
            <w:pPr>
              <w:spacing w:after="0"/>
              <w:rPr>
                <w:rFonts w:ascii="Arial" w:hAnsi="Arial" w:cs="Arial"/>
                <w:sz w:val="24"/>
                <w:szCs w:val="24"/>
              </w:rPr>
            </w:pPr>
            <w:r w:rsidRPr="003F09C2">
              <w:rPr>
                <w:rFonts w:ascii="Arial" w:hAnsi="Arial" w:cs="Arial"/>
                <w:sz w:val="24"/>
                <w:szCs w:val="24"/>
              </w:rPr>
              <w:lastRenderedPageBreak/>
              <w:t xml:space="preserve">Cumplir en un 90% las actividades planeadas </w:t>
            </w:r>
            <w:r w:rsidRPr="003F09C2">
              <w:rPr>
                <w:rFonts w:ascii="Arial" w:hAnsi="Arial" w:cs="Arial"/>
                <w:sz w:val="24"/>
                <w:szCs w:val="24"/>
              </w:rPr>
              <w:lastRenderedPageBreak/>
              <w:t>para el reconocim</w:t>
            </w:r>
            <w:r w:rsidR="00B02B40" w:rsidRPr="003F09C2">
              <w:rPr>
                <w:rFonts w:ascii="Arial" w:hAnsi="Arial" w:cs="Arial"/>
                <w:sz w:val="24"/>
                <w:szCs w:val="24"/>
              </w:rPr>
              <w:t>i</w:t>
            </w:r>
            <w:r w:rsidRPr="003F09C2">
              <w:rPr>
                <w:rFonts w:ascii="Arial" w:hAnsi="Arial" w:cs="Arial"/>
                <w:sz w:val="24"/>
                <w:szCs w:val="24"/>
              </w:rPr>
              <w:t>ento de la identidad étnica y cultural afrocolombiana.</w:t>
            </w:r>
          </w:p>
          <w:p w:rsidR="00393173" w:rsidRPr="003F09C2" w:rsidRDefault="00393173" w:rsidP="003F2D14">
            <w:pPr>
              <w:spacing w:after="0" w:line="240" w:lineRule="auto"/>
              <w:jc w:val="both"/>
              <w:rPr>
                <w:rFonts w:ascii="Arial" w:hAnsi="Arial" w:cs="Arial"/>
                <w:sz w:val="24"/>
                <w:szCs w:val="24"/>
              </w:rPr>
            </w:pPr>
          </w:p>
        </w:tc>
        <w:tc>
          <w:tcPr>
            <w:tcW w:w="3474" w:type="dxa"/>
          </w:tcPr>
          <w:p w:rsidR="005378E3" w:rsidRPr="003F09C2" w:rsidRDefault="001F4B88" w:rsidP="005378E3">
            <w:pPr>
              <w:pBdr>
                <w:bottom w:val="single" w:sz="12" w:space="1" w:color="auto"/>
              </w:pBdr>
              <w:rPr>
                <w:rFonts w:ascii="Arial" w:hAnsi="Arial" w:cs="Arial"/>
                <w:sz w:val="24"/>
                <w:szCs w:val="24"/>
              </w:rPr>
            </w:pPr>
            <w:r w:rsidRPr="003F09C2">
              <w:rPr>
                <w:rFonts w:ascii="Arial" w:hAnsi="Arial" w:cs="Arial"/>
                <w:sz w:val="24"/>
                <w:szCs w:val="24"/>
              </w:rPr>
              <w:lastRenderedPageBreak/>
              <w:t>Total,</w:t>
            </w:r>
            <w:r w:rsidR="005378E3" w:rsidRPr="003F09C2">
              <w:rPr>
                <w:rFonts w:ascii="Arial" w:hAnsi="Arial" w:cs="Arial"/>
                <w:sz w:val="24"/>
                <w:szCs w:val="24"/>
              </w:rPr>
              <w:t xml:space="preserve"> de actividades realizadas para el </w:t>
            </w:r>
            <w:r w:rsidR="005378E3" w:rsidRPr="003F09C2">
              <w:rPr>
                <w:rFonts w:ascii="Arial" w:hAnsi="Arial" w:cs="Arial"/>
                <w:sz w:val="24"/>
                <w:szCs w:val="24"/>
              </w:rPr>
              <w:lastRenderedPageBreak/>
              <w:t>reconocimiento de la identidad étnica y cultural afrocolombiana</w:t>
            </w:r>
          </w:p>
          <w:p w:rsidR="00393173" w:rsidRPr="003F09C2" w:rsidRDefault="001F4B88" w:rsidP="005378E3">
            <w:pPr>
              <w:rPr>
                <w:rFonts w:ascii="Arial" w:hAnsi="Arial" w:cs="Arial"/>
                <w:sz w:val="24"/>
                <w:szCs w:val="24"/>
              </w:rPr>
            </w:pPr>
            <w:r w:rsidRPr="003F09C2">
              <w:rPr>
                <w:rFonts w:ascii="Arial" w:hAnsi="Arial" w:cs="Arial"/>
                <w:sz w:val="24"/>
                <w:szCs w:val="24"/>
              </w:rPr>
              <w:t>Total,</w:t>
            </w:r>
            <w:r w:rsidR="005378E3" w:rsidRPr="003F09C2">
              <w:rPr>
                <w:rFonts w:ascii="Arial" w:hAnsi="Arial" w:cs="Arial"/>
                <w:sz w:val="24"/>
                <w:szCs w:val="24"/>
              </w:rPr>
              <w:t xml:space="preserve"> de actividades planeadas para el reconocimiento de la identidad étnica y cultural afrocolombiana.</w:t>
            </w:r>
          </w:p>
        </w:tc>
      </w:tr>
    </w:tbl>
    <w:p w:rsidR="00393173" w:rsidRDefault="00393173" w:rsidP="00393173">
      <w:pPr>
        <w:spacing w:after="0" w:line="240" w:lineRule="auto"/>
        <w:ind w:left="360"/>
        <w:rPr>
          <w:rFonts w:ascii="Arial" w:hAnsi="Arial" w:cs="Arial"/>
          <w:sz w:val="24"/>
          <w:szCs w:val="24"/>
        </w:rPr>
      </w:pPr>
    </w:p>
    <w:p w:rsidR="003F09C2" w:rsidRPr="00EF7CF2" w:rsidRDefault="003F09C2" w:rsidP="00393173">
      <w:pPr>
        <w:spacing w:after="0" w:line="240" w:lineRule="auto"/>
        <w:ind w:left="360"/>
        <w:rPr>
          <w:rFonts w:ascii="Arial" w:hAnsi="Arial"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93173" w:rsidRPr="00EF7CF2" w:rsidTr="00477547">
        <w:tc>
          <w:tcPr>
            <w:tcW w:w="9781" w:type="dxa"/>
            <w:shd w:val="pct20" w:color="C0C0C0" w:fill="CCCCCC"/>
          </w:tcPr>
          <w:p w:rsidR="00393173" w:rsidRPr="00EF7CF2" w:rsidRDefault="006D65E4" w:rsidP="003F2D14">
            <w:pPr>
              <w:spacing w:after="0" w:line="240" w:lineRule="auto"/>
              <w:rPr>
                <w:rFonts w:ascii="Arial" w:hAnsi="Arial" w:cs="Arial"/>
                <w:b/>
                <w:sz w:val="24"/>
                <w:szCs w:val="24"/>
              </w:rPr>
            </w:pPr>
            <w:r w:rsidRPr="00EF7CF2">
              <w:rPr>
                <w:rFonts w:ascii="Arial" w:hAnsi="Arial" w:cs="Arial"/>
                <w:b/>
                <w:sz w:val="24"/>
                <w:szCs w:val="24"/>
              </w:rPr>
              <w:t>8</w:t>
            </w:r>
            <w:r w:rsidR="00393173" w:rsidRPr="00EF7CF2">
              <w:rPr>
                <w:rFonts w:ascii="Arial" w:hAnsi="Arial" w:cs="Arial"/>
                <w:b/>
                <w:sz w:val="24"/>
                <w:szCs w:val="24"/>
              </w:rPr>
              <w:t xml:space="preserve">. </w:t>
            </w:r>
            <w:r w:rsidR="001F4B88" w:rsidRPr="00EF7CF2">
              <w:rPr>
                <w:rFonts w:ascii="Arial" w:hAnsi="Arial" w:cs="Arial"/>
                <w:b/>
                <w:sz w:val="24"/>
                <w:szCs w:val="24"/>
              </w:rPr>
              <w:t>DESCRIPCIÓN</w:t>
            </w:r>
            <w:r w:rsidR="00393173" w:rsidRPr="00EF7CF2">
              <w:rPr>
                <w:rFonts w:ascii="Arial" w:hAnsi="Arial" w:cs="Arial"/>
                <w:b/>
                <w:sz w:val="24"/>
                <w:szCs w:val="24"/>
              </w:rPr>
              <w:t xml:space="preserve">  </w:t>
            </w:r>
            <w:r w:rsidR="001F4B88" w:rsidRPr="00EF7CF2">
              <w:rPr>
                <w:rFonts w:ascii="Arial" w:hAnsi="Arial" w:cs="Arial"/>
                <w:b/>
                <w:sz w:val="24"/>
                <w:szCs w:val="24"/>
              </w:rPr>
              <w:t>METODOLÓGICA</w:t>
            </w:r>
            <w:r w:rsidR="00393173" w:rsidRPr="00EF7CF2">
              <w:rPr>
                <w:rFonts w:ascii="Arial" w:hAnsi="Arial" w:cs="Arial"/>
                <w:b/>
                <w:sz w:val="24"/>
                <w:szCs w:val="24"/>
              </w:rPr>
              <w:t xml:space="preserve"> – ESTRATEGIAS </w:t>
            </w:r>
          </w:p>
        </w:tc>
      </w:tr>
      <w:tr w:rsidR="00393173" w:rsidRPr="00EF7CF2" w:rsidTr="00477547">
        <w:tc>
          <w:tcPr>
            <w:tcW w:w="9781" w:type="dxa"/>
          </w:tcPr>
          <w:p w:rsidR="00A1761B" w:rsidRDefault="00270963" w:rsidP="002E0B69">
            <w:pPr>
              <w:spacing w:after="0" w:line="240" w:lineRule="auto"/>
              <w:rPr>
                <w:rFonts w:ascii="Arial" w:hAnsi="Arial" w:cs="Arial"/>
                <w:b/>
                <w:sz w:val="24"/>
                <w:szCs w:val="24"/>
              </w:rPr>
            </w:pPr>
            <w:r>
              <w:rPr>
                <w:rFonts w:ascii="Arial" w:hAnsi="Arial" w:cs="Arial"/>
                <w:b/>
                <w:sz w:val="24"/>
                <w:szCs w:val="24"/>
              </w:rPr>
              <w:t>GUÍAS DE INTERVENCIÓN GRUPAL</w:t>
            </w:r>
          </w:p>
          <w:p w:rsidR="00A1761B" w:rsidRDefault="00A1761B" w:rsidP="002E0B69">
            <w:pPr>
              <w:spacing w:after="0" w:line="240" w:lineRule="auto"/>
              <w:rPr>
                <w:rFonts w:ascii="Arial" w:hAnsi="Arial" w:cs="Arial"/>
                <w:sz w:val="24"/>
                <w:szCs w:val="24"/>
              </w:rPr>
            </w:pPr>
            <w:r>
              <w:rPr>
                <w:rFonts w:ascii="Arial" w:hAnsi="Arial" w:cs="Arial"/>
                <w:sz w:val="24"/>
                <w:szCs w:val="24"/>
              </w:rPr>
              <w:t>Las guías se estructuran de acuerdo con la cátedra que se va a desarrollar durante el mes, de la siguiente manera:</w:t>
            </w:r>
          </w:p>
          <w:p w:rsidR="00A1761B" w:rsidRDefault="00A1761B" w:rsidP="00A1761B">
            <w:pPr>
              <w:pStyle w:val="Prrafodelista"/>
              <w:numPr>
                <w:ilvl w:val="0"/>
                <w:numId w:val="10"/>
              </w:numPr>
              <w:spacing w:after="0" w:line="240" w:lineRule="auto"/>
              <w:rPr>
                <w:rFonts w:ascii="Arial" w:hAnsi="Arial" w:cs="Arial"/>
                <w:sz w:val="24"/>
                <w:szCs w:val="24"/>
              </w:rPr>
            </w:pPr>
            <w:r w:rsidRPr="00A1761B">
              <w:rPr>
                <w:rFonts w:ascii="Arial" w:hAnsi="Arial" w:cs="Arial"/>
                <w:sz w:val="24"/>
                <w:szCs w:val="24"/>
              </w:rPr>
              <w:t>Especificaciones generales, que contiene una descripción general de los objetivos, recursos y requerimientos de ley.</w:t>
            </w:r>
          </w:p>
          <w:p w:rsidR="00A1761B" w:rsidRDefault="00A1761B" w:rsidP="002E0B69">
            <w:pPr>
              <w:pStyle w:val="Prrafodelista"/>
              <w:numPr>
                <w:ilvl w:val="0"/>
                <w:numId w:val="10"/>
              </w:numPr>
              <w:spacing w:after="0" w:line="240" w:lineRule="auto"/>
              <w:rPr>
                <w:rFonts w:ascii="Arial" w:hAnsi="Arial" w:cs="Arial"/>
                <w:sz w:val="24"/>
                <w:szCs w:val="24"/>
              </w:rPr>
            </w:pPr>
            <w:r>
              <w:rPr>
                <w:rFonts w:ascii="Arial" w:hAnsi="Arial" w:cs="Arial"/>
                <w:sz w:val="24"/>
                <w:szCs w:val="24"/>
              </w:rPr>
              <w:t>Condiciones Generales, que establece</w:t>
            </w:r>
            <w:r w:rsidR="00F744C3">
              <w:rPr>
                <w:rFonts w:ascii="Arial" w:hAnsi="Arial" w:cs="Arial"/>
                <w:sz w:val="24"/>
                <w:szCs w:val="24"/>
              </w:rPr>
              <w:t>n</w:t>
            </w:r>
            <w:r>
              <w:rPr>
                <w:rFonts w:ascii="Arial" w:hAnsi="Arial" w:cs="Arial"/>
                <w:sz w:val="24"/>
                <w:szCs w:val="24"/>
              </w:rPr>
              <w:t xml:space="preserve"> el plan general de trabajo para tener en cuenta durante el desarrollo de la guía.</w:t>
            </w:r>
          </w:p>
          <w:p w:rsidR="00A1761B" w:rsidRDefault="00A1761B" w:rsidP="002E0B69">
            <w:pPr>
              <w:pStyle w:val="Prrafodelista"/>
              <w:numPr>
                <w:ilvl w:val="0"/>
                <w:numId w:val="10"/>
              </w:numPr>
              <w:spacing w:after="0" w:line="240" w:lineRule="auto"/>
              <w:rPr>
                <w:rFonts w:ascii="Arial" w:hAnsi="Arial" w:cs="Arial"/>
                <w:sz w:val="24"/>
                <w:szCs w:val="24"/>
              </w:rPr>
            </w:pPr>
            <w:r>
              <w:rPr>
                <w:rFonts w:ascii="Arial" w:hAnsi="Arial" w:cs="Arial"/>
                <w:sz w:val="24"/>
                <w:szCs w:val="24"/>
              </w:rPr>
              <w:t>C</w:t>
            </w:r>
            <w:r w:rsidRPr="00A1761B">
              <w:rPr>
                <w:rFonts w:ascii="Arial" w:hAnsi="Arial" w:cs="Arial"/>
                <w:sz w:val="24"/>
                <w:szCs w:val="24"/>
              </w:rPr>
              <w:t>ontenido obligatorio de la c</w:t>
            </w:r>
            <w:r>
              <w:rPr>
                <w:rFonts w:ascii="Arial" w:hAnsi="Arial" w:cs="Arial"/>
                <w:sz w:val="24"/>
                <w:szCs w:val="24"/>
              </w:rPr>
              <w:t>átedra, es decir, conce</w:t>
            </w:r>
            <w:r w:rsidR="00F744C3">
              <w:rPr>
                <w:rFonts w:ascii="Arial" w:hAnsi="Arial" w:cs="Arial"/>
                <w:sz w:val="24"/>
                <w:szCs w:val="24"/>
              </w:rPr>
              <w:t xml:space="preserve">ptos y lecturas asociadas a </w:t>
            </w:r>
            <w:r>
              <w:rPr>
                <w:rFonts w:ascii="Arial" w:hAnsi="Arial" w:cs="Arial"/>
                <w:sz w:val="24"/>
                <w:szCs w:val="24"/>
              </w:rPr>
              <w:t>la temática que se está desarrollando en la guía</w:t>
            </w:r>
            <w:r w:rsidR="00F744C3">
              <w:rPr>
                <w:rFonts w:ascii="Arial" w:hAnsi="Arial" w:cs="Arial"/>
                <w:sz w:val="24"/>
                <w:szCs w:val="24"/>
              </w:rPr>
              <w:t>.</w:t>
            </w:r>
          </w:p>
          <w:p w:rsidR="00F744C3" w:rsidRDefault="00F744C3" w:rsidP="002E0B69">
            <w:pPr>
              <w:pStyle w:val="Prrafodelista"/>
              <w:numPr>
                <w:ilvl w:val="0"/>
                <w:numId w:val="10"/>
              </w:numPr>
              <w:spacing w:after="0" w:line="240" w:lineRule="auto"/>
              <w:rPr>
                <w:rFonts w:ascii="Arial" w:hAnsi="Arial" w:cs="Arial"/>
                <w:sz w:val="24"/>
                <w:szCs w:val="24"/>
              </w:rPr>
            </w:pPr>
            <w:r>
              <w:rPr>
                <w:rFonts w:ascii="Arial" w:hAnsi="Arial" w:cs="Arial"/>
                <w:sz w:val="24"/>
                <w:szCs w:val="24"/>
              </w:rPr>
              <w:t>Anexos, como enlaces de videos, canciones, formatos de evidencias, entre otros.</w:t>
            </w:r>
          </w:p>
          <w:p w:rsidR="00F744C3" w:rsidRDefault="00F744C3" w:rsidP="00F744C3">
            <w:pPr>
              <w:spacing w:after="0" w:line="240" w:lineRule="auto"/>
              <w:rPr>
                <w:rFonts w:ascii="Arial" w:hAnsi="Arial" w:cs="Arial"/>
                <w:sz w:val="24"/>
                <w:szCs w:val="24"/>
              </w:rPr>
            </w:pPr>
            <w:r>
              <w:rPr>
                <w:rFonts w:ascii="Arial" w:hAnsi="Arial" w:cs="Arial"/>
                <w:sz w:val="24"/>
                <w:szCs w:val="24"/>
              </w:rPr>
              <w:t>Las guías cuentan con variedad de recursos y estrategias metodológicas para abordar las temáticas de acuerdo al nivel escolar, primaria o secundaria.</w:t>
            </w:r>
          </w:p>
          <w:p w:rsidR="00F744C3" w:rsidRPr="00F744C3" w:rsidRDefault="00F744C3" w:rsidP="00F744C3">
            <w:pPr>
              <w:spacing w:after="0" w:line="240" w:lineRule="auto"/>
              <w:rPr>
                <w:rFonts w:ascii="Arial" w:hAnsi="Arial" w:cs="Arial"/>
                <w:sz w:val="24"/>
                <w:szCs w:val="24"/>
              </w:rPr>
            </w:pPr>
            <w:r>
              <w:rPr>
                <w:rFonts w:ascii="Arial" w:hAnsi="Arial" w:cs="Arial"/>
                <w:sz w:val="24"/>
                <w:szCs w:val="24"/>
              </w:rPr>
              <w:t>Se desarrollan con la orientación del docente a cargo, que también es quien recoge las evidencias fotográficas o documentales según se requiera.</w:t>
            </w:r>
          </w:p>
          <w:p w:rsidR="00270963" w:rsidRPr="00EF7CF2" w:rsidRDefault="00270963" w:rsidP="002E0B69">
            <w:pPr>
              <w:spacing w:after="0" w:line="240" w:lineRule="auto"/>
              <w:rPr>
                <w:rFonts w:ascii="Arial" w:hAnsi="Arial" w:cs="Arial"/>
                <w:b/>
                <w:sz w:val="24"/>
                <w:szCs w:val="24"/>
              </w:rPr>
            </w:pPr>
          </w:p>
          <w:p w:rsidR="002E0B69" w:rsidRPr="00EF7CF2" w:rsidRDefault="002E0B69" w:rsidP="002E0B69">
            <w:pPr>
              <w:spacing w:after="0" w:line="240" w:lineRule="auto"/>
              <w:rPr>
                <w:rFonts w:ascii="Arial" w:hAnsi="Arial" w:cs="Arial"/>
                <w:sz w:val="24"/>
                <w:szCs w:val="24"/>
              </w:rPr>
            </w:pPr>
            <w:r w:rsidRPr="00EF7CF2">
              <w:rPr>
                <w:rFonts w:ascii="Arial" w:hAnsi="Arial" w:cs="Arial"/>
                <w:b/>
                <w:sz w:val="24"/>
                <w:szCs w:val="24"/>
              </w:rPr>
              <w:t>EXPOSICIONES</w:t>
            </w:r>
            <w:r w:rsidRPr="00EF7CF2">
              <w:rPr>
                <w:rFonts w:ascii="Arial" w:hAnsi="Arial" w:cs="Arial"/>
                <w:sz w:val="24"/>
                <w:szCs w:val="24"/>
              </w:rPr>
              <w:t>:</w:t>
            </w:r>
          </w:p>
          <w:p w:rsidR="002E0B69" w:rsidRDefault="00270963" w:rsidP="002E0B69">
            <w:pPr>
              <w:spacing w:after="0" w:line="240" w:lineRule="auto"/>
              <w:rPr>
                <w:rFonts w:ascii="Arial" w:hAnsi="Arial" w:cs="Arial"/>
                <w:sz w:val="24"/>
                <w:szCs w:val="24"/>
              </w:rPr>
            </w:pPr>
            <w:r>
              <w:rPr>
                <w:rFonts w:ascii="Arial" w:hAnsi="Arial" w:cs="Arial"/>
                <w:sz w:val="24"/>
                <w:szCs w:val="24"/>
              </w:rPr>
              <w:t>Se utilizan como estrategia de socialización de</w:t>
            </w:r>
            <w:r w:rsidR="002E0B69" w:rsidRPr="00EF7CF2">
              <w:rPr>
                <w:rFonts w:ascii="Arial" w:hAnsi="Arial" w:cs="Arial"/>
                <w:sz w:val="24"/>
                <w:szCs w:val="24"/>
              </w:rPr>
              <w:t xml:space="preserve"> los conceptos básicos </w:t>
            </w:r>
            <w:r w:rsidR="00A1761B">
              <w:rPr>
                <w:rFonts w:ascii="Arial" w:hAnsi="Arial" w:cs="Arial"/>
                <w:sz w:val="24"/>
                <w:szCs w:val="24"/>
              </w:rPr>
              <w:t xml:space="preserve">que se desarrollan en </w:t>
            </w:r>
            <w:r>
              <w:rPr>
                <w:rFonts w:ascii="Arial" w:hAnsi="Arial" w:cs="Arial"/>
                <w:sz w:val="24"/>
                <w:szCs w:val="24"/>
              </w:rPr>
              <w:t xml:space="preserve">las </w:t>
            </w:r>
            <w:r w:rsidR="00A1761B">
              <w:rPr>
                <w:rFonts w:ascii="Arial" w:hAnsi="Arial" w:cs="Arial"/>
                <w:sz w:val="24"/>
                <w:szCs w:val="24"/>
              </w:rPr>
              <w:t xml:space="preserve">dos </w:t>
            </w:r>
            <w:r>
              <w:rPr>
                <w:rFonts w:ascii="Arial" w:hAnsi="Arial" w:cs="Arial"/>
                <w:sz w:val="24"/>
                <w:szCs w:val="24"/>
              </w:rPr>
              <w:t>cátedras</w:t>
            </w:r>
            <w:r w:rsidR="00A1761B">
              <w:rPr>
                <w:rFonts w:ascii="Arial" w:hAnsi="Arial" w:cs="Arial"/>
                <w:sz w:val="24"/>
                <w:szCs w:val="24"/>
              </w:rPr>
              <w:t xml:space="preserve"> del macro proyecto.</w:t>
            </w:r>
          </w:p>
          <w:p w:rsidR="00335E1D" w:rsidRPr="00EF7CF2" w:rsidRDefault="00335E1D" w:rsidP="002E0B69">
            <w:pPr>
              <w:spacing w:after="0" w:line="240" w:lineRule="auto"/>
              <w:rPr>
                <w:rFonts w:ascii="Arial" w:hAnsi="Arial" w:cs="Arial"/>
                <w:sz w:val="24"/>
                <w:szCs w:val="24"/>
              </w:rPr>
            </w:pPr>
          </w:p>
          <w:p w:rsidR="002E0B69" w:rsidRPr="00EF7CF2" w:rsidRDefault="002E0B69" w:rsidP="002E0B69">
            <w:pPr>
              <w:spacing w:after="0" w:line="240" w:lineRule="auto"/>
              <w:rPr>
                <w:rFonts w:ascii="Arial" w:hAnsi="Arial" w:cs="Arial"/>
                <w:b/>
                <w:sz w:val="24"/>
                <w:szCs w:val="24"/>
              </w:rPr>
            </w:pPr>
            <w:r w:rsidRPr="00EF7CF2">
              <w:rPr>
                <w:rFonts w:ascii="Arial" w:hAnsi="Arial" w:cs="Arial"/>
                <w:b/>
                <w:sz w:val="24"/>
                <w:szCs w:val="24"/>
              </w:rPr>
              <w:t>TALLERES:</w:t>
            </w:r>
          </w:p>
          <w:p w:rsidR="002E0B69" w:rsidRDefault="002339AF" w:rsidP="002E0B69">
            <w:pPr>
              <w:spacing w:after="0" w:line="240" w:lineRule="auto"/>
              <w:rPr>
                <w:rFonts w:ascii="Arial" w:hAnsi="Arial" w:cs="Arial"/>
                <w:sz w:val="24"/>
                <w:szCs w:val="24"/>
              </w:rPr>
            </w:pPr>
            <w:r>
              <w:rPr>
                <w:rFonts w:ascii="Arial" w:hAnsi="Arial" w:cs="Arial"/>
                <w:sz w:val="24"/>
                <w:szCs w:val="24"/>
              </w:rPr>
              <w:t>Se desarrollan</w:t>
            </w:r>
            <w:r w:rsidR="002E0B69" w:rsidRPr="00EF7CF2">
              <w:rPr>
                <w:rFonts w:ascii="Arial" w:hAnsi="Arial" w:cs="Arial"/>
                <w:sz w:val="24"/>
                <w:szCs w:val="24"/>
              </w:rPr>
              <w:t xml:space="preserve"> de manera grupal e individual, por parejas según el tema a tratar.</w:t>
            </w:r>
          </w:p>
          <w:p w:rsidR="00335E1D" w:rsidRPr="00EF7CF2" w:rsidRDefault="00335E1D" w:rsidP="002E0B69">
            <w:pPr>
              <w:spacing w:after="0" w:line="240" w:lineRule="auto"/>
              <w:rPr>
                <w:rFonts w:ascii="Arial" w:hAnsi="Arial" w:cs="Arial"/>
                <w:sz w:val="24"/>
                <w:szCs w:val="24"/>
              </w:rPr>
            </w:pPr>
          </w:p>
          <w:p w:rsidR="002E0B69" w:rsidRPr="00EF7CF2" w:rsidRDefault="002E0B69" w:rsidP="002E0B69">
            <w:pPr>
              <w:spacing w:after="0" w:line="240" w:lineRule="auto"/>
              <w:rPr>
                <w:rFonts w:ascii="Arial" w:hAnsi="Arial" w:cs="Arial"/>
                <w:b/>
                <w:sz w:val="24"/>
                <w:szCs w:val="24"/>
              </w:rPr>
            </w:pPr>
            <w:r w:rsidRPr="00EF7CF2">
              <w:rPr>
                <w:rFonts w:ascii="Arial" w:hAnsi="Arial" w:cs="Arial"/>
                <w:b/>
                <w:sz w:val="24"/>
                <w:szCs w:val="24"/>
              </w:rPr>
              <w:t>PROYECCIÓN DE VIDEOS</w:t>
            </w:r>
          </w:p>
          <w:p w:rsidR="002E0B69" w:rsidRDefault="002E0B69" w:rsidP="002E0B69">
            <w:pPr>
              <w:spacing w:after="0" w:line="240" w:lineRule="auto"/>
              <w:rPr>
                <w:rFonts w:ascii="Arial" w:hAnsi="Arial" w:cs="Arial"/>
                <w:sz w:val="24"/>
                <w:szCs w:val="24"/>
              </w:rPr>
            </w:pPr>
            <w:r w:rsidRPr="00EF7CF2">
              <w:rPr>
                <w:rFonts w:ascii="Arial" w:hAnsi="Arial" w:cs="Arial"/>
                <w:sz w:val="24"/>
                <w:szCs w:val="24"/>
              </w:rPr>
              <w:t xml:space="preserve">Estos se darán </w:t>
            </w:r>
            <w:r w:rsidR="001F4B88" w:rsidRPr="00EF7CF2">
              <w:rPr>
                <w:rFonts w:ascii="Arial" w:hAnsi="Arial" w:cs="Arial"/>
                <w:sz w:val="24"/>
                <w:szCs w:val="24"/>
              </w:rPr>
              <w:t xml:space="preserve">de acuerdo </w:t>
            </w:r>
            <w:r w:rsidR="001F4B88">
              <w:rPr>
                <w:rFonts w:ascii="Arial" w:hAnsi="Arial" w:cs="Arial"/>
                <w:sz w:val="24"/>
                <w:szCs w:val="24"/>
              </w:rPr>
              <w:t>con</w:t>
            </w:r>
            <w:r w:rsidR="008566FD">
              <w:rPr>
                <w:rFonts w:ascii="Arial" w:hAnsi="Arial" w:cs="Arial"/>
                <w:sz w:val="24"/>
                <w:szCs w:val="24"/>
              </w:rPr>
              <w:t xml:space="preserve"> la temática y </w:t>
            </w:r>
            <w:r w:rsidRPr="00EF7CF2">
              <w:rPr>
                <w:rFonts w:ascii="Arial" w:hAnsi="Arial" w:cs="Arial"/>
                <w:sz w:val="24"/>
                <w:szCs w:val="24"/>
              </w:rPr>
              <w:t xml:space="preserve">el grado de escolaridad de </w:t>
            </w:r>
            <w:r w:rsidR="002339AF">
              <w:rPr>
                <w:rFonts w:ascii="Arial" w:hAnsi="Arial" w:cs="Arial"/>
                <w:sz w:val="24"/>
                <w:szCs w:val="24"/>
              </w:rPr>
              <w:t xml:space="preserve">los </w:t>
            </w:r>
            <w:r w:rsidRPr="00EF7CF2">
              <w:rPr>
                <w:rFonts w:ascii="Arial" w:hAnsi="Arial" w:cs="Arial"/>
                <w:sz w:val="24"/>
                <w:szCs w:val="24"/>
              </w:rPr>
              <w:t>estudiante</w:t>
            </w:r>
            <w:r w:rsidR="002339AF">
              <w:rPr>
                <w:rFonts w:ascii="Arial" w:hAnsi="Arial" w:cs="Arial"/>
                <w:sz w:val="24"/>
                <w:szCs w:val="24"/>
              </w:rPr>
              <w:t>s</w:t>
            </w:r>
            <w:r w:rsidRPr="00EF7CF2">
              <w:rPr>
                <w:rFonts w:ascii="Arial" w:hAnsi="Arial" w:cs="Arial"/>
                <w:sz w:val="24"/>
                <w:szCs w:val="24"/>
              </w:rPr>
              <w:t xml:space="preserve"> </w:t>
            </w:r>
            <w:r w:rsidR="008566FD">
              <w:rPr>
                <w:rFonts w:ascii="Arial" w:hAnsi="Arial" w:cs="Arial"/>
                <w:sz w:val="24"/>
                <w:szCs w:val="24"/>
              </w:rPr>
              <w:t>haciendo</w:t>
            </w:r>
            <w:r w:rsidRPr="00EF7CF2">
              <w:rPr>
                <w:rFonts w:ascii="Arial" w:hAnsi="Arial" w:cs="Arial"/>
                <w:sz w:val="24"/>
                <w:szCs w:val="24"/>
              </w:rPr>
              <w:t xml:space="preserve"> el proceso con una</w:t>
            </w:r>
            <w:r w:rsidR="00335E1D">
              <w:rPr>
                <w:rFonts w:ascii="Arial" w:hAnsi="Arial" w:cs="Arial"/>
                <w:sz w:val="24"/>
                <w:szCs w:val="24"/>
              </w:rPr>
              <w:t xml:space="preserve"> s</w:t>
            </w:r>
            <w:r w:rsidR="00504F9C" w:rsidRPr="00EF7CF2">
              <w:rPr>
                <w:rFonts w:ascii="Arial" w:hAnsi="Arial" w:cs="Arial"/>
                <w:sz w:val="24"/>
                <w:szCs w:val="24"/>
              </w:rPr>
              <w:t>ecuencia</w:t>
            </w:r>
            <w:r w:rsidRPr="00EF7CF2">
              <w:rPr>
                <w:rFonts w:ascii="Arial" w:hAnsi="Arial" w:cs="Arial"/>
                <w:sz w:val="24"/>
                <w:szCs w:val="24"/>
              </w:rPr>
              <w:t xml:space="preserve"> lógica.</w:t>
            </w:r>
          </w:p>
          <w:p w:rsidR="00335E1D" w:rsidRPr="00EF7CF2" w:rsidRDefault="00335E1D" w:rsidP="002E0B69">
            <w:pPr>
              <w:spacing w:after="0" w:line="240" w:lineRule="auto"/>
              <w:rPr>
                <w:rFonts w:ascii="Arial" w:hAnsi="Arial" w:cs="Arial"/>
                <w:sz w:val="24"/>
                <w:szCs w:val="24"/>
              </w:rPr>
            </w:pPr>
          </w:p>
          <w:p w:rsidR="002E0B69" w:rsidRPr="00EF7CF2" w:rsidRDefault="002E0B69" w:rsidP="002E0B69">
            <w:pPr>
              <w:spacing w:after="0" w:line="240" w:lineRule="auto"/>
              <w:rPr>
                <w:rFonts w:ascii="Arial" w:hAnsi="Arial" w:cs="Arial"/>
                <w:b/>
                <w:sz w:val="24"/>
                <w:szCs w:val="24"/>
              </w:rPr>
            </w:pPr>
            <w:r w:rsidRPr="00EF7CF2">
              <w:rPr>
                <w:rFonts w:ascii="Arial" w:hAnsi="Arial" w:cs="Arial"/>
                <w:b/>
                <w:sz w:val="24"/>
                <w:szCs w:val="24"/>
              </w:rPr>
              <w:t>ELABORACIÓN DE CARTELERAS</w:t>
            </w:r>
          </w:p>
          <w:p w:rsidR="002E0B69" w:rsidRDefault="002E0B69" w:rsidP="002E0B69">
            <w:pPr>
              <w:spacing w:after="0" w:line="240" w:lineRule="auto"/>
              <w:rPr>
                <w:rFonts w:ascii="Arial" w:hAnsi="Arial" w:cs="Arial"/>
                <w:sz w:val="24"/>
                <w:szCs w:val="24"/>
              </w:rPr>
            </w:pPr>
            <w:r w:rsidRPr="00EF7CF2">
              <w:rPr>
                <w:rFonts w:ascii="Arial" w:hAnsi="Arial" w:cs="Arial"/>
                <w:sz w:val="24"/>
                <w:szCs w:val="24"/>
              </w:rPr>
              <w:t>Se harán de manera secuencial para la concientización de los derechos y deberes de cada estudiante.</w:t>
            </w:r>
          </w:p>
          <w:p w:rsidR="00335E1D" w:rsidRPr="00EF7CF2" w:rsidRDefault="00335E1D" w:rsidP="002E0B69">
            <w:pPr>
              <w:spacing w:after="0" w:line="240" w:lineRule="auto"/>
              <w:rPr>
                <w:rFonts w:ascii="Arial" w:hAnsi="Arial" w:cs="Arial"/>
                <w:sz w:val="24"/>
                <w:szCs w:val="24"/>
              </w:rPr>
            </w:pPr>
          </w:p>
          <w:p w:rsidR="002E0B69" w:rsidRPr="00EF7CF2" w:rsidRDefault="002E0B69" w:rsidP="002E0B69">
            <w:pPr>
              <w:spacing w:after="0" w:line="240" w:lineRule="auto"/>
              <w:rPr>
                <w:rFonts w:ascii="Arial" w:hAnsi="Arial" w:cs="Arial"/>
                <w:b/>
                <w:sz w:val="24"/>
                <w:szCs w:val="24"/>
              </w:rPr>
            </w:pPr>
            <w:r w:rsidRPr="00EF7CF2">
              <w:rPr>
                <w:rFonts w:ascii="Arial" w:hAnsi="Arial" w:cs="Arial"/>
                <w:b/>
                <w:sz w:val="24"/>
                <w:szCs w:val="24"/>
              </w:rPr>
              <w:t>CONVERSATORIOS</w:t>
            </w:r>
          </w:p>
          <w:p w:rsidR="002E0B69" w:rsidRDefault="002E0B69" w:rsidP="002E0B69">
            <w:pPr>
              <w:spacing w:after="0" w:line="240" w:lineRule="auto"/>
              <w:rPr>
                <w:rFonts w:ascii="Arial" w:hAnsi="Arial" w:cs="Arial"/>
                <w:sz w:val="24"/>
                <w:szCs w:val="24"/>
              </w:rPr>
            </w:pPr>
            <w:r w:rsidRPr="00EF7CF2">
              <w:rPr>
                <w:rFonts w:ascii="Arial" w:hAnsi="Arial" w:cs="Arial"/>
                <w:sz w:val="24"/>
                <w:szCs w:val="24"/>
              </w:rPr>
              <w:t>Estos se realizarán de manera grupal y colectiva, con preguntas que generen diversas respuestas.</w:t>
            </w:r>
          </w:p>
          <w:p w:rsidR="00335E1D" w:rsidRPr="00EF7CF2" w:rsidRDefault="00335E1D" w:rsidP="002E0B69">
            <w:pPr>
              <w:spacing w:after="0" w:line="240" w:lineRule="auto"/>
              <w:rPr>
                <w:rFonts w:ascii="Arial" w:hAnsi="Arial" w:cs="Arial"/>
                <w:sz w:val="24"/>
                <w:szCs w:val="24"/>
              </w:rPr>
            </w:pPr>
          </w:p>
          <w:p w:rsidR="002E0B69" w:rsidRPr="00EF7CF2" w:rsidRDefault="002E0B69" w:rsidP="002E0B69">
            <w:pPr>
              <w:spacing w:after="0" w:line="240" w:lineRule="auto"/>
              <w:rPr>
                <w:rFonts w:ascii="Arial" w:hAnsi="Arial" w:cs="Arial"/>
                <w:b/>
                <w:sz w:val="24"/>
                <w:szCs w:val="24"/>
              </w:rPr>
            </w:pPr>
            <w:r w:rsidRPr="00EF7CF2">
              <w:rPr>
                <w:rFonts w:ascii="Arial" w:hAnsi="Arial" w:cs="Arial"/>
                <w:b/>
                <w:sz w:val="24"/>
                <w:szCs w:val="24"/>
              </w:rPr>
              <w:t>MUESTRAS ARTÍSTICAS Y CULTURALES</w:t>
            </w:r>
          </w:p>
          <w:p w:rsidR="002E0B69" w:rsidRDefault="002E0B69" w:rsidP="002E0B69">
            <w:pPr>
              <w:spacing w:after="0" w:line="240" w:lineRule="auto"/>
              <w:rPr>
                <w:rFonts w:ascii="Arial" w:hAnsi="Arial" w:cs="Arial"/>
                <w:sz w:val="24"/>
                <w:szCs w:val="24"/>
              </w:rPr>
            </w:pPr>
            <w:r w:rsidRPr="00EF7CF2">
              <w:rPr>
                <w:rFonts w:ascii="Arial" w:hAnsi="Arial" w:cs="Arial"/>
                <w:sz w:val="24"/>
                <w:szCs w:val="24"/>
              </w:rPr>
              <w:lastRenderedPageBreak/>
              <w:t xml:space="preserve">Poesía, cantos, versos, exposiciones de pinturas, teatro que fortalecerá </w:t>
            </w:r>
            <w:r w:rsidR="00D84998">
              <w:rPr>
                <w:rFonts w:ascii="Arial" w:hAnsi="Arial" w:cs="Arial"/>
                <w:sz w:val="24"/>
                <w:szCs w:val="24"/>
              </w:rPr>
              <w:t xml:space="preserve">la participación y la apropiación de aspectos relevantes de nuestra cultura </w:t>
            </w:r>
          </w:p>
          <w:p w:rsidR="00393173" w:rsidRPr="00EF7CF2" w:rsidRDefault="00393173" w:rsidP="00D84998">
            <w:pPr>
              <w:spacing w:after="0" w:line="240" w:lineRule="auto"/>
              <w:rPr>
                <w:rFonts w:ascii="Arial" w:hAnsi="Arial" w:cs="Arial"/>
                <w:sz w:val="24"/>
                <w:szCs w:val="24"/>
              </w:rPr>
            </w:pPr>
          </w:p>
        </w:tc>
      </w:tr>
    </w:tbl>
    <w:p w:rsidR="00393173" w:rsidRDefault="00393173"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sectPr w:rsidR="00D84998" w:rsidSect="003F2D14">
          <w:headerReference w:type="default" r:id="rId8"/>
          <w:pgSz w:w="11906" w:h="16838"/>
          <w:pgMar w:top="1134" w:right="1134" w:bottom="1134" w:left="1560" w:header="709" w:footer="709" w:gutter="0"/>
          <w:cols w:space="708"/>
          <w:docGrid w:linePitch="360"/>
        </w:sectPr>
      </w:pPr>
    </w:p>
    <w:p w:rsidR="00D84998" w:rsidRDefault="00D84998" w:rsidP="00393173">
      <w:pPr>
        <w:spacing w:after="0" w:line="240" w:lineRule="auto"/>
        <w:ind w:left="360"/>
        <w:rPr>
          <w:rFonts w:ascii="Arial" w:hAnsi="Arial" w:cs="Arial"/>
          <w:sz w:val="24"/>
          <w:szCs w:val="24"/>
        </w:rPr>
      </w:pPr>
    </w:p>
    <w:p w:rsidR="00D84998" w:rsidRDefault="00D84998" w:rsidP="00D84998">
      <w:pPr>
        <w:spacing w:after="0" w:line="240" w:lineRule="auto"/>
        <w:jc w:val="center"/>
        <w:rPr>
          <w:rFonts w:ascii="Arial" w:hAnsi="Arial" w:cs="Arial"/>
          <w:b/>
          <w:sz w:val="24"/>
          <w:szCs w:val="24"/>
        </w:rPr>
      </w:pPr>
      <w:r>
        <w:rPr>
          <w:rFonts w:ascii="Arial" w:hAnsi="Arial" w:cs="Arial"/>
          <w:b/>
          <w:sz w:val="24"/>
          <w:szCs w:val="24"/>
        </w:rPr>
        <w:t>PROPUESTA DE IMPLEMENTACIÓN DEL PROYECTO CONSTRUYENDO PAZ DESDE LA DIVERSIDAD</w:t>
      </w:r>
    </w:p>
    <w:p w:rsidR="00D84998" w:rsidRDefault="00D84998" w:rsidP="00D84998">
      <w:pPr>
        <w:spacing w:after="0" w:line="240" w:lineRule="auto"/>
        <w:jc w:val="center"/>
        <w:rPr>
          <w:rFonts w:ascii="Arial" w:hAnsi="Arial" w:cs="Arial"/>
          <w:b/>
          <w:sz w:val="24"/>
          <w:szCs w:val="24"/>
        </w:rPr>
      </w:pPr>
    </w:p>
    <w:p w:rsidR="00D84998" w:rsidRDefault="00D84998" w:rsidP="00D84998">
      <w:pPr>
        <w:spacing w:after="0" w:line="240" w:lineRule="auto"/>
        <w:jc w:val="both"/>
        <w:rPr>
          <w:rFonts w:ascii="Arial" w:hAnsi="Arial" w:cs="Arial"/>
          <w:sz w:val="24"/>
          <w:szCs w:val="24"/>
        </w:rPr>
      </w:pPr>
      <w:r>
        <w:rPr>
          <w:rFonts w:ascii="Arial" w:hAnsi="Arial" w:cs="Arial"/>
          <w:sz w:val="24"/>
          <w:szCs w:val="24"/>
        </w:rPr>
        <w:t>Los ejes curriculares están organizados de manera que se puedan abordar en cualquier nivel escolar, haciendo las adecuaciones metodológicas que se requieran para los estudiantes de preescolar y básica primaria.</w:t>
      </w:r>
    </w:p>
    <w:p w:rsidR="00D84998" w:rsidRDefault="00D84998" w:rsidP="00D84998">
      <w:pPr>
        <w:spacing w:after="0" w:line="240" w:lineRule="auto"/>
        <w:jc w:val="both"/>
        <w:rPr>
          <w:rFonts w:ascii="Arial" w:hAnsi="Arial" w:cs="Arial"/>
          <w:sz w:val="24"/>
          <w:szCs w:val="24"/>
        </w:rPr>
      </w:pPr>
    </w:p>
    <w:p w:rsidR="00D84998" w:rsidRDefault="00D84998" w:rsidP="00D84998">
      <w:pPr>
        <w:spacing w:after="0" w:line="240" w:lineRule="auto"/>
        <w:jc w:val="both"/>
        <w:rPr>
          <w:rFonts w:ascii="Arial" w:hAnsi="Arial" w:cs="Arial"/>
          <w:sz w:val="24"/>
          <w:szCs w:val="24"/>
        </w:rPr>
      </w:pPr>
      <w:r>
        <w:rPr>
          <w:rFonts w:ascii="Arial" w:hAnsi="Arial" w:cs="Arial"/>
          <w:sz w:val="24"/>
          <w:szCs w:val="24"/>
        </w:rPr>
        <w:t xml:space="preserve">Cada eje curricular corresponde a la cátedra que se va a </w:t>
      </w:r>
      <w:r w:rsidR="00326313">
        <w:rPr>
          <w:rFonts w:ascii="Arial" w:hAnsi="Arial" w:cs="Arial"/>
          <w:sz w:val="24"/>
          <w:szCs w:val="24"/>
        </w:rPr>
        <w:t>abordar</w:t>
      </w:r>
      <w:r>
        <w:rPr>
          <w:rFonts w:ascii="Arial" w:hAnsi="Arial" w:cs="Arial"/>
          <w:sz w:val="24"/>
          <w:szCs w:val="24"/>
        </w:rPr>
        <w:t xml:space="preserve"> en el mes, con una temática central espec</w:t>
      </w:r>
      <w:r w:rsidR="00326313">
        <w:rPr>
          <w:rFonts w:ascii="Arial" w:hAnsi="Arial" w:cs="Arial"/>
          <w:sz w:val="24"/>
          <w:szCs w:val="24"/>
        </w:rPr>
        <w:t>ífica y algunos subtemas asociados que se desarrollan a través de una serie de actividades y recursos que faciliten la apropiación de los conceptos y espacios de reflexión.</w:t>
      </w:r>
    </w:p>
    <w:p w:rsidR="00326313" w:rsidRDefault="00326313" w:rsidP="00D84998">
      <w:pPr>
        <w:spacing w:after="0" w:line="240" w:lineRule="auto"/>
        <w:jc w:val="both"/>
        <w:rPr>
          <w:rFonts w:ascii="Arial" w:hAnsi="Arial" w:cs="Arial"/>
          <w:sz w:val="24"/>
          <w:szCs w:val="24"/>
        </w:rPr>
      </w:pPr>
    </w:p>
    <w:p w:rsidR="00326313" w:rsidRDefault="00326313" w:rsidP="00D84998">
      <w:pPr>
        <w:spacing w:after="0" w:line="240" w:lineRule="auto"/>
        <w:jc w:val="both"/>
        <w:rPr>
          <w:rFonts w:ascii="Arial" w:hAnsi="Arial" w:cs="Arial"/>
          <w:sz w:val="24"/>
          <w:szCs w:val="24"/>
        </w:rPr>
      </w:pPr>
      <w:r>
        <w:rPr>
          <w:rFonts w:ascii="Arial" w:hAnsi="Arial" w:cs="Arial"/>
          <w:sz w:val="24"/>
          <w:szCs w:val="24"/>
        </w:rPr>
        <w:t>Estas actividades y recursos se desarrollan en las guías de intervención grupal ya de modo más específico de acuerdo a la temática correspondiente del mes, pero teniendo como base la siguiente estructura general:</w:t>
      </w:r>
    </w:p>
    <w:p w:rsidR="00326313" w:rsidRDefault="00326313" w:rsidP="00D84998">
      <w:pPr>
        <w:spacing w:after="0" w:line="240" w:lineRule="auto"/>
        <w:jc w:val="both"/>
        <w:rPr>
          <w:rFonts w:ascii="Arial" w:hAnsi="Arial" w:cs="Arial"/>
          <w:sz w:val="24"/>
          <w:szCs w:val="24"/>
        </w:rPr>
      </w:pPr>
    </w:p>
    <w:tbl>
      <w:tblPr>
        <w:tblStyle w:val="Tablaconcuadrcula"/>
        <w:tblW w:w="13008" w:type="dxa"/>
        <w:jc w:val="center"/>
        <w:tblLayout w:type="fixed"/>
        <w:tblLook w:val="04A0" w:firstRow="1" w:lastRow="0" w:firstColumn="1" w:lastColumn="0" w:noHBand="0" w:noVBand="1"/>
      </w:tblPr>
      <w:tblGrid>
        <w:gridCol w:w="2802"/>
        <w:gridCol w:w="2976"/>
        <w:gridCol w:w="2171"/>
        <w:gridCol w:w="5059"/>
      </w:tblGrid>
      <w:tr w:rsidR="001F75E2" w:rsidRPr="00BF3E88" w:rsidTr="001F75E2">
        <w:trPr>
          <w:trHeight w:val="547"/>
          <w:jc w:val="center"/>
        </w:trPr>
        <w:tc>
          <w:tcPr>
            <w:tcW w:w="2802" w:type="dxa"/>
          </w:tcPr>
          <w:p w:rsidR="001F75E2" w:rsidRPr="00BF3E88" w:rsidRDefault="001F75E2" w:rsidP="001F75E2">
            <w:pPr>
              <w:jc w:val="center"/>
              <w:rPr>
                <w:rFonts w:ascii="Arial" w:hAnsi="Arial" w:cs="Arial"/>
                <w:b/>
                <w:lang w:val="es-CO"/>
              </w:rPr>
            </w:pPr>
            <w:r w:rsidRPr="00BF3E88">
              <w:rPr>
                <w:rFonts w:ascii="Arial" w:hAnsi="Arial" w:cs="Arial"/>
                <w:b/>
                <w:lang w:val="es-CO"/>
              </w:rPr>
              <w:t>EJE CURRICULAR</w:t>
            </w:r>
          </w:p>
          <w:p w:rsidR="001F75E2" w:rsidRPr="00BF3E88" w:rsidRDefault="001F75E2" w:rsidP="001F75E2">
            <w:pPr>
              <w:jc w:val="center"/>
              <w:rPr>
                <w:rFonts w:ascii="Arial" w:hAnsi="Arial" w:cs="Arial"/>
                <w:b/>
                <w:lang w:val="es-CO"/>
              </w:rPr>
            </w:pPr>
            <w:r w:rsidRPr="00BF3E88">
              <w:rPr>
                <w:rFonts w:ascii="Arial" w:hAnsi="Arial" w:cs="Arial"/>
                <w:b/>
                <w:lang w:val="es-CO"/>
              </w:rPr>
              <w:t>(MACROPROYECTO)</w:t>
            </w:r>
          </w:p>
        </w:tc>
        <w:tc>
          <w:tcPr>
            <w:tcW w:w="2976" w:type="dxa"/>
          </w:tcPr>
          <w:p w:rsidR="001F75E2" w:rsidRPr="00BF3E88" w:rsidRDefault="001F75E2" w:rsidP="001F75E2">
            <w:pPr>
              <w:jc w:val="center"/>
              <w:rPr>
                <w:rFonts w:ascii="Arial" w:hAnsi="Arial" w:cs="Arial"/>
                <w:b/>
                <w:lang w:val="es-CO"/>
              </w:rPr>
            </w:pPr>
            <w:r w:rsidRPr="00BF3E88">
              <w:rPr>
                <w:rFonts w:ascii="Arial" w:hAnsi="Arial" w:cs="Arial"/>
                <w:b/>
                <w:lang w:val="es-CO"/>
              </w:rPr>
              <w:t>EJE TEMÁTICO</w:t>
            </w:r>
          </w:p>
        </w:tc>
        <w:tc>
          <w:tcPr>
            <w:tcW w:w="2171" w:type="dxa"/>
          </w:tcPr>
          <w:p w:rsidR="001F75E2" w:rsidRPr="00BF3E88" w:rsidRDefault="001F75E2" w:rsidP="001F75E2">
            <w:pPr>
              <w:jc w:val="center"/>
              <w:rPr>
                <w:rFonts w:ascii="Arial" w:hAnsi="Arial" w:cs="Arial"/>
                <w:b/>
                <w:lang w:val="es-CO"/>
              </w:rPr>
            </w:pPr>
            <w:r w:rsidRPr="00BF3E88">
              <w:rPr>
                <w:rFonts w:ascii="Arial" w:hAnsi="Arial" w:cs="Arial"/>
                <w:b/>
                <w:lang w:val="es-CO"/>
              </w:rPr>
              <w:t>ÁREAS VINCULADAS</w:t>
            </w:r>
          </w:p>
        </w:tc>
        <w:tc>
          <w:tcPr>
            <w:tcW w:w="5059" w:type="dxa"/>
          </w:tcPr>
          <w:p w:rsidR="001F75E2" w:rsidRPr="00BF3E88" w:rsidRDefault="001F75E2" w:rsidP="001F75E2">
            <w:pPr>
              <w:jc w:val="center"/>
              <w:rPr>
                <w:rFonts w:ascii="Arial" w:hAnsi="Arial" w:cs="Arial"/>
                <w:b/>
                <w:lang w:val="es-CO"/>
              </w:rPr>
            </w:pPr>
            <w:r w:rsidRPr="00BF3E88">
              <w:rPr>
                <w:rFonts w:ascii="Arial" w:hAnsi="Arial" w:cs="Arial"/>
                <w:b/>
                <w:lang w:val="es-CO"/>
              </w:rPr>
              <w:t>OBJETIVO</w:t>
            </w:r>
          </w:p>
        </w:tc>
      </w:tr>
      <w:tr w:rsidR="001F75E2" w:rsidRPr="00BF3E88" w:rsidTr="001F75E2">
        <w:trPr>
          <w:trHeight w:val="1406"/>
          <w:jc w:val="center"/>
        </w:trPr>
        <w:tc>
          <w:tcPr>
            <w:tcW w:w="2802" w:type="dxa"/>
          </w:tcPr>
          <w:p w:rsidR="001F75E2" w:rsidRPr="00BF3E88" w:rsidRDefault="001F75E2" w:rsidP="001F75E2">
            <w:pPr>
              <w:jc w:val="both"/>
              <w:rPr>
                <w:rFonts w:ascii="Arial" w:hAnsi="Arial" w:cs="Arial"/>
                <w:lang w:val="es-CO"/>
              </w:rPr>
            </w:pPr>
            <w:r w:rsidRPr="00BF3E88">
              <w:rPr>
                <w:rFonts w:ascii="Arial" w:hAnsi="Arial" w:cs="Arial"/>
                <w:lang w:val="es-CO"/>
              </w:rPr>
              <w:t xml:space="preserve">Primera cátedra: </w:t>
            </w:r>
          </w:p>
          <w:p w:rsidR="001F75E2" w:rsidRPr="00BF3E88" w:rsidRDefault="001F75E2" w:rsidP="001F75E2">
            <w:pPr>
              <w:jc w:val="both"/>
              <w:rPr>
                <w:rFonts w:ascii="Arial" w:hAnsi="Arial" w:cs="Arial"/>
                <w:lang w:val="es-CO"/>
              </w:rPr>
            </w:pPr>
            <w:r w:rsidRPr="00BF3E88">
              <w:rPr>
                <w:rFonts w:ascii="Arial" w:hAnsi="Arial" w:cs="Arial"/>
                <w:lang w:val="es-CO"/>
              </w:rPr>
              <w:t>LA PAZ ES UNA NOTA</w:t>
            </w:r>
          </w:p>
        </w:tc>
        <w:tc>
          <w:tcPr>
            <w:tcW w:w="2976" w:type="dxa"/>
          </w:tcPr>
          <w:p w:rsidR="001F75E2" w:rsidRPr="00BF3E88" w:rsidRDefault="001F75E2" w:rsidP="001F75E2">
            <w:pPr>
              <w:jc w:val="both"/>
              <w:rPr>
                <w:rFonts w:ascii="Arial" w:hAnsi="Arial" w:cs="Arial"/>
                <w:lang w:val="es-CO"/>
              </w:rPr>
            </w:pPr>
            <w:r w:rsidRPr="00BF3E88">
              <w:rPr>
                <w:rFonts w:ascii="Arial" w:hAnsi="Arial" w:cs="Arial"/>
                <w:lang w:val="es-CO"/>
              </w:rPr>
              <w:t>CÁTEDRA DE LA PAZ</w:t>
            </w:r>
          </w:p>
          <w:p w:rsidR="001F75E2" w:rsidRPr="00BF3E88" w:rsidRDefault="001F75E2" w:rsidP="001F75E2">
            <w:pPr>
              <w:jc w:val="both"/>
              <w:rPr>
                <w:rFonts w:ascii="Arial" w:hAnsi="Arial" w:cs="Arial"/>
                <w:lang w:val="es-CO"/>
              </w:rPr>
            </w:pPr>
            <w:r w:rsidRPr="00BF3E88">
              <w:rPr>
                <w:rFonts w:ascii="Arial" w:hAnsi="Arial" w:cs="Arial"/>
                <w:lang w:val="es-CO"/>
              </w:rPr>
              <w:t>Resolución pacífica de conflictos.</w:t>
            </w:r>
          </w:p>
          <w:p w:rsidR="001F75E2" w:rsidRPr="00BF3E88" w:rsidRDefault="001F75E2" w:rsidP="001F75E2">
            <w:pPr>
              <w:jc w:val="both"/>
              <w:rPr>
                <w:rFonts w:ascii="Arial" w:hAnsi="Arial" w:cs="Arial"/>
                <w:lang w:val="es-CO"/>
              </w:rPr>
            </w:pPr>
          </w:p>
        </w:tc>
        <w:tc>
          <w:tcPr>
            <w:tcW w:w="2171" w:type="dxa"/>
          </w:tcPr>
          <w:p w:rsidR="001F75E2" w:rsidRPr="00BF3E88" w:rsidRDefault="001F75E2" w:rsidP="001F75E2">
            <w:pPr>
              <w:jc w:val="both"/>
              <w:rPr>
                <w:rFonts w:ascii="Arial" w:hAnsi="Arial" w:cs="Arial"/>
                <w:lang w:val="es-ES_tradnl"/>
              </w:rPr>
            </w:pPr>
            <w:r w:rsidRPr="00BF3E88">
              <w:rPr>
                <w:rFonts w:ascii="Arial" w:hAnsi="Arial" w:cs="Arial"/>
                <w:lang w:val="es-ES_tradnl"/>
              </w:rPr>
              <w:t>Ciencias Sociales</w:t>
            </w:r>
          </w:p>
          <w:p w:rsidR="001F75E2" w:rsidRPr="00BF3E88" w:rsidRDefault="00FD085C" w:rsidP="001F75E2">
            <w:pPr>
              <w:jc w:val="both"/>
              <w:rPr>
                <w:rFonts w:ascii="Arial" w:hAnsi="Arial" w:cs="Arial"/>
                <w:lang w:val="es-ES_tradnl"/>
              </w:rPr>
            </w:pPr>
            <w:r w:rsidRPr="00BF3E88">
              <w:rPr>
                <w:rFonts w:ascii="Arial" w:hAnsi="Arial" w:cs="Arial"/>
                <w:lang w:val="es-ES_tradnl"/>
              </w:rPr>
              <w:t>Ética y</w:t>
            </w:r>
            <w:r w:rsidR="001F75E2" w:rsidRPr="00BF3E88">
              <w:rPr>
                <w:rFonts w:ascii="Arial" w:hAnsi="Arial" w:cs="Arial"/>
                <w:lang w:val="es-ES_tradnl"/>
              </w:rPr>
              <w:t xml:space="preserve"> Valores</w:t>
            </w:r>
          </w:p>
          <w:p w:rsidR="001F75E2" w:rsidRPr="00BF3E88" w:rsidRDefault="001F75E2" w:rsidP="001F75E2">
            <w:pPr>
              <w:jc w:val="both"/>
              <w:rPr>
                <w:rFonts w:ascii="Arial" w:hAnsi="Arial" w:cs="Arial"/>
                <w:lang w:val="es-ES_tradnl"/>
              </w:rPr>
            </w:pPr>
          </w:p>
        </w:tc>
        <w:tc>
          <w:tcPr>
            <w:tcW w:w="5059" w:type="dxa"/>
          </w:tcPr>
          <w:p w:rsidR="001F75E2" w:rsidRPr="00BF3E88" w:rsidRDefault="001F75E2" w:rsidP="001F75E2">
            <w:pPr>
              <w:jc w:val="both"/>
              <w:rPr>
                <w:rFonts w:ascii="Arial" w:hAnsi="Arial" w:cs="Arial"/>
                <w:lang w:val="es-ES_tradnl"/>
              </w:rPr>
            </w:pPr>
            <w:r w:rsidRPr="00BF3E88">
              <w:rPr>
                <w:rFonts w:ascii="Arial" w:hAnsi="Arial" w:cs="Arial"/>
                <w:lang w:val="es-ES_tradnl"/>
              </w:rPr>
              <w:t>Difundir entre los estudiantes conceptos y herramientas básicas que contribuyan a abordar los conflictos oportunamente con un sentido de comunidad y prevenir agresiones que deterioren el clima educativo.</w:t>
            </w:r>
          </w:p>
          <w:p w:rsidR="001F75E2" w:rsidRPr="00BF3E88" w:rsidRDefault="001F75E2" w:rsidP="001F75E2">
            <w:pPr>
              <w:jc w:val="both"/>
              <w:rPr>
                <w:rFonts w:ascii="Arial" w:hAnsi="Arial" w:cs="Arial"/>
                <w:lang w:val="es-ES_tradnl"/>
              </w:rPr>
            </w:pPr>
          </w:p>
        </w:tc>
      </w:tr>
      <w:tr w:rsidR="001F75E2" w:rsidRPr="00BF3E88" w:rsidTr="001F75E2">
        <w:trPr>
          <w:trHeight w:val="260"/>
          <w:jc w:val="center"/>
        </w:trPr>
        <w:tc>
          <w:tcPr>
            <w:tcW w:w="2802" w:type="dxa"/>
          </w:tcPr>
          <w:p w:rsidR="001F75E2" w:rsidRPr="00BF3E88" w:rsidRDefault="001F75E2" w:rsidP="001F75E2">
            <w:pPr>
              <w:jc w:val="both"/>
              <w:rPr>
                <w:rFonts w:ascii="Arial" w:hAnsi="Arial" w:cs="Arial"/>
                <w:lang w:val="es-CO"/>
              </w:rPr>
            </w:pPr>
            <w:r w:rsidRPr="00BF3E88">
              <w:rPr>
                <w:rFonts w:ascii="Arial" w:hAnsi="Arial" w:cs="Arial"/>
                <w:lang w:val="es-CO"/>
              </w:rPr>
              <w:t>Segunda Cátedra: DIVERSIDAD CULTURAL.</w:t>
            </w:r>
          </w:p>
        </w:tc>
        <w:tc>
          <w:tcPr>
            <w:tcW w:w="2976" w:type="dxa"/>
          </w:tcPr>
          <w:p w:rsidR="001F75E2" w:rsidRPr="00BF3E88" w:rsidRDefault="001F75E2" w:rsidP="001F75E2">
            <w:pPr>
              <w:jc w:val="both"/>
              <w:rPr>
                <w:rFonts w:ascii="Arial" w:hAnsi="Arial" w:cs="Arial"/>
                <w:lang w:val="es-CO"/>
              </w:rPr>
            </w:pPr>
            <w:r w:rsidRPr="00BF3E88">
              <w:rPr>
                <w:rFonts w:ascii="Arial" w:hAnsi="Arial" w:cs="Arial"/>
                <w:lang w:val="es-CO"/>
              </w:rPr>
              <w:t>CÁTEDRA DE LA PAZ</w:t>
            </w:r>
          </w:p>
          <w:p w:rsidR="001F75E2" w:rsidRPr="00BF3E88" w:rsidRDefault="001F75E2" w:rsidP="001F75E2">
            <w:pPr>
              <w:jc w:val="both"/>
              <w:rPr>
                <w:rFonts w:ascii="Arial" w:hAnsi="Arial" w:cs="Arial"/>
                <w:lang w:val="es-CO"/>
              </w:rPr>
            </w:pPr>
            <w:r w:rsidRPr="00BF3E88">
              <w:rPr>
                <w:rFonts w:ascii="Arial" w:hAnsi="Arial" w:cs="Arial"/>
                <w:lang w:val="es-CO"/>
              </w:rPr>
              <w:t>Diversidad y pluralidad.</w:t>
            </w:r>
          </w:p>
          <w:p w:rsidR="001F75E2" w:rsidRPr="00BF3E88" w:rsidRDefault="001F75E2" w:rsidP="001F75E2">
            <w:pPr>
              <w:jc w:val="both"/>
              <w:rPr>
                <w:rFonts w:ascii="Arial" w:hAnsi="Arial" w:cs="Arial"/>
                <w:lang w:val="es-CO"/>
              </w:rPr>
            </w:pPr>
          </w:p>
          <w:p w:rsidR="001F75E2" w:rsidRPr="00BF3E88" w:rsidRDefault="001F75E2" w:rsidP="001F75E2">
            <w:pPr>
              <w:jc w:val="both"/>
              <w:rPr>
                <w:rFonts w:ascii="Arial" w:hAnsi="Arial" w:cs="Arial"/>
                <w:lang w:val="es-CO"/>
              </w:rPr>
            </w:pPr>
            <w:r w:rsidRPr="00BF3E88">
              <w:rPr>
                <w:rFonts w:ascii="Arial" w:hAnsi="Arial" w:cs="Arial"/>
                <w:lang w:val="es-CO"/>
              </w:rPr>
              <w:t>CÁTEDRA DE ESTUDIOS AFROCOLOMBIANOS</w:t>
            </w:r>
          </w:p>
          <w:p w:rsidR="001F75E2" w:rsidRPr="00BF3E88" w:rsidRDefault="001F75E2" w:rsidP="001F75E2">
            <w:pPr>
              <w:jc w:val="both"/>
              <w:rPr>
                <w:rFonts w:ascii="Arial" w:hAnsi="Arial" w:cs="Arial"/>
                <w:lang w:val="es-CO"/>
              </w:rPr>
            </w:pPr>
            <w:r w:rsidRPr="00BF3E88">
              <w:rPr>
                <w:rFonts w:ascii="Arial" w:hAnsi="Arial" w:cs="Arial"/>
                <w:lang w:val="es-CO"/>
              </w:rPr>
              <w:t>La Palabra: Tradición oral y literatura afrocolombiana</w:t>
            </w:r>
          </w:p>
        </w:tc>
        <w:tc>
          <w:tcPr>
            <w:tcW w:w="2171" w:type="dxa"/>
          </w:tcPr>
          <w:p w:rsidR="001F75E2" w:rsidRPr="00BF3E88" w:rsidRDefault="001F75E2" w:rsidP="001F75E2">
            <w:pPr>
              <w:jc w:val="both"/>
              <w:rPr>
                <w:rFonts w:ascii="Arial" w:hAnsi="Arial" w:cs="Arial"/>
                <w:lang w:val="es-CO"/>
              </w:rPr>
            </w:pPr>
            <w:r w:rsidRPr="00BF3E88">
              <w:rPr>
                <w:rFonts w:ascii="Arial" w:hAnsi="Arial" w:cs="Arial"/>
                <w:lang w:val="es-CO"/>
              </w:rPr>
              <w:t>Humanidades y Lengua Castellana</w:t>
            </w:r>
          </w:p>
          <w:p w:rsidR="001F75E2" w:rsidRPr="00BF3E88" w:rsidRDefault="001F75E2" w:rsidP="001F75E2">
            <w:pPr>
              <w:jc w:val="both"/>
              <w:rPr>
                <w:rFonts w:ascii="Arial" w:hAnsi="Arial" w:cs="Arial"/>
                <w:lang w:val="es-CO"/>
              </w:rPr>
            </w:pPr>
            <w:r w:rsidRPr="00BF3E88">
              <w:rPr>
                <w:rFonts w:ascii="Arial" w:hAnsi="Arial" w:cs="Arial"/>
                <w:lang w:val="es-CO"/>
              </w:rPr>
              <w:t>Ciencias Sociales</w:t>
            </w:r>
          </w:p>
          <w:p w:rsidR="001F75E2" w:rsidRPr="00BF3E88" w:rsidRDefault="001F75E2" w:rsidP="001F75E2">
            <w:pPr>
              <w:jc w:val="both"/>
              <w:rPr>
                <w:rFonts w:ascii="Arial" w:hAnsi="Arial" w:cs="Arial"/>
                <w:lang w:val="es-CO"/>
              </w:rPr>
            </w:pPr>
            <w:r w:rsidRPr="00BF3E88">
              <w:rPr>
                <w:rFonts w:ascii="Arial" w:hAnsi="Arial" w:cs="Arial"/>
                <w:lang w:val="es-CO"/>
              </w:rPr>
              <w:t>Artística</w:t>
            </w:r>
          </w:p>
        </w:tc>
        <w:tc>
          <w:tcPr>
            <w:tcW w:w="5059" w:type="dxa"/>
          </w:tcPr>
          <w:p w:rsidR="001F75E2" w:rsidRDefault="001F75E2" w:rsidP="001F75E2">
            <w:pPr>
              <w:jc w:val="both"/>
              <w:rPr>
                <w:rFonts w:ascii="Arial" w:hAnsi="Arial" w:cs="Arial"/>
                <w:lang w:val="es-MX"/>
              </w:rPr>
            </w:pPr>
            <w:r w:rsidRPr="00BF3E88">
              <w:rPr>
                <w:rFonts w:ascii="Arial" w:hAnsi="Arial" w:cs="Arial"/>
                <w:lang w:val="es-CO"/>
              </w:rPr>
              <w:t>Reconocer</w:t>
            </w:r>
            <w:r w:rsidRPr="00BF3E88">
              <w:rPr>
                <w:rFonts w:ascii="Arial" w:hAnsi="Arial" w:cs="Arial"/>
                <w:lang w:val="es-MX"/>
              </w:rPr>
              <w:t xml:space="preserve"> el valor de la palabra, en tanto constructora de sentidos y pensamientos, que se expresan en la tradición oral como en las variadas formas literarias de las poblaciones afrodescendientes, y que son una muestra contundente de la riqueza y multiplicidad de sus conocimientos.</w:t>
            </w:r>
          </w:p>
          <w:p w:rsidR="00BF3E88" w:rsidRPr="00BF3E88" w:rsidRDefault="00BF3E88" w:rsidP="001F75E2">
            <w:pPr>
              <w:jc w:val="both"/>
              <w:rPr>
                <w:rFonts w:ascii="Arial" w:hAnsi="Arial" w:cs="Arial"/>
                <w:lang w:val="es-MX"/>
              </w:rPr>
            </w:pPr>
          </w:p>
        </w:tc>
      </w:tr>
      <w:tr w:rsidR="001F75E2" w:rsidRPr="00BF3E88" w:rsidTr="001F75E2">
        <w:trPr>
          <w:trHeight w:val="260"/>
          <w:jc w:val="center"/>
        </w:trPr>
        <w:tc>
          <w:tcPr>
            <w:tcW w:w="2802" w:type="dxa"/>
          </w:tcPr>
          <w:p w:rsidR="001F75E2" w:rsidRPr="00BF3E88" w:rsidRDefault="001F75E2" w:rsidP="001F75E2">
            <w:pPr>
              <w:jc w:val="both"/>
              <w:rPr>
                <w:rFonts w:ascii="Arial" w:hAnsi="Arial" w:cs="Arial"/>
                <w:lang w:val="es-CO"/>
              </w:rPr>
            </w:pPr>
            <w:r w:rsidRPr="00BF3E88">
              <w:rPr>
                <w:rFonts w:ascii="Arial" w:hAnsi="Arial" w:cs="Arial"/>
                <w:lang w:val="es-CO"/>
              </w:rPr>
              <w:t>Tercera cátedra:</w:t>
            </w:r>
          </w:p>
          <w:p w:rsidR="001F75E2" w:rsidRPr="00BF3E88" w:rsidRDefault="001F75E2" w:rsidP="001F75E2">
            <w:pPr>
              <w:jc w:val="both"/>
              <w:rPr>
                <w:rFonts w:ascii="Arial" w:hAnsi="Arial" w:cs="Arial"/>
                <w:lang w:val="es-CO"/>
              </w:rPr>
            </w:pPr>
            <w:r w:rsidRPr="00BF3E88">
              <w:rPr>
                <w:rFonts w:ascii="Arial" w:hAnsi="Arial" w:cs="Arial"/>
                <w:lang w:val="es-CO"/>
              </w:rPr>
              <w:lastRenderedPageBreak/>
              <w:t>MES DE LA AFROCOLOMBIANIDAD.</w:t>
            </w:r>
          </w:p>
        </w:tc>
        <w:tc>
          <w:tcPr>
            <w:tcW w:w="2976" w:type="dxa"/>
          </w:tcPr>
          <w:p w:rsidR="001F75E2" w:rsidRPr="00BF3E88" w:rsidRDefault="001F75E2" w:rsidP="001F75E2">
            <w:pPr>
              <w:jc w:val="both"/>
              <w:rPr>
                <w:rFonts w:ascii="Arial" w:hAnsi="Arial" w:cs="Arial"/>
                <w:lang w:val="es-CO"/>
              </w:rPr>
            </w:pPr>
            <w:r w:rsidRPr="00BF3E88">
              <w:rPr>
                <w:rFonts w:ascii="Arial" w:hAnsi="Arial" w:cs="Arial"/>
                <w:lang w:val="es-CO"/>
              </w:rPr>
              <w:lastRenderedPageBreak/>
              <w:t>CÁTEDRA DE ESTUDIOS AFROCOLOMBIANOS</w:t>
            </w:r>
          </w:p>
          <w:p w:rsidR="001F75E2" w:rsidRPr="00BF3E88" w:rsidRDefault="001F75E2" w:rsidP="001F75E2">
            <w:pPr>
              <w:jc w:val="both"/>
              <w:rPr>
                <w:rFonts w:ascii="Arial" w:hAnsi="Arial" w:cs="Arial"/>
                <w:lang w:val="es-CO"/>
              </w:rPr>
            </w:pPr>
            <w:r w:rsidRPr="00BF3E88">
              <w:rPr>
                <w:rFonts w:ascii="Arial" w:hAnsi="Arial" w:cs="Arial"/>
                <w:lang w:val="es-CO"/>
              </w:rPr>
              <w:lastRenderedPageBreak/>
              <w:t>Presencias demográficas, geográficas y culturales</w:t>
            </w:r>
          </w:p>
          <w:p w:rsidR="001F75E2" w:rsidRPr="00BF3E88" w:rsidRDefault="001F75E2" w:rsidP="001F75E2">
            <w:pPr>
              <w:jc w:val="both"/>
              <w:rPr>
                <w:rFonts w:ascii="Arial" w:hAnsi="Arial" w:cs="Arial"/>
                <w:lang w:val="es-CO"/>
              </w:rPr>
            </w:pPr>
          </w:p>
          <w:p w:rsidR="001F75E2" w:rsidRPr="00BF3E88" w:rsidRDefault="001F75E2" w:rsidP="001F75E2">
            <w:pPr>
              <w:jc w:val="both"/>
              <w:rPr>
                <w:rFonts w:ascii="Arial" w:hAnsi="Arial" w:cs="Arial"/>
                <w:lang w:val="es-CO"/>
              </w:rPr>
            </w:pPr>
            <w:r w:rsidRPr="00BF3E88">
              <w:rPr>
                <w:rFonts w:ascii="Arial" w:hAnsi="Arial" w:cs="Arial"/>
                <w:lang w:val="es-CO"/>
              </w:rPr>
              <w:t>Saberes y cosmovisiones afrodescendientes.</w:t>
            </w:r>
          </w:p>
          <w:p w:rsidR="001F75E2" w:rsidRPr="00BF3E88" w:rsidRDefault="001F75E2" w:rsidP="001F75E2">
            <w:pPr>
              <w:jc w:val="both"/>
              <w:rPr>
                <w:rFonts w:ascii="Arial" w:hAnsi="Arial" w:cs="Arial"/>
                <w:lang w:val="es-CO"/>
              </w:rPr>
            </w:pPr>
          </w:p>
          <w:p w:rsidR="001F75E2" w:rsidRPr="00BF3E88" w:rsidRDefault="001F75E2" w:rsidP="001F75E2">
            <w:pPr>
              <w:jc w:val="both"/>
              <w:rPr>
                <w:rFonts w:ascii="Arial" w:hAnsi="Arial" w:cs="Arial"/>
                <w:lang w:val="es-MX"/>
              </w:rPr>
            </w:pPr>
            <w:r w:rsidRPr="00BF3E88">
              <w:rPr>
                <w:rFonts w:ascii="Arial" w:hAnsi="Arial" w:cs="Arial"/>
                <w:lang w:val="es-MX"/>
              </w:rPr>
              <w:t>Sazones, olores, colores, sabores y saberes de la gastronomía afrocolombiana, negra y raizal</w:t>
            </w:r>
          </w:p>
          <w:p w:rsidR="001F75E2" w:rsidRPr="00BF3E88" w:rsidRDefault="001F75E2" w:rsidP="001F75E2">
            <w:pPr>
              <w:jc w:val="both"/>
              <w:rPr>
                <w:rFonts w:ascii="Arial" w:hAnsi="Arial" w:cs="Arial"/>
                <w:lang w:val="es-MX"/>
              </w:rPr>
            </w:pPr>
          </w:p>
          <w:p w:rsidR="001F75E2" w:rsidRPr="00BF3E88" w:rsidRDefault="001F75E2" w:rsidP="001F75E2">
            <w:pPr>
              <w:jc w:val="both"/>
              <w:rPr>
                <w:rFonts w:ascii="Arial" w:hAnsi="Arial" w:cs="Arial"/>
                <w:lang w:val="es-MX"/>
              </w:rPr>
            </w:pPr>
            <w:r w:rsidRPr="00BF3E88">
              <w:rPr>
                <w:rFonts w:ascii="Arial" w:hAnsi="Arial" w:cs="Arial"/>
                <w:lang w:val="es-MX"/>
              </w:rPr>
              <w:t>Sonidos y Ritmos afrodescendientes.</w:t>
            </w:r>
          </w:p>
          <w:p w:rsidR="001F75E2" w:rsidRPr="00BF3E88" w:rsidRDefault="001F75E2" w:rsidP="001F75E2">
            <w:pPr>
              <w:jc w:val="both"/>
              <w:rPr>
                <w:rFonts w:ascii="Arial" w:hAnsi="Arial" w:cs="Arial"/>
                <w:lang w:val="es-MX"/>
              </w:rPr>
            </w:pPr>
          </w:p>
        </w:tc>
        <w:tc>
          <w:tcPr>
            <w:tcW w:w="2171" w:type="dxa"/>
          </w:tcPr>
          <w:p w:rsidR="001F75E2" w:rsidRPr="00BF3E88" w:rsidRDefault="001F75E2" w:rsidP="001F75E2">
            <w:pPr>
              <w:jc w:val="both"/>
              <w:rPr>
                <w:rFonts w:ascii="Arial" w:hAnsi="Arial" w:cs="Arial"/>
                <w:lang w:val="es-CO"/>
              </w:rPr>
            </w:pPr>
            <w:r w:rsidRPr="00BF3E88">
              <w:rPr>
                <w:rFonts w:ascii="Arial" w:hAnsi="Arial" w:cs="Arial"/>
                <w:lang w:val="es-CO"/>
              </w:rPr>
              <w:lastRenderedPageBreak/>
              <w:t>Todas las áreas</w:t>
            </w:r>
          </w:p>
        </w:tc>
        <w:tc>
          <w:tcPr>
            <w:tcW w:w="5059" w:type="dxa"/>
          </w:tcPr>
          <w:p w:rsidR="001F75E2" w:rsidRPr="00BF3E88" w:rsidRDefault="001F75E2" w:rsidP="001F75E2">
            <w:pPr>
              <w:jc w:val="both"/>
              <w:rPr>
                <w:rFonts w:ascii="Arial" w:hAnsi="Arial" w:cs="Arial"/>
                <w:lang w:val="es-CO"/>
              </w:rPr>
            </w:pPr>
            <w:r w:rsidRPr="00BF3E88">
              <w:rPr>
                <w:rFonts w:ascii="Arial" w:hAnsi="Arial" w:cs="Arial"/>
                <w:lang w:val="es-CO"/>
              </w:rPr>
              <w:t xml:space="preserve">Difundir entre los estudiantes, las características sociales, económicas, políticas y culturales </w:t>
            </w:r>
            <w:r w:rsidRPr="00BF3E88">
              <w:rPr>
                <w:rFonts w:ascii="Arial" w:hAnsi="Arial" w:cs="Arial"/>
                <w:lang w:val="es-CO"/>
              </w:rPr>
              <w:lastRenderedPageBreak/>
              <w:t>propias de los grupos afrodescendientes de manera que puedan reconocer la diversidad como parte fundamental de la riqueza cultural de nuestro país.</w:t>
            </w:r>
          </w:p>
        </w:tc>
      </w:tr>
      <w:tr w:rsidR="001F75E2" w:rsidRPr="00BF3E88" w:rsidTr="001F75E2">
        <w:trPr>
          <w:trHeight w:val="260"/>
          <w:jc w:val="center"/>
        </w:trPr>
        <w:tc>
          <w:tcPr>
            <w:tcW w:w="2802" w:type="dxa"/>
          </w:tcPr>
          <w:p w:rsidR="001F75E2" w:rsidRPr="00BF3E88" w:rsidRDefault="001F75E2" w:rsidP="001F75E2">
            <w:pPr>
              <w:jc w:val="both"/>
              <w:rPr>
                <w:rFonts w:ascii="Arial" w:hAnsi="Arial" w:cs="Arial"/>
                <w:lang w:val="es-CO"/>
              </w:rPr>
            </w:pPr>
            <w:r w:rsidRPr="00BF3E88">
              <w:rPr>
                <w:rFonts w:ascii="Arial" w:hAnsi="Arial" w:cs="Arial"/>
                <w:lang w:val="es-CO"/>
              </w:rPr>
              <w:lastRenderedPageBreak/>
              <w:t xml:space="preserve">Cuarta cátedra: </w:t>
            </w:r>
          </w:p>
          <w:p w:rsidR="001F75E2" w:rsidRPr="00BF3E88" w:rsidRDefault="001F75E2" w:rsidP="001F75E2">
            <w:pPr>
              <w:jc w:val="both"/>
              <w:rPr>
                <w:rFonts w:ascii="Arial" w:hAnsi="Arial" w:cs="Arial"/>
                <w:lang w:val="es-CO"/>
              </w:rPr>
            </w:pPr>
            <w:r w:rsidRPr="00BF3E88">
              <w:rPr>
                <w:rFonts w:ascii="Arial" w:hAnsi="Arial" w:cs="Arial"/>
                <w:lang w:val="es-CO"/>
              </w:rPr>
              <w:t xml:space="preserve">MEMORIA HISTÓRICA DE NUESTRAS </w:t>
            </w:r>
            <w:r w:rsidR="001F4B88" w:rsidRPr="00BF3E88">
              <w:rPr>
                <w:rFonts w:ascii="Arial" w:hAnsi="Arial" w:cs="Arial"/>
                <w:lang w:val="es-CO"/>
              </w:rPr>
              <w:t>RAÍCES</w:t>
            </w:r>
            <w:r w:rsidRPr="00BF3E88">
              <w:rPr>
                <w:rFonts w:ascii="Arial" w:hAnsi="Arial" w:cs="Arial"/>
                <w:lang w:val="es-CO"/>
              </w:rPr>
              <w:t>.</w:t>
            </w:r>
          </w:p>
        </w:tc>
        <w:tc>
          <w:tcPr>
            <w:tcW w:w="2976" w:type="dxa"/>
          </w:tcPr>
          <w:p w:rsidR="001F75E2" w:rsidRPr="00BF3E88" w:rsidRDefault="001F75E2" w:rsidP="001F75E2">
            <w:pPr>
              <w:jc w:val="both"/>
              <w:rPr>
                <w:rFonts w:ascii="Arial" w:hAnsi="Arial" w:cs="Arial"/>
                <w:lang w:val="es-CO"/>
              </w:rPr>
            </w:pPr>
            <w:r w:rsidRPr="00BF3E88">
              <w:rPr>
                <w:rFonts w:ascii="Arial" w:hAnsi="Arial" w:cs="Arial"/>
                <w:lang w:val="es-CO"/>
              </w:rPr>
              <w:t>CÁTEDRA DE LA PAZ</w:t>
            </w:r>
          </w:p>
          <w:p w:rsidR="001F75E2" w:rsidRPr="00BF3E88" w:rsidRDefault="001F75E2" w:rsidP="001F75E2">
            <w:pPr>
              <w:jc w:val="both"/>
              <w:rPr>
                <w:rFonts w:ascii="Arial" w:hAnsi="Arial" w:cs="Arial"/>
                <w:lang w:val="es-CO"/>
              </w:rPr>
            </w:pPr>
            <w:r w:rsidRPr="00BF3E88">
              <w:rPr>
                <w:rFonts w:ascii="Arial" w:hAnsi="Arial" w:cs="Arial"/>
                <w:lang w:val="es-CO"/>
              </w:rPr>
              <w:t>Memoria histórica</w:t>
            </w:r>
          </w:p>
          <w:p w:rsidR="001F75E2" w:rsidRPr="00BF3E88" w:rsidRDefault="001F75E2" w:rsidP="001F75E2">
            <w:pPr>
              <w:jc w:val="both"/>
              <w:rPr>
                <w:rFonts w:ascii="Arial" w:hAnsi="Arial" w:cs="Arial"/>
                <w:lang w:val="es-CO"/>
              </w:rPr>
            </w:pPr>
          </w:p>
          <w:p w:rsidR="001F75E2" w:rsidRPr="00BF3E88" w:rsidRDefault="001F75E2" w:rsidP="001F75E2">
            <w:pPr>
              <w:jc w:val="both"/>
              <w:rPr>
                <w:rFonts w:ascii="Arial" w:hAnsi="Arial" w:cs="Arial"/>
                <w:lang w:val="es-CO"/>
              </w:rPr>
            </w:pPr>
            <w:r w:rsidRPr="00BF3E88">
              <w:rPr>
                <w:rFonts w:ascii="Arial" w:hAnsi="Arial" w:cs="Arial"/>
                <w:lang w:val="es-CO"/>
              </w:rPr>
              <w:t>CÁTEDRA DE ESTUDIOS AFROCOLOMBIANOS</w:t>
            </w:r>
          </w:p>
          <w:p w:rsidR="001F75E2" w:rsidRPr="00BF3E88" w:rsidRDefault="001F75E2" w:rsidP="001F75E2">
            <w:pPr>
              <w:jc w:val="both"/>
              <w:rPr>
                <w:rFonts w:ascii="Arial" w:hAnsi="Arial" w:cs="Arial"/>
                <w:lang w:val="es-MX"/>
              </w:rPr>
            </w:pPr>
            <w:r w:rsidRPr="00BF3E88">
              <w:rPr>
                <w:rFonts w:ascii="Arial" w:hAnsi="Arial" w:cs="Arial"/>
                <w:lang w:val="es-MX"/>
              </w:rPr>
              <w:t>Los esclavizados en el Nuevo Reino de Granada: una visión panorámica a las condiciones de vida y la participación de los afrodescendientes en la construcción de la nación.</w:t>
            </w:r>
          </w:p>
          <w:p w:rsidR="001F75E2" w:rsidRPr="00BF3E88" w:rsidRDefault="001F75E2" w:rsidP="001F75E2">
            <w:pPr>
              <w:jc w:val="both"/>
              <w:rPr>
                <w:rFonts w:ascii="Arial" w:hAnsi="Arial" w:cs="Arial"/>
                <w:lang w:val="es-CO"/>
              </w:rPr>
            </w:pPr>
          </w:p>
        </w:tc>
        <w:tc>
          <w:tcPr>
            <w:tcW w:w="2171" w:type="dxa"/>
          </w:tcPr>
          <w:p w:rsidR="001F75E2" w:rsidRPr="00BF3E88" w:rsidRDefault="001F75E2" w:rsidP="001F75E2">
            <w:pPr>
              <w:jc w:val="both"/>
              <w:rPr>
                <w:rFonts w:ascii="Arial" w:hAnsi="Arial" w:cs="Arial"/>
                <w:lang w:val="es-CO"/>
              </w:rPr>
            </w:pPr>
            <w:r w:rsidRPr="00BF3E88">
              <w:rPr>
                <w:rFonts w:ascii="Arial" w:hAnsi="Arial" w:cs="Arial"/>
                <w:lang w:val="es-CO"/>
              </w:rPr>
              <w:t>Ciencias Sociales</w:t>
            </w:r>
          </w:p>
          <w:p w:rsidR="001F75E2" w:rsidRPr="00BF3E88" w:rsidRDefault="001F75E2" w:rsidP="001F75E2">
            <w:pPr>
              <w:jc w:val="both"/>
              <w:rPr>
                <w:rFonts w:ascii="Arial" w:hAnsi="Arial" w:cs="Arial"/>
                <w:lang w:val="es-CO"/>
              </w:rPr>
            </w:pPr>
            <w:r w:rsidRPr="00BF3E88">
              <w:rPr>
                <w:rFonts w:ascii="Arial" w:hAnsi="Arial" w:cs="Arial"/>
                <w:lang w:val="es-CO"/>
              </w:rPr>
              <w:t>Artística</w:t>
            </w:r>
          </w:p>
        </w:tc>
        <w:tc>
          <w:tcPr>
            <w:tcW w:w="5059" w:type="dxa"/>
          </w:tcPr>
          <w:p w:rsidR="001F75E2" w:rsidRPr="00BF3E88" w:rsidRDefault="001F75E2" w:rsidP="001F75E2">
            <w:pPr>
              <w:jc w:val="both"/>
              <w:rPr>
                <w:rFonts w:ascii="Arial" w:hAnsi="Arial" w:cs="Arial"/>
                <w:lang w:val="es-CO"/>
              </w:rPr>
            </w:pPr>
            <w:r w:rsidRPr="00BF3E88">
              <w:rPr>
                <w:rFonts w:ascii="Arial" w:hAnsi="Arial" w:cs="Arial"/>
                <w:lang w:val="es-CO"/>
              </w:rPr>
              <w:t>Conocer y exaltar los aportes histórico-culturales, ancestrales y actuales de las comunidades afrocolombianas a la construcción de la nación colombiana.</w:t>
            </w:r>
          </w:p>
        </w:tc>
      </w:tr>
      <w:tr w:rsidR="001F75E2" w:rsidRPr="00BF3E88" w:rsidTr="001F75E2">
        <w:trPr>
          <w:trHeight w:val="260"/>
          <w:jc w:val="center"/>
        </w:trPr>
        <w:tc>
          <w:tcPr>
            <w:tcW w:w="2802" w:type="dxa"/>
          </w:tcPr>
          <w:p w:rsidR="001F75E2" w:rsidRPr="00BF3E88" w:rsidRDefault="001F75E2" w:rsidP="001F75E2">
            <w:pPr>
              <w:jc w:val="both"/>
              <w:rPr>
                <w:rFonts w:ascii="Arial" w:hAnsi="Arial" w:cs="Arial"/>
                <w:lang w:val="es-CO"/>
              </w:rPr>
            </w:pPr>
            <w:r w:rsidRPr="00BF3E88">
              <w:rPr>
                <w:rFonts w:ascii="Arial" w:hAnsi="Arial" w:cs="Arial"/>
                <w:lang w:val="es-CO"/>
              </w:rPr>
              <w:t>Quinta cátedra:</w:t>
            </w:r>
          </w:p>
          <w:p w:rsidR="001F75E2" w:rsidRPr="00BF3E88" w:rsidRDefault="001F75E2" w:rsidP="001F75E2">
            <w:pPr>
              <w:jc w:val="both"/>
              <w:rPr>
                <w:rFonts w:ascii="Arial" w:hAnsi="Arial" w:cs="Arial"/>
                <w:lang w:val="es-CO"/>
              </w:rPr>
            </w:pPr>
            <w:r w:rsidRPr="00BF3E88">
              <w:rPr>
                <w:rFonts w:ascii="Arial" w:hAnsi="Arial" w:cs="Arial"/>
                <w:lang w:val="es-CO"/>
              </w:rPr>
              <w:t>ANTIOQUIA DIVERSA</w:t>
            </w:r>
          </w:p>
          <w:p w:rsidR="001F75E2" w:rsidRPr="00BF3E88" w:rsidRDefault="001F75E2" w:rsidP="001F75E2">
            <w:pPr>
              <w:jc w:val="both"/>
              <w:rPr>
                <w:rFonts w:ascii="Arial" w:hAnsi="Arial" w:cs="Arial"/>
                <w:lang w:val="es-CO"/>
              </w:rPr>
            </w:pPr>
          </w:p>
        </w:tc>
        <w:tc>
          <w:tcPr>
            <w:tcW w:w="2976" w:type="dxa"/>
          </w:tcPr>
          <w:p w:rsidR="001F75E2" w:rsidRPr="00BF3E88" w:rsidRDefault="001F75E2" w:rsidP="001F75E2">
            <w:pPr>
              <w:jc w:val="both"/>
              <w:rPr>
                <w:rFonts w:ascii="Arial" w:hAnsi="Arial" w:cs="Arial"/>
                <w:lang w:val="es-CO"/>
              </w:rPr>
            </w:pPr>
            <w:r w:rsidRPr="00BF3E88">
              <w:rPr>
                <w:rFonts w:ascii="Arial" w:hAnsi="Arial" w:cs="Arial"/>
                <w:lang w:val="es-CO"/>
              </w:rPr>
              <w:t>CÁTEDRA DE LA PAZ</w:t>
            </w:r>
          </w:p>
          <w:p w:rsidR="001F75E2" w:rsidRPr="00BF3E88" w:rsidRDefault="001F75E2" w:rsidP="001F75E2">
            <w:pPr>
              <w:jc w:val="both"/>
              <w:rPr>
                <w:rFonts w:ascii="Arial" w:hAnsi="Arial" w:cs="Arial"/>
                <w:lang w:val="es-CO"/>
              </w:rPr>
            </w:pPr>
            <w:r w:rsidRPr="00BF3E88">
              <w:rPr>
                <w:rFonts w:ascii="Arial" w:hAnsi="Arial" w:cs="Arial"/>
                <w:lang w:val="es-CO"/>
              </w:rPr>
              <w:t>Diversidad y pluralidad.</w:t>
            </w:r>
          </w:p>
          <w:p w:rsidR="001F75E2" w:rsidRPr="00BF3E88" w:rsidRDefault="001F75E2" w:rsidP="001F75E2">
            <w:pPr>
              <w:jc w:val="both"/>
              <w:rPr>
                <w:rFonts w:ascii="Arial" w:hAnsi="Arial" w:cs="Arial"/>
                <w:lang w:val="es-CO"/>
              </w:rPr>
            </w:pPr>
          </w:p>
          <w:p w:rsidR="001F75E2" w:rsidRPr="00BF3E88" w:rsidRDefault="001F75E2" w:rsidP="001F75E2">
            <w:pPr>
              <w:jc w:val="both"/>
              <w:rPr>
                <w:rFonts w:ascii="Arial" w:hAnsi="Arial" w:cs="Arial"/>
                <w:lang w:val="es-CO"/>
              </w:rPr>
            </w:pPr>
            <w:r w:rsidRPr="00BF3E88">
              <w:rPr>
                <w:rFonts w:ascii="Arial" w:hAnsi="Arial" w:cs="Arial"/>
                <w:lang w:val="es-CO"/>
              </w:rPr>
              <w:lastRenderedPageBreak/>
              <w:t>CÁTEDRA DE ESTUDIOS AFROCOLOMBIANOS</w:t>
            </w:r>
          </w:p>
          <w:p w:rsidR="001F75E2" w:rsidRPr="00BF3E88" w:rsidRDefault="001F75E2" w:rsidP="001F75E2">
            <w:pPr>
              <w:jc w:val="both"/>
              <w:rPr>
                <w:rFonts w:ascii="Arial" w:hAnsi="Arial" w:cs="Arial"/>
                <w:lang w:val="es-CO"/>
              </w:rPr>
            </w:pPr>
            <w:r w:rsidRPr="00BF3E88">
              <w:rPr>
                <w:rFonts w:ascii="Arial" w:hAnsi="Arial" w:cs="Arial"/>
                <w:lang w:val="es-CO"/>
              </w:rPr>
              <w:t xml:space="preserve">Presencias demográficas, geográficas y culturales de los grupos étnicos. </w:t>
            </w:r>
          </w:p>
          <w:p w:rsidR="001F75E2" w:rsidRPr="00BF3E88" w:rsidRDefault="001F75E2" w:rsidP="001F75E2">
            <w:pPr>
              <w:jc w:val="both"/>
              <w:rPr>
                <w:rFonts w:ascii="Arial" w:hAnsi="Arial" w:cs="Arial"/>
                <w:lang w:val="es-CO"/>
              </w:rPr>
            </w:pPr>
          </w:p>
        </w:tc>
        <w:tc>
          <w:tcPr>
            <w:tcW w:w="2171" w:type="dxa"/>
          </w:tcPr>
          <w:p w:rsidR="001F75E2" w:rsidRPr="00BF3E88" w:rsidRDefault="001F75E2" w:rsidP="001F75E2">
            <w:pPr>
              <w:jc w:val="both"/>
              <w:rPr>
                <w:rFonts w:ascii="Arial" w:hAnsi="Arial" w:cs="Arial"/>
                <w:lang w:val="es-CO"/>
              </w:rPr>
            </w:pPr>
            <w:r w:rsidRPr="00BF3E88">
              <w:rPr>
                <w:rFonts w:ascii="Arial" w:hAnsi="Arial" w:cs="Arial"/>
                <w:lang w:val="es-CO"/>
              </w:rPr>
              <w:lastRenderedPageBreak/>
              <w:t>Todas las áreas</w:t>
            </w:r>
          </w:p>
        </w:tc>
        <w:tc>
          <w:tcPr>
            <w:tcW w:w="5059" w:type="dxa"/>
          </w:tcPr>
          <w:p w:rsidR="001F75E2" w:rsidRPr="00BF3E88" w:rsidRDefault="001F75E2" w:rsidP="001F75E2">
            <w:pPr>
              <w:jc w:val="both"/>
              <w:rPr>
                <w:rFonts w:ascii="Arial" w:hAnsi="Arial" w:cs="Arial"/>
                <w:lang w:val="es-CO"/>
              </w:rPr>
            </w:pPr>
            <w:r w:rsidRPr="00BF3E88">
              <w:rPr>
                <w:rFonts w:ascii="Arial" w:hAnsi="Arial" w:cs="Arial"/>
                <w:lang w:val="es-CO"/>
              </w:rPr>
              <w:t xml:space="preserve">Reconocer los aportes de los diferentes grupos </w:t>
            </w:r>
            <w:r w:rsidR="00FD085C" w:rsidRPr="00BF3E88">
              <w:rPr>
                <w:rFonts w:ascii="Arial" w:hAnsi="Arial" w:cs="Arial"/>
                <w:lang w:val="es-CO"/>
              </w:rPr>
              <w:t>étnicos en</w:t>
            </w:r>
            <w:r w:rsidRPr="00BF3E88">
              <w:rPr>
                <w:rFonts w:ascii="Arial" w:hAnsi="Arial" w:cs="Arial"/>
                <w:lang w:val="es-CO"/>
              </w:rPr>
              <w:t xml:space="preserve"> la construcción del tejido social y cultural del pueblo antioqueño.</w:t>
            </w:r>
          </w:p>
        </w:tc>
      </w:tr>
      <w:tr w:rsidR="001F75E2" w:rsidRPr="00BF3E88" w:rsidTr="001F75E2">
        <w:trPr>
          <w:trHeight w:val="260"/>
          <w:jc w:val="center"/>
        </w:trPr>
        <w:tc>
          <w:tcPr>
            <w:tcW w:w="2802" w:type="dxa"/>
          </w:tcPr>
          <w:p w:rsidR="001F75E2" w:rsidRPr="00BF3E88" w:rsidRDefault="001F75E2" w:rsidP="001F75E2">
            <w:pPr>
              <w:jc w:val="both"/>
              <w:rPr>
                <w:rFonts w:ascii="Arial" w:hAnsi="Arial" w:cs="Arial"/>
                <w:lang w:val="es-CO"/>
              </w:rPr>
            </w:pPr>
            <w:r w:rsidRPr="00BF3E88">
              <w:rPr>
                <w:rFonts w:ascii="Arial" w:hAnsi="Arial" w:cs="Arial"/>
                <w:lang w:val="es-CO"/>
              </w:rPr>
              <w:t xml:space="preserve">Sexta cátedra: </w:t>
            </w:r>
          </w:p>
          <w:p w:rsidR="001F75E2" w:rsidRPr="00BF3E88" w:rsidRDefault="001F75E2" w:rsidP="001F75E2">
            <w:pPr>
              <w:jc w:val="both"/>
              <w:rPr>
                <w:rFonts w:ascii="Arial" w:hAnsi="Arial" w:cs="Arial"/>
                <w:lang w:val="es-CO"/>
              </w:rPr>
            </w:pPr>
            <w:r w:rsidRPr="00BF3E88">
              <w:rPr>
                <w:rFonts w:ascii="Arial" w:hAnsi="Arial" w:cs="Arial"/>
                <w:lang w:val="es-CO"/>
              </w:rPr>
              <w:t>TÚ Y YO DIVERSOS.</w:t>
            </w:r>
          </w:p>
        </w:tc>
        <w:tc>
          <w:tcPr>
            <w:tcW w:w="2976" w:type="dxa"/>
          </w:tcPr>
          <w:p w:rsidR="001F75E2" w:rsidRPr="00BF3E88" w:rsidRDefault="001F75E2" w:rsidP="001F75E2">
            <w:pPr>
              <w:jc w:val="both"/>
              <w:rPr>
                <w:rFonts w:ascii="Arial" w:hAnsi="Arial" w:cs="Arial"/>
                <w:lang w:val="es-CO"/>
              </w:rPr>
            </w:pPr>
            <w:r w:rsidRPr="00BF3E88">
              <w:rPr>
                <w:rFonts w:ascii="Arial" w:hAnsi="Arial" w:cs="Arial"/>
                <w:lang w:val="es-CO"/>
              </w:rPr>
              <w:t>CÁTEDRA DE LA PAZ</w:t>
            </w:r>
          </w:p>
          <w:p w:rsidR="001F75E2" w:rsidRPr="00BF3E88" w:rsidRDefault="001F75E2" w:rsidP="001F75E2">
            <w:pPr>
              <w:jc w:val="both"/>
              <w:rPr>
                <w:rFonts w:ascii="Arial" w:hAnsi="Arial" w:cs="Arial"/>
                <w:lang w:val="es-CO"/>
              </w:rPr>
            </w:pPr>
            <w:r w:rsidRPr="00BF3E88">
              <w:rPr>
                <w:rFonts w:ascii="Arial" w:hAnsi="Arial" w:cs="Arial"/>
                <w:lang w:val="es-CO"/>
              </w:rPr>
              <w:t>Diversidad y pluralidad.</w:t>
            </w:r>
          </w:p>
          <w:p w:rsidR="001F75E2" w:rsidRPr="00BF3E88" w:rsidRDefault="001F75E2" w:rsidP="001F75E2">
            <w:pPr>
              <w:jc w:val="both"/>
              <w:rPr>
                <w:rFonts w:ascii="Arial" w:hAnsi="Arial" w:cs="Arial"/>
                <w:lang w:val="es-CO"/>
              </w:rPr>
            </w:pPr>
          </w:p>
        </w:tc>
        <w:tc>
          <w:tcPr>
            <w:tcW w:w="2171" w:type="dxa"/>
          </w:tcPr>
          <w:p w:rsidR="001F75E2" w:rsidRPr="00BF3E88" w:rsidRDefault="001F75E2" w:rsidP="001F75E2">
            <w:pPr>
              <w:jc w:val="both"/>
              <w:rPr>
                <w:rFonts w:ascii="Arial" w:hAnsi="Arial" w:cs="Arial"/>
                <w:lang w:val="es-CO"/>
              </w:rPr>
            </w:pPr>
            <w:r w:rsidRPr="00BF3E88">
              <w:rPr>
                <w:rFonts w:ascii="Arial" w:hAnsi="Arial" w:cs="Arial"/>
                <w:lang w:val="es-CO"/>
              </w:rPr>
              <w:t>Ciencias Naturales</w:t>
            </w:r>
          </w:p>
          <w:p w:rsidR="001F75E2" w:rsidRPr="00BF3E88" w:rsidRDefault="001F75E2" w:rsidP="001F75E2">
            <w:pPr>
              <w:jc w:val="both"/>
              <w:rPr>
                <w:rFonts w:ascii="Arial" w:hAnsi="Arial" w:cs="Arial"/>
                <w:lang w:val="es-CO"/>
              </w:rPr>
            </w:pPr>
            <w:r w:rsidRPr="00BF3E88">
              <w:rPr>
                <w:rFonts w:ascii="Arial" w:hAnsi="Arial" w:cs="Arial"/>
                <w:lang w:val="es-CO"/>
              </w:rPr>
              <w:t>Ética y valores</w:t>
            </w:r>
          </w:p>
          <w:p w:rsidR="001F75E2" w:rsidRPr="00BF3E88" w:rsidRDefault="001F75E2" w:rsidP="001F75E2">
            <w:pPr>
              <w:jc w:val="both"/>
              <w:rPr>
                <w:rFonts w:ascii="Arial" w:hAnsi="Arial" w:cs="Arial"/>
                <w:lang w:val="es-CO"/>
              </w:rPr>
            </w:pPr>
          </w:p>
        </w:tc>
        <w:tc>
          <w:tcPr>
            <w:tcW w:w="5059" w:type="dxa"/>
          </w:tcPr>
          <w:p w:rsidR="001F75E2" w:rsidRPr="00BF3E88" w:rsidRDefault="001F75E2" w:rsidP="001F75E2">
            <w:pPr>
              <w:jc w:val="both"/>
              <w:rPr>
                <w:rFonts w:ascii="Arial" w:hAnsi="Arial" w:cs="Arial"/>
                <w:lang w:val="es-CO"/>
              </w:rPr>
            </w:pPr>
            <w:r w:rsidRPr="00BF3E88">
              <w:rPr>
                <w:rFonts w:ascii="Arial" w:hAnsi="Arial" w:cs="Arial"/>
                <w:lang w:val="es-CO"/>
              </w:rPr>
              <w:t>Promover el respeto por la diferencia en todos sus aspectos (políticos, económicos, culturales, y sociales), como fundamento de la sana convivencia.</w:t>
            </w:r>
          </w:p>
          <w:p w:rsidR="001F75E2" w:rsidRPr="00BF3E88" w:rsidRDefault="001F75E2" w:rsidP="001F75E2">
            <w:pPr>
              <w:jc w:val="both"/>
              <w:rPr>
                <w:rFonts w:ascii="Arial" w:hAnsi="Arial" w:cs="Arial"/>
                <w:lang w:val="es-CO"/>
              </w:rPr>
            </w:pPr>
          </w:p>
        </w:tc>
      </w:tr>
      <w:tr w:rsidR="001F75E2" w:rsidRPr="00BF3E88" w:rsidTr="001F75E2">
        <w:trPr>
          <w:trHeight w:val="260"/>
          <w:jc w:val="center"/>
        </w:trPr>
        <w:tc>
          <w:tcPr>
            <w:tcW w:w="2802" w:type="dxa"/>
          </w:tcPr>
          <w:p w:rsidR="001F75E2" w:rsidRPr="00BF3E88" w:rsidRDefault="001F75E2" w:rsidP="001F75E2">
            <w:pPr>
              <w:jc w:val="both"/>
              <w:rPr>
                <w:rFonts w:ascii="Arial" w:hAnsi="Arial" w:cs="Arial"/>
                <w:lang w:val="es-CO"/>
              </w:rPr>
            </w:pPr>
            <w:r w:rsidRPr="00BF3E88">
              <w:rPr>
                <w:rFonts w:ascii="Arial" w:hAnsi="Arial" w:cs="Arial"/>
                <w:lang w:val="es-CO"/>
              </w:rPr>
              <w:t>Séptima cátedra:</w:t>
            </w:r>
          </w:p>
          <w:p w:rsidR="001F75E2" w:rsidRPr="00BF3E88" w:rsidRDefault="001F75E2" w:rsidP="001F75E2">
            <w:pPr>
              <w:jc w:val="both"/>
              <w:rPr>
                <w:rFonts w:ascii="Arial" w:hAnsi="Arial" w:cs="Arial"/>
                <w:lang w:val="es-CO"/>
              </w:rPr>
            </w:pPr>
            <w:r w:rsidRPr="00BF3E88">
              <w:rPr>
                <w:rFonts w:ascii="Arial" w:hAnsi="Arial" w:cs="Arial"/>
                <w:lang w:val="es-CO"/>
              </w:rPr>
              <w:t>IDENTIDAD CULTURAL.</w:t>
            </w:r>
          </w:p>
          <w:p w:rsidR="001F75E2" w:rsidRPr="00BF3E88" w:rsidRDefault="001F75E2" w:rsidP="001F75E2">
            <w:pPr>
              <w:jc w:val="both"/>
              <w:rPr>
                <w:rFonts w:ascii="Arial" w:hAnsi="Arial" w:cs="Arial"/>
                <w:lang w:val="es-CO"/>
              </w:rPr>
            </w:pPr>
          </w:p>
        </w:tc>
        <w:tc>
          <w:tcPr>
            <w:tcW w:w="2976" w:type="dxa"/>
          </w:tcPr>
          <w:p w:rsidR="001F75E2" w:rsidRPr="00BF3E88" w:rsidRDefault="001F75E2" w:rsidP="001F75E2">
            <w:pPr>
              <w:jc w:val="both"/>
              <w:rPr>
                <w:rFonts w:ascii="Arial" w:hAnsi="Arial" w:cs="Arial"/>
                <w:lang w:val="es-CO"/>
              </w:rPr>
            </w:pPr>
            <w:r w:rsidRPr="00BF3E88">
              <w:rPr>
                <w:rFonts w:ascii="Arial" w:hAnsi="Arial" w:cs="Arial"/>
                <w:lang w:val="es-CO"/>
              </w:rPr>
              <w:t>CÁTEDRA DE LA PAZ</w:t>
            </w:r>
          </w:p>
          <w:p w:rsidR="001F75E2" w:rsidRPr="00BF3E88" w:rsidRDefault="001F75E2" w:rsidP="001F75E2">
            <w:pPr>
              <w:jc w:val="both"/>
              <w:rPr>
                <w:rFonts w:ascii="Arial" w:hAnsi="Arial" w:cs="Arial"/>
                <w:lang w:val="es-CO"/>
              </w:rPr>
            </w:pPr>
            <w:r w:rsidRPr="00BF3E88">
              <w:rPr>
                <w:rFonts w:ascii="Arial" w:hAnsi="Arial" w:cs="Arial"/>
                <w:lang w:val="es-CO"/>
              </w:rPr>
              <w:t>Memoria histórica</w:t>
            </w:r>
          </w:p>
          <w:p w:rsidR="001F75E2" w:rsidRPr="00BF3E88" w:rsidRDefault="001F75E2" w:rsidP="001F75E2">
            <w:pPr>
              <w:jc w:val="both"/>
              <w:rPr>
                <w:rFonts w:ascii="Arial" w:hAnsi="Arial" w:cs="Arial"/>
                <w:lang w:val="es-CO"/>
              </w:rPr>
            </w:pPr>
          </w:p>
          <w:p w:rsidR="001F75E2" w:rsidRPr="00BF3E88" w:rsidRDefault="001F75E2" w:rsidP="001F75E2">
            <w:pPr>
              <w:jc w:val="both"/>
              <w:rPr>
                <w:rFonts w:ascii="Arial" w:hAnsi="Arial" w:cs="Arial"/>
                <w:lang w:val="es-CO"/>
              </w:rPr>
            </w:pPr>
            <w:r w:rsidRPr="00BF3E88">
              <w:rPr>
                <w:rFonts w:ascii="Arial" w:hAnsi="Arial" w:cs="Arial"/>
                <w:lang w:val="es-CO"/>
              </w:rPr>
              <w:t>CÁTEDRA DE ESTUDIOS AFROCOLOMBIANOS</w:t>
            </w:r>
          </w:p>
          <w:p w:rsidR="001F75E2" w:rsidRPr="00BF3E88" w:rsidRDefault="001F75E2" w:rsidP="001F75E2">
            <w:pPr>
              <w:jc w:val="both"/>
              <w:rPr>
                <w:rFonts w:ascii="Arial" w:hAnsi="Arial" w:cs="Arial"/>
                <w:lang w:val="es-CO"/>
              </w:rPr>
            </w:pPr>
            <w:r w:rsidRPr="00BF3E88">
              <w:rPr>
                <w:rFonts w:ascii="Arial" w:hAnsi="Arial" w:cs="Arial"/>
                <w:lang w:val="es-CO"/>
              </w:rPr>
              <w:t>Resistencia, adaptación social y formas de acción política de los grupos étnicos</w:t>
            </w:r>
          </w:p>
        </w:tc>
        <w:tc>
          <w:tcPr>
            <w:tcW w:w="2171" w:type="dxa"/>
          </w:tcPr>
          <w:p w:rsidR="001F75E2" w:rsidRPr="00BF3E88" w:rsidRDefault="001F75E2" w:rsidP="001F75E2">
            <w:pPr>
              <w:jc w:val="both"/>
              <w:rPr>
                <w:rFonts w:ascii="Arial" w:hAnsi="Arial" w:cs="Arial"/>
                <w:lang w:val="es-ES_tradnl"/>
              </w:rPr>
            </w:pPr>
            <w:r w:rsidRPr="00BF3E88">
              <w:rPr>
                <w:rFonts w:ascii="Arial" w:hAnsi="Arial" w:cs="Arial"/>
                <w:lang w:val="es-ES_tradnl"/>
              </w:rPr>
              <w:t>Ciencias Sociales</w:t>
            </w:r>
          </w:p>
          <w:p w:rsidR="001F75E2" w:rsidRPr="00BF3E88" w:rsidRDefault="00FD085C" w:rsidP="001F75E2">
            <w:pPr>
              <w:jc w:val="both"/>
              <w:rPr>
                <w:rFonts w:ascii="Arial" w:hAnsi="Arial" w:cs="Arial"/>
                <w:lang w:val="es-ES_tradnl"/>
              </w:rPr>
            </w:pPr>
            <w:r w:rsidRPr="00BF3E88">
              <w:rPr>
                <w:rFonts w:ascii="Arial" w:hAnsi="Arial" w:cs="Arial"/>
                <w:lang w:val="es-ES_tradnl"/>
              </w:rPr>
              <w:t>Ética y</w:t>
            </w:r>
            <w:r w:rsidR="001F75E2" w:rsidRPr="00BF3E88">
              <w:rPr>
                <w:rFonts w:ascii="Arial" w:hAnsi="Arial" w:cs="Arial"/>
                <w:lang w:val="es-ES_tradnl"/>
              </w:rPr>
              <w:t xml:space="preserve"> Valores</w:t>
            </w:r>
          </w:p>
          <w:p w:rsidR="001F75E2" w:rsidRPr="00BF3E88" w:rsidRDefault="001F75E2" w:rsidP="001F75E2">
            <w:pPr>
              <w:jc w:val="both"/>
              <w:rPr>
                <w:rFonts w:ascii="Arial" w:hAnsi="Arial" w:cs="Arial"/>
                <w:lang w:val="es-CO"/>
              </w:rPr>
            </w:pPr>
            <w:r w:rsidRPr="00BF3E88">
              <w:rPr>
                <w:rFonts w:ascii="Arial" w:hAnsi="Arial" w:cs="Arial"/>
                <w:lang w:val="es-CO"/>
              </w:rPr>
              <w:t>Artística</w:t>
            </w:r>
          </w:p>
        </w:tc>
        <w:tc>
          <w:tcPr>
            <w:tcW w:w="5059" w:type="dxa"/>
          </w:tcPr>
          <w:p w:rsidR="001F75E2" w:rsidRPr="00BF3E88" w:rsidRDefault="001F75E2" w:rsidP="001F75E2">
            <w:pPr>
              <w:jc w:val="both"/>
              <w:rPr>
                <w:rFonts w:ascii="Arial" w:hAnsi="Arial" w:cs="Arial"/>
                <w:lang w:val="es-CO"/>
              </w:rPr>
            </w:pPr>
            <w:r w:rsidRPr="00BF3E88">
              <w:rPr>
                <w:rFonts w:ascii="Arial" w:hAnsi="Arial" w:cs="Arial"/>
                <w:lang w:val="es-CO"/>
              </w:rPr>
              <w:t>Reconocer las contribuciones y el impacto de los procesos de colonización en la construcción de la identidad propia de los pueblos latinoamericanos.</w:t>
            </w:r>
          </w:p>
        </w:tc>
      </w:tr>
    </w:tbl>
    <w:p w:rsidR="00326313" w:rsidRPr="001F75E2" w:rsidRDefault="00326313" w:rsidP="00D84998">
      <w:pPr>
        <w:spacing w:after="0" w:line="240" w:lineRule="auto"/>
        <w:jc w:val="both"/>
        <w:rPr>
          <w:rFonts w:ascii="Arial" w:hAnsi="Arial" w:cs="Arial"/>
          <w:sz w:val="24"/>
          <w:szCs w:val="24"/>
          <w:lang w:val="es-CO"/>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pPr>
    </w:p>
    <w:p w:rsidR="00D84998" w:rsidRDefault="00D84998" w:rsidP="00393173">
      <w:pPr>
        <w:spacing w:after="0" w:line="240" w:lineRule="auto"/>
        <w:ind w:left="360"/>
        <w:rPr>
          <w:rFonts w:ascii="Arial" w:hAnsi="Arial" w:cs="Arial"/>
          <w:sz w:val="24"/>
          <w:szCs w:val="24"/>
        </w:rPr>
        <w:sectPr w:rsidR="00D84998" w:rsidSect="00D84998">
          <w:pgSz w:w="16838" w:h="11906" w:orient="landscape"/>
          <w:pgMar w:top="1134" w:right="1134" w:bottom="1559" w:left="1134" w:header="709" w:footer="709" w:gutter="0"/>
          <w:cols w:space="708"/>
          <w:docGrid w:linePitch="360"/>
        </w:sectPr>
      </w:pPr>
    </w:p>
    <w:p w:rsidR="00D84998" w:rsidRPr="00EF7CF2" w:rsidRDefault="00D84998" w:rsidP="00393173">
      <w:pPr>
        <w:spacing w:after="0" w:line="240" w:lineRule="auto"/>
        <w:ind w:left="360"/>
        <w:rPr>
          <w:rFonts w:ascii="Arial" w:hAnsi="Arial"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93173" w:rsidRPr="00EF7CF2" w:rsidTr="00477547">
        <w:tc>
          <w:tcPr>
            <w:tcW w:w="9781" w:type="dxa"/>
            <w:shd w:val="pct20" w:color="C0C0C0" w:fill="CCCCCC"/>
          </w:tcPr>
          <w:p w:rsidR="00393173" w:rsidRPr="00EF7CF2" w:rsidRDefault="006D65E4" w:rsidP="003F2D14">
            <w:pPr>
              <w:spacing w:after="0" w:line="240" w:lineRule="auto"/>
              <w:rPr>
                <w:rFonts w:ascii="Arial" w:hAnsi="Arial" w:cs="Arial"/>
                <w:b/>
                <w:sz w:val="24"/>
                <w:szCs w:val="24"/>
              </w:rPr>
            </w:pPr>
            <w:r w:rsidRPr="00EF7CF2">
              <w:rPr>
                <w:rFonts w:ascii="Arial" w:hAnsi="Arial" w:cs="Arial"/>
                <w:b/>
                <w:sz w:val="24"/>
                <w:szCs w:val="24"/>
              </w:rPr>
              <w:t>9</w:t>
            </w:r>
            <w:r w:rsidR="00393173" w:rsidRPr="00EF7CF2">
              <w:rPr>
                <w:rFonts w:ascii="Arial" w:hAnsi="Arial" w:cs="Arial"/>
                <w:b/>
                <w:sz w:val="24"/>
                <w:szCs w:val="24"/>
              </w:rPr>
              <w:t xml:space="preserve">. </w:t>
            </w:r>
            <w:r w:rsidRPr="00EF7CF2">
              <w:rPr>
                <w:rFonts w:ascii="Arial" w:hAnsi="Arial" w:cs="Arial"/>
                <w:b/>
                <w:sz w:val="24"/>
                <w:szCs w:val="24"/>
              </w:rPr>
              <w:t xml:space="preserve">CRONOGRAMA DE ACTIVIDADES </w:t>
            </w:r>
            <w:r w:rsidR="009B3422">
              <w:rPr>
                <w:rFonts w:ascii="Arial" w:hAnsi="Arial" w:cs="Arial"/>
                <w:b/>
                <w:sz w:val="24"/>
                <w:szCs w:val="24"/>
              </w:rPr>
              <w:t xml:space="preserve"> 2018</w:t>
            </w:r>
          </w:p>
        </w:tc>
      </w:tr>
    </w:tbl>
    <w:tbl>
      <w:tblPr>
        <w:tblStyle w:val="Tablaconcuadrcula"/>
        <w:tblW w:w="9889" w:type="dxa"/>
        <w:tblInd w:w="-113" w:type="dxa"/>
        <w:tblLook w:val="04A0" w:firstRow="1" w:lastRow="0" w:firstColumn="1" w:lastColumn="0" w:noHBand="0" w:noVBand="1"/>
      </w:tblPr>
      <w:tblGrid>
        <w:gridCol w:w="3085"/>
        <w:gridCol w:w="2693"/>
        <w:gridCol w:w="1985"/>
        <w:gridCol w:w="2126"/>
      </w:tblGrid>
      <w:tr w:rsidR="009B3422" w:rsidRPr="00055341" w:rsidTr="009B3422">
        <w:tc>
          <w:tcPr>
            <w:tcW w:w="3085" w:type="dxa"/>
          </w:tcPr>
          <w:p w:rsidR="009B3422" w:rsidRPr="00055341" w:rsidRDefault="009B3422" w:rsidP="003530C0">
            <w:pPr>
              <w:jc w:val="center"/>
              <w:rPr>
                <w:b/>
              </w:rPr>
            </w:pPr>
            <w:r w:rsidRPr="00055341">
              <w:rPr>
                <w:b/>
              </w:rPr>
              <w:t>ACTIVIDAD</w:t>
            </w:r>
          </w:p>
        </w:tc>
        <w:tc>
          <w:tcPr>
            <w:tcW w:w="2693" w:type="dxa"/>
          </w:tcPr>
          <w:p w:rsidR="009B3422" w:rsidRPr="00055341" w:rsidRDefault="009B3422" w:rsidP="003530C0">
            <w:pPr>
              <w:jc w:val="center"/>
              <w:rPr>
                <w:b/>
              </w:rPr>
            </w:pPr>
            <w:r w:rsidRPr="00055341">
              <w:rPr>
                <w:b/>
              </w:rPr>
              <w:t>TRANSVERSALIDAD</w:t>
            </w:r>
          </w:p>
        </w:tc>
        <w:tc>
          <w:tcPr>
            <w:tcW w:w="1985" w:type="dxa"/>
          </w:tcPr>
          <w:p w:rsidR="009B3422" w:rsidRPr="00055341" w:rsidRDefault="009B3422" w:rsidP="003530C0">
            <w:pPr>
              <w:jc w:val="center"/>
              <w:rPr>
                <w:b/>
              </w:rPr>
            </w:pPr>
            <w:r w:rsidRPr="00055341">
              <w:rPr>
                <w:b/>
              </w:rPr>
              <w:t>FECHA</w:t>
            </w:r>
          </w:p>
        </w:tc>
        <w:tc>
          <w:tcPr>
            <w:tcW w:w="2126" w:type="dxa"/>
          </w:tcPr>
          <w:p w:rsidR="009B3422" w:rsidRPr="00055341" w:rsidRDefault="009B3422" w:rsidP="003530C0">
            <w:pPr>
              <w:jc w:val="center"/>
              <w:rPr>
                <w:b/>
              </w:rPr>
            </w:pPr>
            <w:r w:rsidRPr="00055341">
              <w:rPr>
                <w:b/>
              </w:rPr>
              <w:t>DOCENTE RESPONSABLE</w:t>
            </w:r>
          </w:p>
        </w:tc>
      </w:tr>
      <w:tr w:rsidR="009B3422" w:rsidTr="009B3422">
        <w:tc>
          <w:tcPr>
            <w:tcW w:w="3085" w:type="dxa"/>
          </w:tcPr>
          <w:p w:rsidR="009B3422" w:rsidRDefault="009B3422" w:rsidP="003530C0">
            <w:pPr>
              <w:jc w:val="both"/>
            </w:pPr>
            <w:r>
              <w:t>Reestructuración del Proyecto.</w:t>
            </w:r>
          </w:p>
        </w:tc>
        <w:tc>
          <w:tcPr>
            <w:tcW w:w="2693" w:type="dxa"/>
          </w:tcPr>
          <w:p w:rsidR="009B3422" w:rsidRDefault="009B3422" w:rsidP="003530C0">
            <w:pPr>
              <w:jc w:val="both"/>
            </w:pPr>
            <w:r>
              <w:t>Todas las áreas</w:t>
            </w:r>
          </w:p>
        </w:tc>
        <w:tc>
          <w:tcPr>
            <w:tcW w:w="1985" w:type="dxa"/>
          </w:tcPr>
          <w:p w:rsidR="009B3422" w:rsidRDefault="009B3422" w:rsidP="003530C0">
            <w:pPr>
              <w:jc w:val="both"/>
            </w:pPr>
            <w:r>
              <w:t>Enero 12 - 19</w:t>
            </w:r>
          </w:p>
        </w:tc>
        <w:tc>
          <w:tcPr>
            <w:tcW w:w="2126" w:type="dxa"/>
          </w:tcPr>
          <w:p w:rsidR="009B3422" w:rsidRDefault="009B3422" w:rsidP="003530C0">
            <w:pPr>
              <w:jc w:val="both"/>
            </w:pPr>
            <w:r>
              <w:t>Equipo líder</w:t>
            </w:r>
          </w:p>
        </w:tc>
      </w:tr>
      <w:tr w:rsidR="009B3422" w:rsidTr="009B3422">
        <w:tc>
          <w:tcPr>
            <w:tcW w:w="3085" w:type="dxa"/>
          </w:tcPr>
          <w:p w:rsidR="009B3422" w:rsidRDefault="009B3422" w:rsidP="003530C0">
            <w:pPr>
              <w:jc w:val="both"/>
            </w:pPr>
            <w:r>
              <w:t>Reunión equipo líder.</w:t>
            </w:r>
          </w:p>
        </w:tc>
        <w:tc>
          <w:tcPr>
            <w:tcW w:w="2693" w:type="dxa"/>
          </w:tcPr>
          <w:p w:rsidR="009B3422" w:rsidRDefault="009B3422" w:rsidP="003530C0">
            <w:pPr>
              <w:jc w:val="both"/>
            </w:pPr>
            <w:r>
              <w:t xml:space="preserve">Diagnóstico </w:t>
            </w:r>
          </w:p>
        </w:tc>
        <w:tc>
          <w:tcPr>
            <w:tcW w:w="1985" w:type="dxa"/>
          </w:tcPr>
          <w:p w:rsidR="009B3422" w:rsidRDefault="009B3422" w:rsidP="003530C0">
            <w:pPr>
              <w:jc w:val="both"/>
            </w:pPr>
            <w:r>
              <w:t xml:space="preserve">Febrero </w:t>
            </w:r>
            <w:r w:rsidRPr="00AE6FD4">
              <w:t>22</w:t>
            </w:r>
            <w:r>
              <w:t xml:space="preserve"> </w:t>
            </w:r>
          </w:p>
          <w:p w:rsidR="009B3422" w:rsidRDefault="009B3422" w:rsidP="003530C0">
            <w:pPr>
              <w:jc w:val="both"/>
            </w:pPr>
            <w:r>
              <w:t>(2 horas)</w:t>
            </w:r>
          </w:p>
        </w:tc>
        <w:tc>
          <w:tcPr>
            <w:tcW w:w="2126" w:type="dxa"/>
          </w:tcPr>
          <w:p w:rsidR="009B3422" w:rsidRDefault="009B3422" w:rsidP="003530C0">
            <w:pPr>
              <w:jc w:val="both"/>
            </w:pPr>
            <w:r>
              <w:t>Equipo líder.</w:t>
            </w:r>
          </w:p>
        </w:tc>
      </w:tr>
      <w:tr w:rsidR="009B3422" w:rsidTr="009B3422">
        <w:tc>
          <w:tcPr>
            <w:tcW w:w="3085" w:type="dxa"/>
          </w:tcPr>
          <w:p w:rsidR="009B3422" w:rsidRPr="00BF3E88" w:rsidRDefault="009B3422" w:rsidP="003530C0">
            <w:pPr>
              <w:jc w:val="both"/>
              <w:rPr>
                <w:rFonts w:ascii="Arial" w:hAnsi="Arial" w:cs="Arial"/>
                <w:lang w:val="es-CO"/>
              </w:rPr>
            </w:pPr>
            <w:r w:rsidRPr="000F2C57">
              <w:t>Primera cátedra del proyecto:</w:t>
            </w:r>
            <w:r>
              <w:t xml:space="preserve"> </w:t>
            </w:r>
          </w:p>
          <w:p w:rsidR="009B3422" w:rsidRDefault="009B3422" w:rsidP="003530C0">
            <w:pPr>
              <w:jc w:val="both"/>
            </w:pPr>
            <w:r w:rsidRPr="00BF3E88">
              <w:rPr>
                <w:rFonts w:ascii="Arial" w:hAnsi="Arial" w:cs="Arial"/>
                <w:lang w:val="es-CO"/>
              </w:rPr>
              <w:t>TÚ Y YO DIVERSOS.</w:t>
            </w:r>
          </w:p>
        </w:tc>
        <w:tc>
          <w:tcPr>
            <w:tcW w:w="2693" w:type="dxa"/>
          </w:tcPr>
          <w:p w:rsidR="009B3422" w:rsidRDefault="009B3422" w:rsidP="003530C0">
            <w:pPr>
              <w:jc w:val="both"/>
            </w:pPr>
            <w:r>
              <w:t>Articulación con Proyecto Me siento vivo y convivo: equidad de género.</w:t>
            </w:r>
          </w:p>
        </w:tc>
        <w:tc>
          <w:tcPr>
            <w:tcW w:w="1985" w:type="dxa"/>
          </w:tcPr>
          <w:p w:rsidR="009B3422" w:rsidRDefault="009B3422" w:rsidP="003530C0">
            <w:pPr>
              <w:jc w:val="both"/>
            </w:pPr>
            <w:r>
              <w:t>Marzo 8 al 19</w:t>
            </w:r>
          </w:p>
          <w:p w:rsidR="009B3422" w:rsidRDefault="009B3422" w:rsidP="003530C0">
            <w:pPr>
              <w:jc w:val="both"/>
            </w:pPr>
            <w:r>
              <w:t>Reunión de equipos el 28 de febrero</w:t>
            </w:r>
          </w:p>
        </w:tc>
        <w:tc>
          <w:tcPr>
            <w:tcW w:w="2126" w:type="dxa"/>
          </w:tcPr>
          <w:p w:rsidR="009B3422" w:rsidRDefault="009B3422" w:rsidP="003530C0">
            <w:pPr>
              <w:jc w:val="both"/>
            </w:pPr>
            <w:r>
              <w:t>Jalil Salas Arango</w:t>
            </w:r>
          </w:p>
          <w:p w:rsidR="009B3422" w:rsidRDefault="009B3422" w:rsidP="003530C0">
            <w:pPr>
              <w:jc w:val="both"/>
            </w:pPr>
          </w:p>
        </w:tc>
      </w:tr>
      <w:tr w:rsidR="009B3422" w:rsidTr="009B3422">
        <w:tc>
          <w:tcPr>
            <w:tcW w:w="3085" w:type="dxa"/>
          </w:tcPr>
          <w:p w:rsidR="009B3422" w:rsidRDefault="009B3422" w:rsidP="003530C0">
            <w:pPr>
              <w:jc w:val="both"/>
            </w:pPr>
            <w:r>
              <w:t>Reunión equipo líder.</w:t>
            </w:r>
          </w:p>
        </w:tc>
        <w:tc>
          <w:tcPr>
            <w:tcW w:w="2693" w:type="dxa"/>
          </w:tcPr>
          <w:p w:rsidR="009B3422" w:rsidRDefault="009B3422" w:rsidP="003530C0">
            <w:pPr>
              <w:jc w:val="both"/>
            </w:pPr>
            <w:r>
              <w:t>Seguimiento de procesos</w:t>
            </w:r>
          </w:p>
        </w:tc>
        <w:tc>
          <w:tcPr>
            <w:tcW w:w="1985" w:type="dxa"/>
          </w:tcPr>
          <w:p w:rsidR="009B3422" w:rsidRDefault="009B3422" w:rsidP="003530C0">
            <w:pPr>
              <w:jc w:val="both"/>
            </w:pPr>
            <w:r>
              <w:t>Abril 18</w:t>
            </w:r>
          </w:p>
        </w:tc>
        <w:tc>
          <w:tcPr>
            <w:tcW w:w="2126" w:type="dxa"/>
          </w:tcPr>
          <w:p w:rsidR="009B3422" w:rsidRDefault="009B3422" w:rsidP="003530C0">
            <w:pPr>
              <w:jc w:val="both"/>
            </w:pPr>
            <w:r>
              <w:t>Equipo líder</w:t>
            </w:r>
          </w:p>
        </w:tc>
      </w:tr>
      <w:tr w:rsidR="009B3422" w:rsidTr="009B3422">
        <w:tc>
          <w:tcPr>
            <w:tcW w:w="3085" w:type="dxa"/>
          </w:tcPr>
          <w:p w:rsidR="009B3422" w:rsidRDefault="009B3422" w:rsidP="003530C0">
            <w:pPr>
              <w:jc w:val="both"/>
            </w:pPr>
            <w:r>
              <w:t>Socialización de guía de afrocolombianidad</w:t>
            </w:r>
          </w:p>
        </w:tc>
        <w:tc>
          <w:tcPr>
            <w:tcW w:w="2693" w:type="dxa"/>
          </w:tcPr>
          <w:p w:rsidR="009B3422" w:rsidRDefault="009B3422" w:rsidP="003530C0">
            <w:pPr>
              <w:jc w:val="both"/>
            </w:pPr>
            <w:r>
              <w:t>Todos los docentes</w:t>
            </w:r>
          </w:p>
          <w:p w:rsidR="009B3422" w:rsidRDefault="009B3422" w:rsidP="003530C0">
            <w:pPr>
              <w:jc w:val="both"/>
            </w:pPr>
            <w:r>
              <w:t>Primaria en planeación del JEA</w:t>
            </w:r>
          </w:p>
          <w:p w:rsidR="009B3422" w:rsidRDefault="009B3422" w:rsidP="003530C0">
            <w:pPr>
              <w:jc w:val="both"/>
            </w:pPr>
            <w:r>
              <w:t xml:space="preserve">Bachillerato en reunión </w:t>
            </w:r>
          </w:p>
        </w:tc>
        <w:tc>
          <w:tcPr>
            <w:tcW w:w="1985" w:type="dxa"/>
          </w:tcPr>
          <w:p w:rsidR="009B3422" w:rsidRDefault="009B3422" w:rsidP="003530C0">
            <w:pPr>
              <w:jc w:val="both"/>
            </w:pPr>
          </w:p>
          <w:p w:rsidR="009B3422" w:rsidRDefault="009B3422" w:rsidP="003530C0">
            <w:pPr>
              <w:jc w:val="both"/>
            </w:pPr>
            <w:r>
              <w:t>Mayo 8</w:t>
            </w:r>
          </w:p>
          <w:p w:rsidR="009B3422" w:rsidRDefault="009B3422" w:rsidP="003530C0">
            <w:pPr>
              <w:jc w:val="both"/>
            </w:pPr>
          </w:p>
          <w:p w:rsidR="009B3422" w:rsidRDefault="009B3422" w:rsidP="003530C0">
            <w:pPr>
              <w:jc w:val="both"/>
            </w:pPr>
            <w:r>
              <w:t>Mayo 11</w:t>
            </w:r>
          </w:p>
        </w:tc>
        <w:tc>
          <w:tcPr>
            <w:tcW w:w="2126" w:type="dxa"/>
          </w:tcPr>
          <w:p w:rsidR="009B3422" w:rsidRDefault="009B3422" w:rsidP="003530C0">
            <w:pPr>
              <w:jc w:val="both"/>
            </w:pPr>
            <w:r>
              <w:t>Docentes del equipo líder en cada jornada.</w:t>
            </w:r>
          </w:p>
        </w:tc>
      </w:tr>
      <w:tr w:rsidR="009B3422" w:rsidTr="009B3422">
        <w:tc>
          <w:tcPr>
            <w:tcW w:w="3085" w:type="dxa"/>
          </w:tcPr>
          <w:p w:rsidR="009B3422" w:rsidRDefault="009B3422" w:rsidP="003530C0">
            <w:pPr>
              <w:jc w:val="both"/>
            </w:pPr>
            <w:r>
              <w:t>Segunda Cátedra del proyecto:</w:t>
            </w:r>
          </w:p>
          <w:p w:rsidR="009B3422" w:rsidRDefault="009B3422" w:rsidP="003530C0">
            <w:pPr>
              <w:jc w:val="both"/>
            </w:pPr>
            <w:r w:rsidRPr="00BF3E88">
              <w:rPr>
                <w:rFonts w:ascii="Arial" w:hAnsi="Arial" w:cs="Arial"/>
                <w:lang w:val="es-CO"/>
              </w:rPr>
              <w:t>MES DE LA AFROCOLOMBIANIDAD.</w:t>
            </w:r>
          </w:p>
        </w:tc>
        <w:tc>
          <w:tcPr>
            <w:tcW w:w="2693" w:type="dxa"/>
          </w:tcPr>
          <w:p w:rsidR="009B3422" w:rsidRDefault="009B3422" w:rsidP="003530C0">
            <w:pPr>
              <w:jc w:val="both"/>
            </w:pPr>
            <w:r>
              <w:t>Todas las áreas</w:t>
            </w:r>
          </w:p>
        </w:tc>
        <w:tc>
          <w:tcPr>
            <w:tcW w:w="1985" w:type="dxa"/>
          </w:tcPr>
          <w:p w:rsidR="009B3422" w:rsidRDefault="009B3422" w:rsidP="003530C0">
            <w:pPr>
              <w:jc w:val="both"/>
            </w:pPr>
            <w:r>
              <w:t>Mayo 14 al 18</w:t>
            </w:r>
          </w:p>
        </w:tc>
        <w:tc>
          <w:tcPr>
            <w:tcW w:w="2126" w:type="dxa"/>
          </w:tcPr>
          <w:p w:rsidR="009B3422" w:rsidRDefault="009B3422" w:rsidP="003530C0">
            <w:pPr>
              <w:jc w:val="both"/>
            </w:pPr>
            <w:r>
              <w:t>Gilda Bony Cuesta Mayo</w:t>
            </w:r>
          </w:p>
          <w:p w:rsidR="009B3422" w:rsidRDefault="009B3422" w:rsidP="003530C0">
            <w:pPr>
              <w:jc w:val="both"/>
            </w:pPr>
            <w:r>
              <w:t>Diana Carolina Castillo</w:t>
            </w:r>
          </w:p>
        </w:tc>
      </w:tr>
      <w:tr w:rsidR="009B3422" w:rsidTr="009B3422">
        <w:tc>
          <w:tcPr>
            <w:tcW w:w="3085" w:type="dxa"/>
          </w:tcPr>
          <w:p w:rsidR="009B3422" w:rsidRDefault="009B3422" w:rsidP="003530C0">
            <w:pPr>
              <w:jc w:val="both"/>
            </w:pPr>
            <w:r>
              <w:t>Acto cultural Día de la Afrocolombianidad.</w:t>
            </w:r>
          </w:p>
        </w:tc>
        <w:tc>
          <w:tcPr>
            <w:tcW w:w="2693" w:type="dxa"/>
          </w:tcPr>
          <w:p w:rsidR="009B3422" w:rsidRDefault="009B3422" w:rsidP="003530C0">
            <w:pPr>
              <w:jc w:val="both"/>
            </w:pPr>
            <w:r>
              <w:t>Todas las áreas</w:t>
            </w:r>
          </w:p>
        </w:tc>
        <w:tc>
          <w:tcPr>
            <w:tcW w:w="1985" w:type="dxa"/>
          </w:tcPr>
          <w:p w:rsidR="009B3422" w:rsidRDefault="009B3422" w:rsidP="003530C0">
            <w:pPr>
              <w:jc w:val="both"/>
            </w:pPr>
            <w:r>
              <w:t>Mayo 21</w:t>
            </w:r>
          </w:p>
        </w:tc>
        <w:tc>
          <w:tcPr>
            <w:tcW w:w="2126" w:type="dxa"/>
          </w:tcPr>
          <w:p w:rsidR="009B3422" w:rsidRDefault="009B3422" w:rsidP="003530C0">
            <w:pPr>
              <w:jc w:val="both"/>
            </w:pPr>
            <w:r>
              <w:t>Equipo líder.</w:t>
            </w:r>
          </w:p>
        </w:tc>
      </w:tr>
      <w:tr w:rsidR="009B3422" w:rsidTr="009B3422">
        <w:tc>
          <w:tcPr>
            <w:tcW w:w="3085" w:type="dxa"/>
          </w:tcPr>
          <w:p w:rsidR="009B3422" w:rsidRDefault="009B3422" w:rsidP="003530C0">
            <w:pPr>
              <w:jc w:val="both"/>
            </w:pPr>
            <w:r>
              <w:t>Reunión equipo líder con docentes.</w:t>
            </w:r>
          </w:p>
        </w:tc>
        <w:tc>
          <w:tcPr>
            <w:tcW w:w="2693" w:type="dxa"/>
          </w:tcPr>
          <w:p w:rsidR="009B3422" w:rsidRDefault="009B3422" w:rsidP="003530C0">
            <w:pPr>
              <w:jc w:val="both"/>
            </w:pPr>
            <w:r>
              <w:t>Estructuración de programa Día de la Antioqueñidad.</w:t>
            </w:r>
          </w:p>
        </w:tc>
        <w:tc>
          <w:tcPr>
            <w:tcW w:w="1985" w:type="dxa"/>
          </w:tcPr>
          <w:p w:rsidR="009B3422" w:rsidRDefault="009B3422" w:rsidP="003530C0">
            <w:pPr>
              <w:jc w:val="both"/>
            </w:pPr>
            <w:r>
              <w:t>Junio 13</w:t>
            </w:r>
          </w:p>
        </w:tc>
        <w:tc>
          <w:tcPr>
            <w:tcW w:w="2126" w:type="dxa"/>
          </w:tcPr>
          <w:p w:rsidR="009B3422" w:rsidRDefault="009B3422" w:rsidP="003530C0">
            <w:pPr>
              <w:jc w:val="both"/>
            </w:pPr>
            <w:r>
              <w:t>Equipo líder</w:t>
            </w:r>
          </w:p>
        </w:tc>
      </w:tr>
      <w:tr w:rsidR="009B3422" w:rsidTr="009B3422">
        <w:tc>
          <w:tcPr>
            <w:tcW w:w="3085" w:type="dxa"/>
          </w:tcPr>
          <w:p w:rsidR="009B3422" w:rsidRDefault="009B3422" w:rsidP="003530C0">
            <w:pPr>
              <w:jc w:val="both"/>
            </w:pPr>
            <w:r>
              <w:t>Tercera cátedra del proyecto:</w:t>
            </w:r>
          </w:p>
          <w:p w:rsidR="009B3422" w:rsidRPr="0061260B" w:rsidRDefault="009B3422" w:rsidP="003530C0">
            <w:pPr>
              <w:jc w:val="both"/>
              <w:rPr>
                <w:rFonts w:ascii="Arial" w:hAnsi="Arial" w:cs="Arial"/>
                <w:lang w:val="es-CO"/>
              </w:rPr>
            </w:pPr>
            <w:r w:rsidRPr="00BF3E88">
              <w:rPr>
                <w:rFonts w:ascii="Arial" w:hAnsi="Arial" w:cs="Arial"/>
                <w:lang w:val="es-CO"/>
              </w:rPr>
              <w:t>ANTIOQUIA DIVERSA</w:t>
            </w:r>
          </w:p>
        </w:tc>
        <w:tc>
          <w:tcPr>
            <w:tcW w:w="2693" w:type="dxa"/>
          </w:tcPr>
          <w:p w:rsidR="009B3422" w:rsidRDefault="009B3422" w:rsidP="003530C0">
            <w:pPr>
              <w:jc w:val="both"/>
            </w:pPr>
            <w:r>
              <w:t>Articulación con la celebración de la Antioqueñidad</w:t>
            </w:r>
          </w:p>
        </w:tc>
        <w:tc>
          <w:tcPr>
            <w:tcW w:w="1985" w:type="dxa"/>
          </w:tcPr>
          <w:p w:rsidR="009B3422" w:rsidRDefault="009B3422" w:rsidP="003530C0">
            <w:pPr>
              <w:jc w:val="both"/>
            </w:pPr>
            <w:r>
              <w:t>Agosto 17</w:t>
            </w:r>
          </w:p>
        </w:tc>
        <w:tc>
          <w:tcPr>
            <w:tcW w:w="2126" w:type="dxa"/>
          </w:tcPr>
          <w:p w:rsidR="009B3422" w:rsidRDefault="009B3422" w:rsidP="003530C0">
            <w:pPr>
              <w:jc w:val="both"/>
            </w:pPr>
            <w:r>
              <w:t>Equipo líder</w:t>
            </w:r>
          </w:p>
          <w:p w:rsidR="009B3422" w:rsidRDefault="009B3422" w:rsidP="003530C0">
            <w:pPr>
              <w:jc w:val="both"/>
            </w:pPr>
            <w:r>
              <w:t>Yadira Agudelo.</w:t>
            </w:r>
          </w:p>
        </w:tc>
      </w:tr>
      <w:tr w:rsidR="009B3422" w:rsidTr="009B3422">
        <w:tc>
          <w:tcPr>
            <w:tcW w:w="3085" w:type="dxa"/>
          </w:tcPr>
          <w:p w:rsidR="009B3422" w:rsidRDefault="009B3422" w:rsidP="003530C0">
            <w:pPr>
              <w:jc w:val="both"/>
            </w:pPr>
            <w:r>
              <w:t>Reunión equipo líder</w:t>
            </w:r>
          </w:p>
        </w:tc>
        <w:tc>
          <w:tcPr>
            <w:tcW w:w="2693" w:type="dxa"/>
          </w:tcPr>
          <w:p w:rsidR="009B3422" w:rsidRDefault="009B3422" w:rsidP="003530C0">
            <w:pPr>
              <w:jc w:val="both"/>
            </w:pPr>
            <w:r>
              <w:t>Seguimiento de procesos.</w:t>
            </w:r>
          </w:p>
        </w:tc>
        <w:tc>
          <w:tcPr>
            <w:tcW w:w="1985" w:type="dxa"/>
          </w:tcPr>
          <w:p w:rsidR="009B3422" w:rsidRDefault="009B3422" w:rsidP="003530C0">
            <w:pPr>
              <w:jc w:val="both"/>
            </w:pPr>
            <w:r>
              <w:t>Septiembre 13</w:t>
            </w:r>
          </w:p>
        </w:tc>
        <w:tc>
          <w:tcPr>
            <w:tcW w:w="2126" w:type="dxa"/>
          </w:tcPr>
          <w:p w:rsidR="009B3422" w:rsidRDefault="009B3422" w:rsidP="003530C0">
            <w:pPr>
              <w:jc w:val="both"/>
            </w:pPr>
            <w:r>
              <w:t>Equipo líder</w:t>
            </w:r>
          </w:p>
        </w:tc>
      </w:tr>
      <w:tr w:rsidR="009B3422" w:rsidTr="009B3422">
        <w:tc>
          <w:tcPr>
            <w:tcW w:w="3085" w:type="dxa"/>
          </w:tcPr>
          <w:p w:rsidR="009B3422" w:rsidRDefault="009B3422" w:rsidP="003530C0">
            <w:pPr>
              <w:jc w:val="both"/>
            </w:pPr>
            <w:r>
              <w:t xml:space="preserve">Cuarta cátedra del proyecto: </w:t>
            </w:r>
          </w:p>
          <w:p w:rsidR="009B3422" w:rsidRPr="00BF3E88" w:rsidRDefault="009B3422" w:rsidP="003530C0">
            <w:pPr>
              <w:jc w:val="both"/>
              <w:rPr>
                <w:rFonts w:ascii="Arial" w:hAnsi="Arial" w:cs="Arial"/>
                <w:lang w:val="es-CO"/>
              </w:rPr>
            </w:pPr>
            <w:r w:rsidRPr="00BF3E88">
              <w:rPr>
                <w:rFonts w:ascii="Arial" w:hAnsi="Arial" w:cs="Arial"/>
                <w:lang w:val="es-CO"/>
              </w:rPr>
              <w:t>IDENTIDAD CULTURAL.</w:t>
            </w:r>
          </w:p>
          <w:p w:rsidR="009B3422" w:rsidRDefault="009B3422" w:rsidP="003530C0">
            <w:pPr>
              <w:jc w:val="both"/>
            </w:pPr>
          </w:p>
        </w:tc>
        <w:tc>
          <w:tcPr>
            <w:tcW w:w="2693" w:type="dxa"/>
          </w:tcPr>
          <w:p w:rsidR="009B3422" w:rsidRDefault="009B3422" w:rsidP="003530C0">
            <w:pPr>
              <w:jc w:val="both"/>
            </w:pPr>
            <w:r>
              <w:t>Articulación con la conmemoración de 12 de octubre.</w:t>
            </w:r>
          </w:p>
        </w:tc>
        <w:tc>
          <w:tcPr>
            <w:tcW w:w="1985" w:type="dxa"/>
          </w:tcPr>
          <w:p w:rsidR="009B3422" w:rsidRDefault="009B3422" w:rsidP="003530C0">
            <w:pPr>
              <w:jc w:val="both"/>
            </w:pPr>
            <w:r>
              <w:t>Octubre 12</w:t>
            </w:r>
          </w:p>
        </w:tc>
        <w:tc>
          <w:tcPr>
            <w:tcW w:w="2126" w:type="dxa"/>
          </w:tcPr>
          <w:p w:rsidR="009B3422" w:rsidRDefault="009B3422" w:rsidP="003530C0">
            <w:pPr>
              <w:jc w:val="both"/>
            </w:pPr>
            <w:r>
              <w:t xml:space="preserve">Sandra González </w:t>
            </w:r>
          </w:p>
        </w:tc>
      </w:tr>
      <w:tr w:rsidR="009B3422" w:rsidTr="009B3422">
        <w:tc>
          <w:tcPr>
            <w:tcW w:w="3085" w:type="dxa"/>
          </w:tcPr>
          <w:p w:rsidR="009B3422" w:rsidRDefault="009B3422" w:rsidP="003530C0">
            <w:pPr>
              <w:jc w:val="both"/>
            </w:pPr>
            <w:r>
              <w:t>Aplicación de encuesta de percepción a la diversidad.</w:t>
            </w:r>
          </w:p>
        </w:tc>
        <w:tc>
          <w:tcPr>
            <w:tcW w:w="2693" w:type="dxa"/>
          </w:tcPr>
          <w:p w:rsidR="009B3422" w:rsidRDefault="009B3422" w:rsidP="003530C0">
            <w:pPr>
              <w:jc w:val="both"/>
            </w:pPr>
            <w:r>
              <w:t>Seguimiento de procesos</w:t>
            </w:r>
          </w:p>
        </w:tc>
        <w:tc>
          <w:tcPr>
            <w:tcW w:w="1985" w:type="dxa"/>
          </w:tcPr>
          <w:p w:rsidR="009B3422" w:rsidRDefault="009B3422" w:rsidP="003530C0">
            <w:pPr>
              <w:jc w:val="both"/>
            </w:pPr>
            <w:r>
              <w:t>Noviembre 6 - 9</w:t>
            </w:r>
          </w:p>
        </w:tc>
        <w:tc>
          <w:tcPr>
            <w:tcW w:w="2126" w:type="dxa"/>
          </w:tcPr>
          <w:p w:rsidR="009B3422" w:rsidRDefault="009B3422" w:rsidP="003530C0">
            <w:pPr>
              <w:jc w:val="both"/>
            </w:pPr>
            <w:r>
              <w:t>Equipo líder.</w:t>
            </w:r>
          </w:p>
        </w:tc>
      </w:tr>
    </w:tbl>
    <w:p w:rsidR="00BB7D6A" w:rsidRDefault="00BB7D6A" w:rsidP="00393173">
      <w:pPr>
        <w:spacing w:after="0" w:line="240" w:lineRule="auto"/>
        <w:ind w:left="360"/>
        <w:rPr>
          <w:rFonts w:ascii="Arial" w:hAnsi="Arial" w:cs="Arial"/>
          <w:sz w:val="24"/>
          <w:szCs w:val="24"/>
        </w:rPr>
      </w:pPr>
    </w:p>
    <w:p w:rsidR="009B3422" w:rsidRDefault="009B3422" w:rsidP="00393173">
      <w:pPr>
        <w:spacing w:after="0" w:line="240" w:lineRule="auto"/>
        <w:ind w:left="360"/>
        <w:rPr>
          <w:rFonts w:ascii="Arial" w:hAnsi="Arial" w:cs="Arial"/>
          <w:sz w:val="24"/>
          <w:szCs w:val="24"/>
        </w:rPr>
      </w:pPr>
    </w:p>
    <w:p w:rsidR="009B3422" w:rsidRDefault="009B3422" w:rsidP="00393173">
      <w:pPr>
        <w:spacing w:after="0" w:line="240" w:lineRule="auto"/>
        <w:ind w:left="360"/>
        <w:rPr>
          <w:rFonts w:ascii="Arial" w:hAnsi="Arial" w:cs="Arial"/>
          <w:sz w:val="24"/>
          <w:szCs w:val="24"/>
        </w:rPr>
      </w:pPr>
    </w:p>
    <w:p w:rsidR="009B3422" w:rsidRDefault="009B3422" w:rsidP="00393173">
      <w:pPr>
        <w:spacing w:after="0" w:line="240" w:lineRule="auto"/>
        <w:ind w:left="360"/>
        <w:rPr>
          <w:rFonts w:ascii="Arial" w:hAnsi="Arial" w:cs="Arial"/>
          <w:sz w:val="24"/>
          <w:szCs w:val="24"/>
        </w:rPr>
      </w:pPr>
    </w:p>
    <w:p w:rsidR="009B3422" w:rsidRDefault="009B3422" w:rsidP="00393173">
      <w:pPr>
        <w:spacing w:after="0" w:line="240" w:lineRule="auto"/>
        <w:ind w:left="360"/>
        <w:rPr>
          <w:rFonts w:ascii="Arial" w:hAnsi="Arial" w:cs="Arial"/>
          <w:sz w:val="24"/>
          <w:szCs w:val="24"/>
        </w:rPr>
      </w:pPr>
    </w:p>
    <w:p w:rsidR="009B3422" w:rsidRDefault="009B3422" w:rsidP="00393173">
      <w:pPr>
        <w:spacing w:after="0" w:line="240" w:lineRule="auto"/>
        <w:ind w:left="360"/>
        <w:rPr>
          <w:rFonts w:ascii="Arial" w:hAnsi="Arial" w:cs="Arial"/>
          <w:sz w:val="24"/>
          <w:szCs w:val="24"/>
        </w:rPr>
      </w:pPr>
    </w:p>
    <w:p w:rsidR="009B3422" w:rsidRPr="00EF7CF2" w:rsidRDefault="009B3422" w:rsidP="00393173">
      <w:pPr>
        <w:spacing w:after="0" w:line="240" w:lineRule="auto"/>
        <w:ind w:left="360"/>
        <w:rPr>
          <w:rFonts w:ascii="Arial" w:hAnsi="Arial" w:cs="Arial"/>
          <w:sz w:val="24"/>
          <w:szCs w:val="24"/>
        </w:rPr>
      </w:pPr>
    </w:p>
    <w:tbl>
      <w:tblPr>
        <w:tblpPr w:leftFromText="141" w:rightFromText="141" w:vertAnchor="text" w:horzAnchor="margin" w:tblpY="1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309"/>
        <w:gridCol w:w="3250"/>
      </w:tblGrid>
      <w:tr w:rsidR="00393173" w:rsidRPr="00EF7CF2" w:rsidTr="00477547">
        <w:tc>
          <w:tcPr>
            <w:tcW w:w="9747" w:type="dxa"/>
            <w:gridSpan w:val="3"/>
            <w:shd w:val="pct20" w:color="C0C0C0" w:fill="CCCCCC"/>
          </w:tcPr>
          <w:p w:rsidR="00393173" w:rsidRPr="00EF7CF2" w:rsidRDefault="00477547" w:rsidP="003F2D14">
            <w:pPr>
              <w:spacing w:after="0" w:line="240" w:lineRule="auto"/>
              <w:rPr>
                <w:rFonts w:ascii="Arial" w:hAnsi="Arial" w:cs="Arial"/>
                <w:b/>
                <w:sz w:val="24"/>
                <w:szCs w:val="24"/>
              </w:rPr>
            </w:pPr>
            <w:r w:rsidRPr="00EF7CF2">
              <w:rPr>
                <w:rFonts w:ascii="Arial" w:hAnsi="Arial" w:cs="Arial"/>
                <w:b/>
                <w:sz w:val="24"/>
                <w:szCs w:val="24"/>
              </w:rPr>
              <w:t>10</w:t>
            </w:r>
            <w:r w:rsidR="00393173" w:rsidRPr="00EF7CF2">
              <w:rPr>
                <w:rFonts w:ascii="Arial" w:hAnsi="Arial" w:cs="Arial"/>
                <w:b/>
                <w:sz w:val="24"/>
                <w:szCs w:val="24"/>
              </w:rPr>
              <w:t xml:space="preserve">. POBLACIÒN BENEFICIARIA </w:t>
            </w:r>
          </w:p>
        </w:tc>
      </w:tr>
      <w:tr w:rsidR="00393173" w:rsidRPr="00EF7CF2" w:rsidTr="00477547">
        <w:tc>
          <w:tcPr>
            <w:tcW w:w="3188" w:type="dxa"/>
          </w:tcPr>
          <w:p w:rsidR="00393173" w:rsidRPr="00EF7CF2" w:rsidRDefault="00393173" w:rsidP="003F2D14">
            <w:pPr>
              <w:spacing w:after="0" w:line="240" w:lineRule="auto"/>
              <w:jc w:val="center"/>
              <w:rPr>
                <w:rFonts w:ascii="Arial" w:hAnsi="Arial" w:cs="Arial"/>
                <w:b/>
                <w:sz w:val="24"/>
                <w:szCs w:val="24"/>
              </w:rPr>
            </w:pPr>
            <w:r w:rsidRPr="00EF7CF2">
              <w:rPr>
                <w:rFonts w:ascii="Arial" w:hAnsi="Arial" w:cs="Arial"/>
                <w:b/>
                <w:sz w:val="24"/>
                <w:szCs w:val="24"/>
              </w:rPr>
              <w:t>Características</w:t>
            </w:r>
          </w:p>
        </w:tc>
        <w:tc>
          <w:tcPr>
            <w:tcW w:w="3309" w:type="dxa"/>
          </w:tcPr>
          <w:p w:rsidR="00393173" w:rsidRPr="00EF7CF2" w:rsidRDefault="00393173" w:rsidP="003F2D14">
            <w:pPr>
              <w:spacing w:after="0" w:line="240" w:lineRule="auto"/>
              <w:jc w:val="center"/>
              <w:rPr>
                <w:rFonts w:ascii="Arial" w:hAnsi="Arial" w:cs="Arial"/>
                <w:b/>
                <w:sz w:val="24"/>
                <w:szCs w:val="24"/>
              </w:rPr>
            </w:pPr>
            <w:r w:rsidRPr="00EF7CF2">
              <w:rPr>
                <w:rFonts w:ascii="Arial" w:hAnsi="Arial" w:cs="Arial"/>
                <w:b/>
                <w:sz w:val="24"/>
                <w:szCs w:val="24"/>
              </w:rPr>
              <w:t>Cantidad</w:t>
            </w:r>
          </w:p>
        </w:tc>
        <w:tc>
          <w:tcPr>
            <w:tcW w:w="3250" w:type="dxa"/>
          </w:tcPr>
          <w:p w:rsidR="00393173" w:rsidRPr="00EF7CF2" w:rsidRDefault="00393173" w:rsidP="003F2D14">
            <w:pPr>
              <w:spacing w:after="0" w:line="240" w:lineRule="auto"/>
              <w:jc w:val="center"/>
              <w:rPr>
                <w:rFonts w:ascii="Arial" w:hAnsi="Arial" w:cs="Arial"/>
                <w:b/>
                <w:sz w:val="24"/>
                <w:szCs w:val="24"/>
              </w:rPr>
            </w:pPr>
            <w:r w:rsidRPr="00EF7CF2">
              <w:rPr>
                <w:rFonts w:ascii="Arial" w:hAnsi="Arial" w:cs="Arial"/>
                <w:b/>
                <w:sz w:val="24"/>
                <w:szCs w:val="24"/>
              </w:rPr>
              <w:t>Ubicación</w:t>
            </w:r>
          </w:p>
        </w:tc>
      </w:tr>
      <w:tr w:rsidR="00393173" w:rsidRPr="00EF7CF2" w:rsidTr="00477547">
        <w:tc>
          <w:tcPr>
            <w:tcW w:w="3188" w:type="dxa"/>
          </w:tcPr>
          <w:p w:rsidR="00393173" w:rsidRPr="00EF7CF2" w:rsidRDefault="00393173" w:rsidP="003F2D14">
            <w:pPr>
              <w:spacing w:after="0" w:line="240" w:lineRule="auto"/>
              <w:rPr>
                <w:rFonts w:ascii="Arial" w:hAnsi="Arial" w:cs="Arial"/>
                <w:sz w:val="24"/>
                <w:szCs w:val="24"/>
              </w:rPr>
            </w:pPr>
          </w:p>
          <w:p w:rsidR="00393173" w:rsidRPr="00EF7CF2" w:rsidRDefault="002369F1" w:rsidP="003F2D14">
            <w:pPr>
              <w:spacing w:after="0" w:line="240" w:lineRule="auto"/>
              <w:rPr>
                <w:rFonts w:ascii="Arial" w:hAnsi="Arial" w:cs="Arial"/>
                <w:sz w:val="24"/>
                <w:szCs w:val="24"/>
              </w:rPr>
            </w:pPr>
            <w:r w:rsidRPr="00EF7CF2">
              <w:rPr>
                <w:rFonts w:ascii="Arial" w:hAnsi="Arial" w:cs="Arial"/>
                <w:sz w:val="24"/>
                <w:szCs w:val="24"/>
              </w:rPr>
              <w:t>Estudiantes</w:t>
            </w:r>
          </w:p>
          <w:p w:rsidR="002369F1" w:rsidRPr="00EF7CF2" w:rsidRDefault="002369F1" w:rsidP="003F2D14">
            <w:pPr>
              <w:spacing w:after="0" w:line="240" w:lineRule="auto"/>
              <w:rPr>
                <w:rFonts w:ascii="Arial" w:hAnsi="Arial" w:cs="Arial"/>
                <w:sz w:val="24"/>
                <w:szCs w:val="24"/>
              </w:rPr>
            </w:pPr>
            <w:r w:rsidRPr="00EF7CF2">
              <w:rPr>
                <w:rFonts w:ascii="Arial" w:hAnsi="Arial" w:cs="Arial"/>
                <w:sz w:val="24"/>
                <w:szCs w:val="24"/>
              </w:rPr>
              <w:t>Docentes y directivos</w:t>
            </w:r>
          </w:p>
          <w:p w:rsidR="002369F1" w:rsidRPr="00EF7CF2" w:rsidRDefault="002369F1" w:rsidP="003F2D14">
            <w:pPr>
              <w:spacing w:after="0" w:line="240" w:lineRule="auto"/>
              <w:rPr>
                <w:rFonts w:ascii="Arial" w:hAnsi="Arial" w:cs="Arial"/>
                <w:sz w:val="24"/>
                <w:szCs w:val="24"/>
              </w:rPr>
            </w:pPr>
            <w:r w:rsidRPr="00EF7CF2">
              <w:rPr>
                <w:rFonts w:ascii="Arial" w:hAnsi="Arial" w:cs="Arial"/>
                <w:sz w:val="24"/>
                <w:szCs w:val="24"/>
              </w:rPr>
              <w:t>Padres de familia</w:t>
            </w:r>
          </w:p>
          <w:p w:rsidR="00393173" w:rsidRPr="00EF7CF2" w:rsidRDefault="00393173" w:rsidP="003F2D14">
            <w:pPr>
              <w:spacing w:after="0" w:line="240" w:lineRule="auto"/>
              <w:rPr>
                <w:rFonts w:ascii="Arial" w:hAnsi="Arial" w:cs="Arial"/>
                <w:sz w:val="24"/>
                <w:szCs w:val="24"/>
              </w:rPr>
            </w:pPr>
          </w:p>
        </w:tc>
        <w:tc>
          <w:tcPr>
            <w:tcW w:w="3309" w:type="dxa"/>
          </w:tcPr>
          <w:p w:rsidR="00393173" w:rsidRPr="00EF7CF2" w:rsidRDefault="00393173" w:rsidP="003F2D14">
            <w:pPr>
              <w:spacing w:after="0" w:line="240" w:lineRule="auto"/>
              <w:rPr>
                <w:rFonts w:ascii="Arial" w:hAnsi="Arial" w:cs="Arial"/>
                <w:sz w:val="24"/>
                <w:szCs w:val="24"/>
              </w:rPr>
            </w:pPr>
          </w:p>
          <w:p w:rsidR="00393173" w:rsidRPr="00EF7CF2" w:rsidRDefault="009B3422" w:rsidP="003F2D14">
            <w:pPr>
              <w:spacing w:after="0" w:line="240" w:lineRule="auto"/>
              <w:rPr>
                <w:rFonts w:ascii="Arial" w:hAnsi="Arial" w:cs="Arial"/>
                <w:sz w:val="24"/>
                <w:szCs w:val="24"/>
              </w:rPr>
            </w:pPr>
            <w:r>
              <w:rPr>
                <w:rFonts w:ascii="Arial" w:hAnsi="Arial" w:cs="Arial"/>
                <w:sz w:val="24"/>
                <w:szCs w:val="24"/>
              </w:rPr>
              <w:t>75</w:t>
            </w:r>
            <w:r w:rsidR="002C6D35" w:rsidRPr="00EF7CF2">
              <w:rPr>
                <w:rFonts w:ascii="Arial" w:hAnsi="Arial" w:cs="Arial"/>
                <w:sz w:val="24"/>
                <w:szCs w:val="24"/>
              </w:rPr>
              <w:t>0 estudiantes</w:t>
            </w:r>
          </w:p>
        </w:tc>
        <w:tc>
          <w:tcPr>
            <w:tcW w:w="3250" w:type="dxa"/>
          </w:tcPr>
          <w:p w:rsidR="00393173" w:rsidRPr="00EF7CF2" w:rsidRDefault="00393173" w:rsidP="003F2D14">
            <w:pPr>
              <w:spacing w:after="0" w:line="240" w:lineRule="auto"/>
              <w:rPr>
                <w:rFonts w:ascii="Arial" w:hAnsi="Arial" w:cs="Arial"/>
                <w:sz w:val="24"/>
                <w:szCs w:val="24"/>
              </w:rPr>
            </w:pPr>
          </w:p>
          <w:p w:rsidR="00393173" w:rsidRPr="00EF7CF2" w:rsidRDefault="00740269" w:rsidP="003F2D14">
            <w:pPr>
              <w:spacing w:after="0" w:line="240" w:lineRule="auto"/>
              <w:rPr>
                <w:rFonts w:ascii="Arial" w:hAnsi="Arial" w:cs="Arial"/>
                <w:sz w:val="24"/>
                <w:szCs w:val="24"/>
              </w:rPr>
            </w:pPr>
            <w:r w:rsidRPr="00EF7CF2">
              <w:rPr>
                <w:rFonts w:ascii="Arial" w:hAnsi="Arial" w:cs="Arial"/>
                <w:sz w:val="24"/>
                <w:szCs w:val="24"/>
              </w:rPr>
              <w:t>Calle 82 # 39- 69 IE las nieves</w:t>
            </w:r>
          </w:p>
        </w:tc>
      </w:tr>
    </w:tbl>
    <w:p w:rsidR="00393173" w:rsidRDefault="00393173" w:rsidP="00393173">
      <w:pPr>
        <w:spacing w:after="0" w:line="240" w:lineRule="auto"/>
        <w:ind w:left="360"/>
        <w:rPr>
          <w:rFonts w:ascii="Arial" w:hAnsi="Arial" w:cs="Arial"/>
          <w:sz w:val="24"/>
          <w:szCs w:val="24"/>
        </w:rPr>
      </w:pPr>
    </w:p>
    <w:p w:rsidR="001F4B88" w:rsidRPr="00EF7CF2" w:rsidRDefault="001F4B88" w:rsidP="00393173">
      <w:pPr>
        <w:spacing w:after="0" w:line="240" w:lineRule="auto"/>
        <w:ind w:left="360"/>
        <w:rPr>
          <w:rFonts w:ascii="Arial" w:hAnsi="Arial" w:cs="Arial"/>
          <w:sz w:val="24"/>
          <w:szCs w:val="24"/>
        </w:rPr>
      </w:pPr>
    </w:p>
    <w:tbl>
      <w:tblPr>
        <w:tblpPr w:leftFromText="141" w:rightFromText="141" w:vertAnchor="text" w:horzAnchor="page" w:tblpX="1530" w:tblpY="1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93173" w:rsidRPr="00EF7CF2" w:rsidTr="00477547">
        <w:tc>
          <w:tcPr>
            <w:tcW w:w="9747" w:type="dxa"/>
            <w:shd w:val="pct20" w:color="C0C0C0" w:fill="CCCCCC"/>
          </w:tcPr>
          <w:p w:rsidR="00393173" w:rsidRPr="00EF7CF2" w:rsidRDefault="00477547" w:rsidP="003F2D14">
            <w:pPr>
              <w:spacing w:after="0" w:line="240" w:lineRule="auto"/>
              <w:rPr>
                <w:rFonts w:ascii="Arial" w:hAnsi="Arial" w:cs="Arial"/>
                <w:b/>
                <w:sz w:val="24"/>
                <w:szCs w:val="24"/>
              </w:rPr>
            </w:pPr>
            <w:r w:rsidRPr="00EF7CF2">
              <w:rPr>
                <w:rFonts w:ascii="Arial" w:hAnsi="Arial" w:cs="Arial"/>
                <w:b/>
                <w:sz w:val="24"/>
                <w:szCs w:val="24"/>
              </w:rPr>
              <w:lastRenderedPageBreak/>
              <w:t>11</w:t>
            </w:r>
            <w:r w:rsidR="00393173" w:rsidRPr="00EF7CF2">
              <w:rPr>
                <w:rFonts w:ascii="Arial" w:hAnsi="Arial" w:cs="Arial"/>
                <w:b/>
                <w:sz w:val="24"/>
                <w:szCs w:val="24"/>
              </w:rPr>
              <w:t xml:space="preserve">. </w:t>
            </w:r>
            <w:r w:rsidR="001F4B88" w:rsidRPr="00EF7CF2">
              <w:rPr>
                <w:rFonts w:ascii="Arial" w:hAnsi="Arial" w:cs="Arial"/>
                <w:b/>
                <w:sz w:val="24"/>
                <w:szCs w:val="24"/>
              </w:rPr>
              <w:t>DURACIÓN</w:t>
            </w:r>
            <w:bookmarkStart w:id="0" w:name="_GoBack"/>
            <w:bookmarkEnd w:id="0"/>
            <w:r w:rsidR="00393173" w:rsidRPr="00EF7CF2">
              <w:rPr>
                <w:rFonts w:ascii="Arial" w:hAnsi="Arial" w:cs="Arial"/>
                <w:b/>
                <w:sz w:val="24"/>
                <w:szCs w:val="24"/>
              </w:rPr>
              <w:t xml:space="preserve"> </w:t>
            </w:r>
          </w:p>
        </w:tc>
      </w:tr>
      <w:tr w:rsidR="00393173" w:rsidRPr="00EF7CF2" w:rsidTr="00477547">
        <w:tc>
          <w:tcPr>
            <w:tcW w:w="9747" w:type="dxa"/>
          </w:tcPr>
          <w:p w:rsidR="00B12D61" w:rsidRPr="00EF7CF2" w:rsidRDefault="00B12D61" w:rsidP="00B12D61">
            <w:pPr>
              <w:spacing w:after="0" w:line="240" w:lineRule="auto"/>
              <w:rPr>
                <w:rFonts w:ascii="Arial" w:hAnsi="Arial" w:cs="Arial"/>
                <w:sz w:val="24"/>
                <w:szCs w:val="24"/>
              </w:rPr>
            </w:pPr>
            <w:r w:rsidRPr="00EF7CF2">
              <w:rPr>
                <w:rFonts w:ascii="Arial" w:hAnsi="Arial" w:cs="Arial"/>
                <w:sz w:val="24"/>
                <w:szCs w:val="24"/>
              </w:rPr>
              <w:t xml:space="preserve">Tiempo total en meses: El proyecto </w:t>
            </w:r>
            <w:r w:rsidR="00050200">
              <w:rPr>
                <w:rFonts w:ascii="Arial" w:hAnsi="Arial" w:cs="Arial"/>
                <w:sz w:val="24"/>
                <w:szCs w:val="24"/>
              </w:rPr>
              <w:t>Construyendo paz desde la div</w:t>
            </w:r>
            <w:r w:rsidR="009B3422">
              <w:rPr>
                <w:rFonts w:ascii="Arial" w:hAnsi="Arial" w:cs="Arial"/>
                <w:sz w:val="24"/>
                <w:szCs w:val="24"/>
              </w:rPr>
              <w:t>ersidad tendrá una duración de 10</w:t>
            </w:r>
            <w:r w:rsidRPr="00EF7CF2">
              <w:rPr>
                <w:rFonts w:ascii="Arial" w:hAnsi="Arial" w:cs="Arial"/>
                <w:sz w:val="24"/>
                <w:szCs w:val="24"/>
              </w:rPr>
              <w:t xml:space="preserve"> meses</w:t>
            </w:r>
            <w:r w:rsidR="009B3422">
              <w:rPr>
                <w:rFonts w:ascii="Arial" w:hAnsi="Arial" w:cs="Arial"/>
                <w:sz w:val="24"/>
                <w:szCs w:val="24"/>
              </w:rPr>
              <w:t>.</w:t>
            </w:r>
          </w:p>
          <w:p w:rsidR="00050200" w:rsidRDefault="00B12D61" w:rsidP="003F2D14">
            <w:pPr>
              <w:spacing w:after="0" w:line="240" w:lineRule="auto"/>
              <w:rPr>
                <w:rFonts w:ascii="Arial" w:hAnsi="Arial" w:cs="Arial"/>
                <w:sz w:val="24"/>
                <w:szCs w:val="24"/>
              </w:rPr>
            </w:pPr>
            <w:r w:rsidRPr="00EF7CF2">
              <w:rPr>
                <w:rFonts w:ascii="Arial" w:hAnsi="Arial" w:cs="Arial"/>
                <w:sz w:val="24"/>
                <w:szCs w:val="24"/>
              </w:rPr>
              <w:t xml:space="preserve">Fecha de Inicio: </w:t>
            </w:r>
            <w:r w:rsidR="009B3422">
              <w:rPr>
                <w:rFonts w:ascii="Arial" w:hAnsi="Arial" w:cs="Arial"/>
                <w:sz w:val="24"/>
                <w:szCs w:val="24"/>
              </w:rPr>
              <w:t>Enero</w:t>
            </w:r>
          </w:p>
          <w:p w:rsidR="00393173" w:rsidRPr="00EF7CF2" w:rsidRDefault="00B12D61" w:rsidP="009B3422">
            <w:pPr>
              <w:spacing w:after="0" w:line="240" w:lineRule="auto"/>
              <w:rPr>
                <w:rFonts w:ascii="Arial" w:hAnsi="Arial" w:cs="Arial"/>
                <w:sz w:val="24"/>
                <w:szCs w:val="24"/>
              </w:rPr>
            </w:pPr>
            <w:r w:rsidRPr="00EF7CF2">
              <w:rPr>
                <w:rFonts w:ascii="Arial" w:hAnsi="Arial" w:cs="Arial"/>
                <w:sz w:val="24"/>
                <w:szCs w:val="24"/>
              </w:rPr>
              <w:t>Fecha de Finalización</w:t>
            </w:r>
            <w:r w:rsidR="00050200">
              <w:rPr>
                <w:rFonts w:ascii="Arial" w:hAnsi="Arial" w:cs="Arial"/>
                <w:sz w:val="24"/>
                <w:szCs w:val="24"/>
              </w:rPr>
              <w:t xml:space="preserve">: </w:t>
            </w:r>
            <w:r w:rsidR="009B3422">
              <w:rPr>
                <w:rFonts w:ascii="Arial" w:hAnsi="Arial" w:cs="Arial"/>
                <w:sz w:val="24"/>
                <w:szCs w:val="24"/>
              </w:rPr>
              <w:t>Noiviembre</w:t>
            </w:r>
          </w:p>
        </w:tc>
      </w:tr>
    </w:tbl>
    <w:p w:rsidR="00393173" w:rsidRPr="00EF7CF2" w:rsidRDefault="00393173" w:rsidP="00393173">
      <w:pPr>
        <w:spacing w:after="0" w:line="240" w:lineRule="auto"/>
        <w:ind w:left="360"/>
        <w:rPr>
          <w:rFonts w:ascii="Arial" w:hAnsi="Arial" w:cs="Arial"/>
          <w:sz w:val="24"/>
          <w:szCs w:val="24"/>
        </w:rPr>
      </w:pPr>
    </w:p>
    <w:p w:rsidR="00393173" w:rsidRPr="00EF7CF2" w:rsidRDefault="00393173" w:rsidP="00393173">
      <w:pPr>
        <w:spacing w:after="0" w:line="240" w:lineRule="auto"/>
        <w:ind w:left="360"/>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93173" w:rsidRPr="00EF7CF2" w:rsidTr="00477547">
        <w:tc>
          <w:tcPr>
            <w:tcW w:w="9747" w:type="dxa"/>
            <w:shd w:val="pct20" w:color="C0C0C0" w:fill="CCCCCC"/>
          </w:tcPr>
          <w:p w:rsidR="00393173" w:rsidRPr="00EF7CF2" w:rsidRDefault="00477547" w:rsidP="003F2D14">
            <w:pPr>
              <w:spacing w:after="0" w:line="240" w:lineRule="auto"/>
              <w:rPr>
                <w:rFonts w:ascii="Arial" w:hAnsi="Arial" w:cs="Arial"/>
                <w:b/>
                <w:sz w:val="24"/>
                <w:szCs w:val="24"/>
              </w:rPr>
            </w:pPr>
            <w:r w:rsidRPr="00EF7CF2">
              <w:rPr>
                <w:rFonts w:ascii="Arial" w:hAnsi="Arial" w:cs="Arial"/>
                <w:b/>
                <w:sz w:val="24"/>
                <w:szCs w:val="24"/>
              </w:rPr>
              <w:t>12</w:t>
            </w:r>
            <w:r w:rsidR="00393173" w:rsidRPr="00EF7CF2">
              <w:rPr>
                <w:rFonts w:ascii="Arial" w:hAnsi="Arial" w:cs="Arial"/>
                <w:b/>
                <w:sz w:val="24"/>
                <w:szCs w:val="24"/>
              </w:rPr>
              <w:t>. PRESUPUESTO O RECURSOS FÍSICOS PARA SU EJECUCIÓN.</w:t>
            </w:r>
          </w:p>
        </w:tc>
      </w:tr>
      <w:tr w:rsidR="00393173" w:rsidRPr="00EF7CF2" w:rsidTr="00477547">
        <w:tc>
          <w:tcPr>
            <w:tcW w:w="9747" w:type="dxa"/>
          </w:tcPr>
          <w:p w:rsidR="00393173" w:rsidRPr="00EF7CF2" w:rsidRDefault="00B12D61" w:rsidP="003F2D14">
            <w:pPr>
              <w:spacing w:after="0" w:line="240" w:lineRule="auto"/>
              <w:rPr>
                <w:rFonts w:ascii="Arial" w:hAnsi="Arial" w:cs="Arial"/>
                <w:sz w:val="24"/>
                <w:szCs w:val="24"/>
              </w:rPr>
            </w:pPr>
            <w:r w:rsidRPr="00EF7CF2">
              <w:rPr>
                <w:rFonts w:ascii="Arial" w:hAnsi="Arial" w:cs="Arial"/>
                <w:b/>
                <w:sz w:val="24"/>
                <w:szCs w:val="24"/>
              </w:rPr>
              <w:t>Recursos materiales</w:t>
            </w:r>
            <w:r w:rsidRPr="00EF7CF2">
              <w:rPr>
                <w:rFonts w:ascii="Arial" w:hAnsi="Arial" w:cs="Arial"/>
                <w:sz w:val="24"/>
                <w:szCs w:val="24"/>
              </w:rPr>
              <w:t>: teniendo en cuenta las actividades planteadas, requeriremos de los siguientes materiales: bombas, c</w:t>
            </w:r>
            <w:r w:rsidR="000C5EE2">
              <w:rPr>
                <w:rFonts w:ascii="Arial" w:hAnsi="Arial" w:cs="Arial"/>
                <w:sz w:val="24"/>
                <w:szCs w:val="24"/>
              </w:rPr>
              <w:t>artulinas, papel fommy, papel Craff</w:t>
            </w:r>
            <w:r w:rsidRPr="00EF7CF2">
              <w:rPr>
                <w:rFonts w:ascii="Arial" w:hAnsi="Arial" w:cs="Arial"/>
                <w:sz w:val="24"/>
                <w:szCs w:val="24"/>
              </w:rPr>
              <w:t>, papel periódico, papel globo, vinilos, pinceles, marcadores, detalles</w:t>
            </w:r>
            <w:r w:rsidR="00AE4989" w:rsidRPr="00EF7CF2">
              <w:rPr>
                <w:rFonts w:ascii="Arial" w:hAnsi="Arial" w:cs="Arial"/>
                <w:sz w:val="24"/>
                <w:szCs w:val="24"/>
              </w:rPr>
              <w:t>.</w:t>
            </w:r>
            <w:r w:rsidR="000C5EE2">
              <w:rPr>
                <w:rFonts w:ascii="Arial" w:hAnsi="Arial" w:cs="Arial"/>
                <w:sz w:val="24"/>
                <w:szCs w:val="24"/>
              </w:rPr>
              <w:t xml:space="preserve"> Guía de intervención. Computadores.</w:t>
            </w:r>
          </w:p>
        </w:tc>
      </w:tr>
      <w:tr w:rsidR="00393173" w:rsidRPr="00EF7CF2" w:rsidTr="00477547">
        <w:tc>
          <w:tcPr>
            <w:tcW w:w="9747" w:type="dxa"/>
          </w:tcPr>
          <w:p w:rsidR="00AE4989" w:rsidRPr="00EF7CF2" w:rsidRDefault="00AE4989" w:rsidP="00AE4989">
            <w:pPr>
              <w:spacing w:after="0" w:line="240" w:lineRule="auto"/>
              <w:rPr>
                <w:rFonts w:ascii="Arial" w:hAnsi="Arial" w:cs="Arial"/>
                <w:bCs/>
                <w:sz w:val="24"/>
                <w:szCs w:val="24"/>
                <w:lang w:val="es-CO"/>
              </w:rPr>
            </w:pPr>
            <w:r w:rsidRPr="00EF7CF2">
              <w:rPr>
                <w:rFonts w:ascii="Arial" w:hAnsi="Arial" w:cs="Arial"/>
                <w:b/>
                <w:bCs/>
                <w:sz w:val="24"/>
                <w:szCs w:val="24"/>
                <w:lang w:val="es-CO"/>
              </w:rPr>
              <w:t>Recursos locativos:</w:t>
            </w:r>
            <w:r w:rsidRPr="00EF7CF2">
              <w:rPr>
                <w:rFonts w:ascii="Arial" w:hAnsi="Arial" w:cs="Arial"/>
                <w:bCs/>
                <w:sz w:val="24"/>
                <w:szCs w:val="24"/>
                <w:lang w:val="es-CO"/>
              </w:rPr>
              <w:t xml:space="preserve"> Patio salón, cancha deportiva, pasillos, biblioteca.</w:t>
            </w:r>
          </w:p>
          <w:p w:rsidR="003869BF" w:rsidRPr="00EF7CF2" w:rsidRDefault="00AE4989" w:rsidP="00AE4989">
            <w:pPr>
              <w:spacing w:after="0" w:line="240" w:lineRule="auto"/>
              <w:rPr>
                <w:rFonts w:ascii="Arial" w:hAnsi="Arial" w:cs="Arial"/>
                <w:bCs/>
                <w:sz w:val="24"/>
                <w:szCs w:val="24"/>
                <w:lang w:val="es-CO"/>
              </w:rPr>
            </w:pPr>
            <w:r w:rsidRPr="00EF7CF2">
              <w:rPr>
                <w:rFonts w:ascii="Arial" w:hAnsi="Arial" w:cs="Arial"/>
                <w:b/>
                <w:bCs/>
                <w:sz w:val="24"/>
                <w:szCs w:val="24"/>
                <w:lang w:val="es-CO"/>
              </w:rPr>
              <w:t xml:space="preserve">Recursos humanos: </w:t>
            </w:r>
            <w:r w:rsidR="00444CA1">
              <w:rPr>
                <w:rFonts w:ascii="Arial" w:hAnsi="Arial" w:cs="Arial"/>
                <w:bCs/>
                <w:sz w:val="24"/>
                <w:szCs w:val="24"/>
                <w:lang w:val="es-CO"/>
              </w:rPr>
              <w:t xml:space="preserve">Docentes, </w:t>
            </w:r>
            <w:r w:rsidRPr="00EF7CF2">
              <w:rPr>
                <w:rFonts w:ascii="Arial" w:hAnsi="Arial" w:cs="Arial"/>
                <w:bCs/>
                <w:sz w:val="24"/>
                <w:szCs w:val="24"/>
                <w:lang w:val="es-CO"/>
              </w:rPr>
              <w:t xml:space="preserve">Directivos de la Institución, estudiantes, </w:t>
            </w:r>
            <w:r w:rsidR="003869BF" w:rsidRPr="00EF7CF2">
              <w:rPr>
                <w:rFonts w:ascii="Arial" w:hAnsi="Arial" w:cs="Arial"/>
                <w:bCs/>
                <w:sz w:val="24"/>
                <w:szCs w:val="24"/>
                <w:lang w:val="es-CO"/>
              </w:rPr>
              <w:t>Grupos culturales, invitados externos</w:t>
            </w:r>
          </w:p>
          <w:p w:rsidR="00393173" w:rsidRPr="00EF7CF2" w:rsidRDefault="00393173" w:rsidP="003F2D14">
            <w:pPr>
              <w:spacing w:after="0" w:line="240" w:lineRule="auto"/>
              <w:rPr>
                <w:rFonts w:ascii="Arial" w:hAnsi="Arial" w:cs="Arial"/>
                <w:sz w:val="24"/>
                <w:szCs w:val="24"/>
                <w:lang w:val="es-CO"/>
              </w:rPr>
            </w:pPr>
          </w:p>
        </w:tc>
      </w:tr>
      <w:tr w:rsidR="00393173" w:rsidRPr="00EF7CF2" w:rsidTr="00477547">
        <w:tc>
          <w:tcPr>
            <w:tcW w:w="9747" w:type="dxa"/>
          </w:tcPr>
          <w:p w:rsidR="00393173" w:rsidRPr="00EF7CF2" w:rsidRDefault="00393173" w:rsidP="009B3422">
            <w:pPr>
              <w:spacing w:after="0" w:line="240" w:lineRule="auto"/>
              <w:rPr>
                <w:rFonts w:ascii="Arial" w:hAnsi="Arial" w:cs="Arial"/>
                <w:sz w:val="24"/>
                <w:szCs w:val="24"/>
              </w:rPr>
            </w:pPr>
            <w:r w:rsidRPr="00EF7CF2">
              <w:rPr>
                <w:rFonts w:ascii="Arial" w:hAnsi="Arial" w:cs="Arial"/>
                <w:sz w:val="24"/>
                <w:szCs w:val="24"/>
              </w:rPr>
              <w:t xml:space="preserve">VALOR TOTAL </w:t>
            </w:r>
            <w:r w:rsidR="00AE4989" w:rsidRPr="00EF7CF2">
              <w:rPr>
                <w:rFonts w:ascii="Arial" w:hAnsi="Arial" w:cs="Arial"/>
                <w:sz w:val="24"/>
                <w:szCs w:val="24"/>
              </w:rPr>
              <w:t>:</w:t>
            </w:r>
            <w:r w:rsidR="003869BF" w:rsidRPr="00EF7CF2">
              <w:rPr>
                <w:rFonts w:ascii="Arial" w:hAnsi="Arial" w:cs="Arial"/>
                <w:sz w:val="24"/>
                <w:szCs w:val="24"/>
              </w:rPr>
              <w:t xml:space="preserve"> </w:t>
            </w:r>
          </w:p>
        </w:tc>
      </w:tr>
    </w:tbl>
    <w:p w:rsidR="00393173" w:rsidRPr="00EF7CF2" w:rsidRDefault="00393173" w:rsidP="00393173">
      <w:pPr>
        <w:rPr>
          <w:rFonts w:ascii="Arial" w:hAnsi="Arial" w:cs="Arial"/>
          <w:sz w:val="24"/>
          <w:szCs w:val="24"/>
        </w:rPr>
      </w:pPr>
    </w:p>
    <w:tbl>
      <w:tblPr>
        <w:tblStyle w:val="Tablaconcuadrcula"/>
        <w:tblW w:w="9747" w:type="dxa"/>
        <w:tblLook w:val="04A0" w:firstRow="1" w:lastRow="0" w:firstColumn="1" w:lastColumn="0" w:noHBand="0" w:noVBand="1"/>
      </w:tblPr>
      <w:tblGrid>
        <w:gridCol w:w="9747"/>
      </w:tblGrid>
      <w:tr w:rsidR="00477547" w:rsidRPr="00EF7CF2" w:rsidTr="00477547">
        <w:tc>
          <w:tcPr>
            <w:tcW w:w="9747" w:type="dxa"/>
            <w:shd w:val="clear" w:color="auto" w:fill="D9D9D9" w:themeFill="background1" w:themeFillShade="D9"/>
          </w:tcPr>
          <w:p w:rsidR="00477547" w:rsidRPr="00EF7CF2" w:rsidRDefault="00477547" w:rsidP="00477547">
            <w:pPr>
              <w:pStyle w:val="Prrafodelista"/>
              <w:numPr>
                <w:ilvl w:val="0"/>
                <w:numId w:val="2"/>
              </w:numPr>
              <w:rPr>
                <w:rFonts w:ascii="Arial" w:hAnsi="Arial" w:cs="Arial"/>
                <w:b/>
                <w:sz w:val="24"/>
                <w:szCs w:val="24"/>
              </w:rPr>
            </w:pPr>
            <w:r w:rsidRPr="00EF7CF2">
              <w:rPr>
                <w:rFonts w:ascii="Arial" w:hAnsi="Arial" w:cs="Arial"/>
                <w:b/>
                <w:sz w:val="24"/>
                <w:szCs w:val="24"/>
              </w:rPr>
              <w:t xml:space="preserve">EVALUACIÓN.   </w:t>
            </w:r>
          </w:p>
        </w:tc>
      </w:tr>
      <w:tr w:rsidR="00477547" w:rsidRPr="00EF7CF2" w:rsidTr="00477547">
        <w:tc>
          <w:tcPr>
            <w:tcW w:w="9747" w:type="dxa"/>
          </w:tcPr>
          <w:p w:rsidR="00AE4989" w:rsidRPr="00EF7CF2" w:rsidRDefault="00AE4989" w:rsidP="00AE4989">
            <w:pPr>
              <w:rPr>
                <w:rFonts w:ascii="Arial" w:hAnsi="Arial" w:cs="Arial"/>
                <w:sz w:val="24"/>
                <w:szCs w:val="24"/>
              </w:rPr>
            </w:pPr>
            <w:r w:rsidRPr="00EF7CF2">
              <w:rPr>
                <w:rFonts w:ascii="Arial" w:hAnsi="Arial" w:cs="Arial"/>
                <w:sz w:val="24"/>
                <w:szCs w:val="24"/>
              </w:rPr>
              <w:t>El proyecto es de evaluación permanente y sistemáticamente, con miras a esto se han establecido las siguientes pautas:</w:t>
            </w:r>
          </w:p>
          <w:p w:rsidR="00AE4989" w:rsidRPr="00EF7CF2" w:rsidRDefault="00AE4989" w:rsidP="00AE4989">
            <w:pPr>
              <w:rPr>
                <w:rFonts w:ascii="Arial" w:hAnsi="Arial" w:cs="Arial"/>
                <w:sz w:val="24"/>
                <w:szCs w:val="24"/>
              </w:rPr>
            </w:pPr>
          </w:p>
          <w:p w:rsidR="00AE4989" w:rsidRPr="00EF7CF2" w:rsidRDefault="00AE4989" w:rsidP="00AE4989">
            <w:pPr>
              <w:pStyle w:val="Prrafodelista"/>
              <w:numPr>
                <w:ilvl w:val="0"/>
                <w:numId w:val="4"/>
              </w:numPr>
              <w:rPr>
                <w:rFonts w:ascii="Arial" w:hAnsi="Arial" w:cs="Arial"/>
                <w:sz w:val="24"/>
                <w:szCs w:val="24"/>
              </w:rPr>
            </w:pPr>
            <w:r w:rsidRPr="00EF7CF2">
              <w:rPr>
                <w:rFonts w:ascii="Arial" w:hAnsi="Arial" w:cs="Arial"/>
                <w:sz w:val="24"/>
                <w:szCs w:val="24"/>
              </w:rPr>
              <w:t>evaluación colectiva a cada una de las actividades y eventos que se realicen.</w:t>
            </w:r>
          </w:p>
          <w:p w:rsidR="00AE4989" w:rsidRPr="00EF7CF2" w:rsidRDefault="00AE4989" w:rsidP="00AE4989">
            <w:pPr>
              <w:pStyle w:val="Prrafodelista"/>
              <w:numPr>
                <w:ilvl w:val="0"/>
                <w:numId w:val="4"/>
              </w:numPr>
              <w:rPr>
                <w:rFonts w:ascii="Arial" w:hAnsi="Arial" w:cs="Arial"/>
                <w:sz w:val="24"/>
                <w:szCs w:val="24"/>
              </w:rPr>
            </w:pPr>
            <w:r w:rsidRPr="00EF7CF2">
              <w:rPr>
                <w:rFonts w:ascii="Arial" w:hAnsi="Arial" w:cs="Arial"/>
                <w:sz w:val="24"/>
                <w:szCs w:val="24"/>
              </w:rPr>
              <w:t>participación de los diferentes actores de la comunidad educativa en cada actividad como mecanismo para garantizar el éxito del proyecto.</w:t>
            </w:r>
          </w:p>
          <w:p w:rsidR="00AE4989" w:rsidRPr="00EF7CF2" w:rsidRDefault="00AE4989" w:rsidP="00AE4989">
            <w:pPr>
              <w:pStyle w:val="Prrafodelista"/>
              <w:numPr>
                <w:ilvl w:val="0"/>
                <w:numId w:val="4"/>
              </w:numPr>
              <w:rPr>
                <w:rFonts w:ascii="Arial" w:hAnsi="Arial" w:cs="Arial"/>
                <w:sz w:val="24"/>
                <w:szCs w:val="24"/>
              </w:rPr>
            </w:pPr>
            <w:r w:rsidRPr="00EF7CF2">
              <w:rPr>
                <w:rFonts w:ascii="Arial" w:hAnsi="Arial" w:cs="Arial"/>
                <w:sz w:val="24"/>
                <w:szCs w:val="24"/>
              </w:rPr>
              <w:t>Evaluar la actitud y disposición de maestros y estudiar la ejecución de cada actividad.</w:t>
            </w:r>
          </w:p>
          <w:p w:rsidR="00AE4989" w:rsidRPr="00EF7CF2" w:rsidRDefault="00AE4989" w:rsidP="00AE4989">
            <w:pPr>
              <w:pStyle w:val="Prrafodelista"/>
              <w:numPr>
                <w:ilvl w:val="0"/>
                <w:numId w:val="4"/>
              </w:numPr>
              <w:rPr>
                <w:rFonts w:ascii="Arial" w:hAnsi="Arial" w:cs="Arial"/>
                <w:sz w:val="24"/>
                <w:szCs w:val="24"/>
              </w:rPr>
            </w:pPr>
            <w:r w:rsidRPr="00EF7CF2">
              <w:rPr>
                <w:rFonts w:ascii="Arial" w:hAnsi="Arial" w:cs="Arial"/>
                <w:sz w:val="24"/>
                <w:szCs w:val="24"/>
              </w:rPr>
              <w:t>Espacios de evaluación entre directivos y docentes respecto a la ejecución de las diferentes actividades.</w:t>
            </w:r>
          </w:p>
          <w:p w:rsidR="00AE4989" w:rsidRPr="00EF7CF2" w:rsidRDefault="00AE4989" w:rsidP="00AE4989">
            <w:pPr>
              <w:pStyle w:val="Prrafodelista"/>
              <w:numPr>
                <w:ilvl w:val="0"/>
                <w:numId w:val="4"/>
              </w:numPr>
              <w:rPr>
                <w:rFonts w:ascii="Arial" w:hAnsi="Arial" w:cs="Arial"/>
                <w:sz w:val="24"/>
                <w:szCs w:val="24"/>
              </w:rPr>
            </w:pPr>
            <w:r w:rsidRPr="00EF7CF2">
              <w:rPr>
                <w:rFonts w:ascii="Arial" w:hAnsi="Arial" w:cs="Arial"/>
                <w:sz w:val="24"/>
                <w:szCs w:val="24"/>
              </w:rPr>
              <w:t>Delimitar estrategias que permitan evaluar el impacto y transformación de la convivencia entre los integrantes de la comunidad.</w:t>
            </w:r>
          </w:p>
          <w:p w:rsidR="00477547" w:rsidRPr="00EF7CF2" w:rsidRDefault="00477547" w:rsidP="00393173">
            <w:pPr>
              <w:rPr>
                <w:rFonts w:ascii="Arial" w:hAnsi="Arial" w:cs="Arial"/>
                <w:sz w:val="24"/>
                <w:szCs w:val="24"/>
              </w:rPr>
            </w:pPr>
          </w:p>
          <w:p w:rsidR="00477547" w:rsidRPr="00EF7CF2" w:rsidRDefault="00477547" w:rsidP="00393173">
            <w:pPr>
              <w:rPr>
                <w:rFonts w:ascii="Arial" w:hAnsi="Arial" w:cs="Arial"/>
                <w:sz w:val="24"/>
                <w:szCs w:val="24"/>
              </w:rPr>
            </w:pPr>
          </w:p>
        </w:tc>
      </w:tr>
      <w:tr w:rsidR="00477547" w:rsidRPr="00EF7CF2" w:rsidTr="00477547">
        <w:tc>
          <w:tcPr>
            <w:tcW w:w="9747" w:type="dxa"/>
          </w:tcPr>
          <w:p w:rsidR="00AE4989" w:rsidRPr="00EF7CF2" w:rsidRDefault="00AE4989" w:rsidP="00AE4989">
            <w:pPr>
              <w:rPr>
                <w:rFonts w:ascii="Arial" w:hAnsi="Arial" w:cs="Arial"/>
                <w:b/>
                <w:sz w:val="24"/>
                <w:szCs w:val="24"/>
              </w:rPr>
            </w:pPr>
            <w:r w:rsidRPr="00EF7CF2">
              <w:rPr>
                <w:rFonts w:ascii="Arial" w:hAnsi="Arial" w:cs="Arial"/>
                <w:b/>
                <w:sz w:val="24"/>
                <w:szCs w:val="24"/>
              </w:rPr>
              <w:t>BIBLIOGRAFIA</w:t>
            </w:r>
          </w:p>
          <w:p w:rsidR="00AE4989" w:rsidRPr="00EF7CF2" w:rsidRDefault="00AE4989" w:rsidP="00AE4989">
            <w:pPr>
              <w:rPr>
                <w:rFonts w:ascii="Arial" w:hAnsi="Arial" w:cs="Arial"/>
                <w:b/>
                <w:sz w:val="24"/>
                <w:szCs w:val="24"/>
              </w:rPr>
            </w:pPr>
          </w:p>
          <w:p w:rsidR="00AE4989" w:rsidRDefault="00AE4989" w:rsidP="00AE4989">
            <w:pPr>
              <w:rPr>
                <w:rFonts w:ascii="Arial" w:hAnsi="Arial" w:cs="Arial"/>
                <w:sz w:val="24"/>
                <w:szCs w:val="24"/>
              </w:rPr>
            </w:pPr>
            <w:r w:rsidRPr="00EF7CF2">
              <w:rPr>
                <w:rFonts w:ascii="Arial" w:hAnsi="Arial" w:cs="Arial"/>
                <w:sz w:val="24"/>
                <w:szCs w:val="24"/>
              </w:rPr>
              <w:t>Co</w:t>
            </w:r>
            <w:r w:rsidR="00B70B42">
              <w:rPr>
                <w:rFonts w:ascii="Arial" w:hAnsi="Arial" w:cs="Arial"/>
                <w:sz w:val="24"/>
                <w:szCs w:val="24"/>
              </w:rPr>
              <w:t>nstitución Política de Colombia.</w:t>
            </w:r>
          </w:p>
          <w:p w:rsidR="00B70B42" w:rsidRPr="00EF7CF2" w:rsidRDefault="00B70B42" w:rsidP="00AE4989">
            <w:pPr>
              <w:rPr>
                <w:rFonts w:ascii="Arial" w:hAnsi="Arial" w:cs="Arial"/>
                <w:sz w:val="24"/>
                <w:szCs w:val="24"/>
              </w:rPr>
            </w:pPr>
          </w:p>
          <w:p w:rsidR="00B70B42" w:rsidRDefault="00AE4989" w:rsidP="00AE4989">
            <w:pPr>
              <w:rPr>
                <w:rFonts w:ascii="Arial" w:hAnsi="Arial" w:cs="Arial"/>
                <w:sz w:val="24"/>
                <w:szCs w:val="24"/>
              </w:rPr>
            </w:pPr>
            <w:r w:rsidRPr="00EF7CF2">
              <w:rPr>
                <w:rFonts w:ascii="Arial" w:hAnsi="Arial" w:cs="Arial"/>
                <w:sz w:val="24"/>
                <w:szCs w:val="24"/>
              </w:rPr>
              <w:t>Ley General de Educación</w:t>
            </w:r>
            <w:r w:rsidR="00B70B42">
              <w:rPr>
                <w:rFonts w:ascii="Arial" w:hAnsi="Arial" w:cs="Arial"/>
                <w:sz w:val="24"/>
                <w:szCs w:val="24"/>
              </w:rPr>
              <w:t>.</w:t>
            </w:r>
          </w:p>
          <w:p w:rsidR="00B70B42" w:rsidRDefault="00B70B42" w:rsidP="00AE4989">
            <w:pPr>
              <w:rPr>
                <w:rFonts w:ascii="Arial" w:hAnsi="Arial" w:cs="Arial"/>
                <w:sz w:val="24"/>
                <w:szCs w:val="24"/>
              </w:rPr>
            </w:pPr>
          </w:p>
          <w:p w:rsidR="00AE4989" w:rsidRDefault="00B70B42" w:rsidP="00B70B42">
            <w:pPr>
              <w:rPr>
                <w:rFonts w:ascii="Arial" w:hAnsi="Arial" w:cs="Arial"/>
                <w:sz w:val="24"/>
                <w:szCs w:val="24"/>
              </w:rPr>
            </w:pPr>
            <w:r>
              <w:rPr>
                <w:rFonts w:ascii="Arial" w:hAnsi="Arial" w:cs="Arial"/>
                <w:sz w:val="24"/>
                <w:szCs w:val="24"/>
              </w:rPr>
              <w:t xml:space="preserve">Cátedra </w:t>
            </w:r>
            <w:r w:rsidRPr="00B70B42">
              <w:rPr>
                <w:rFonts w:ascii="Arial" w:hAnsi="Arial" w:cs="Arial"/>
                <w:sz w:val="24"/>
                <w:szCs w:val="24"/>
              </w:rPr>
              <w:t xml:space="preserve">de </w:t>
            </w:r>
            <w:r>
              <w:rPr>
                <w:rFonts w:ascii="Arial" w:hAnsi="Arial" w:cs="Arial"/>
                <w:sz w:val="24"/>
                <w:szCs w:val="24"/>
              </w:rPr>
              <w:t xml:space="preserve">Estudios Afrocolombianos: </w:t>
            </w:r>
            <w:r w:rsidRPr="00B70B42">
              <w:rPr>
                <w:rFonts w:ascii="Arial" w:hAnsi="Arial" w:cs="Arial"/>
                <w:sz w:val="24"/>
                <w:szCs w:val="24"/>
              </w:rPr>
              <w:t>Aportes para maestros</w:t>
            </w:r>
            <w:r>
              <w:rPr>
                <w:rFonts w:ascii="Arial" w:hAnsi="Arial" w:cs="Arial"/>
                <w:sz w:val="24"/>
                <w:szCs w:val="24"/>
              </w:rPr>
              <w:t xml:space="preserve">. </w:t>
            </w:r>
            <w:r>
              <w:rPr>
                <w:rFonts w:ascii="MyriadPro-Regular" w:eastAsiaTheme="minorHAnsi" w:hAnsi="MyriadPro-Regular" w:cs="MyriadPro-Regular"/>
                <w:color w:val="241B12"/>
                <w:lang w:val="es-MX"/>
              </w:rPr>
              <w:t>Grupo de Investigación Educaciones y Culturas. Editorial Universidad del Cauca, 2008.</w:t>
            </w:r>
            <w:r w:rsidR="00AE4989" w:rsidRPr="00EF7CF2">
              <w:rPr>
                <w:rFonts w:ascii="Arial" w:hAnsi="Arial" w:cs="Arial"/>
                <w:sz w:val="24"/>
                <w:szCs w:val="24"/>
              </w:rPr>
              <w:t xml:space="preserve"> </w:t>
            </w:r>
          </w:p>
          <w:p w:rsidR="00B70B42" w:rsidRDefault="00B70B42" w:rsidP="00B70B42">
            <w:pPr>
              <w:rPr>
                <w:rFonts w:ascii="Arial" w:hAnsi="Arial" w:cs="Arial"/>
                <w:sz w:val="24"/>
                <w:szCs w:val="24"/>
              </w:rPr>
            </w:pPr>
          </w:p>
          <w:p w:rsidR="000B2FD8" w:rsidRPr="00EF7CF2" w:rsidRDefault="00B70B42" w:rsidP="000B2FD8">
            <w:pPr>
              <w:rPr>
                <w:rFonts w:ascii="Arial" w:hAnsi="Arial" w:cs="Arial"/>
                <w:sz w:val="24"/>
                <w:szCs w:val="24"/>
              </w:rPr>
            </w:pPr>
            <w:r>
              <w:rPr>
                <w:rFonts w:ascii="Arial" w:hAnsi="Arial" w:cs="Arial"/>
                <w:sz w:val="24"/>
                <w:szCs w:val="24"/>
              </w:rPr>
              <w:t xml:space="preserve">Guía para la implementación </w:t>
            </w:r>
            <w:r w:rsidRPr="00B70B42">
              <w:rPr>
                <w:rFonts w:ascii="Arial" w:hAnsi="Arial" w:cs="Arial"/>
                <w:sz w:val="24"/>
                <w:szCs w:val="24"/>
              </w:rPr>
              <w:t xml:space="preserve">de la </w:t>
            </w:r>
            <w:r w:rsidR="00386E68">
              <w:rPr>
                <w:rFonts w:ascii="Arial" w:hAnsi="Arial" w:cs="Arial"/>
                <w:sz w:val="24"/>
                <w:szCs w:val="24"/>
              </w:rPr>
              <w:t>cátedra de la pa</w:t>
            </w:r>
            <w:r w:rsidR="00386E68" w:rsidRPr="00B70B42">
              <w:rPr>
                <w:rFonts w:ascii="Arial" w:hAnsi="Arial" w:cs="Arial"/>
                <w:sz w:val="24"/>
                <w:szCs w:val="24"/>
              </w:rPr>
              <w:t>z</w:t>
            </w:r>
            <w:r>
              <w:rPr>
                <w:rFonts w:ascii="Arial" w:hAnsi="Arial" w:cs="Arial"/>
                <w:sz w:val="24"/>
                <w:szCs w:val="24"/>
              </w:rPr>
              <w:t xml:space="preserve">. </w:t>
            </w:r>
            <w:r w:rsidR="00386E68">
              <w:rPr>
                <w:rFonts w:ascii="Arial" w:hAnsi="Arial" w:cs="Arial"/>
                <w:sz w:val="24"/>
                <w:szCs w:val="24"/>
              </w:rPr>
              <w:t>Grupo editorial Santillana y Pontificia Universidad Javeriana. Bogotá, 2016.</w:t>
            </w:r>
            <w:r w:rsidR="000B2FD8">
              <w:rPr>
                <w:rFonts w:ascii="Arial" w:hAnsi="Arial" w:cs="Arial"/>
                <w:sz w:val="24"/>
                <w:szCs w:val="24"/>
              </w:rPr>
              <w:t xml:space="preserve"> Disponible en </w:t>
            </w:r>
            <w:hyperlink r:id="rId9" w:history="1">
              <w:r w:rsidR="000B2FD8" w:rsidRPr="00EF7CF2">
                <w:rPr>
                  <w:rStyle w:val="Hipervnculo"/>
                  <w:rFonts w:ascii="Arial" w:hAnsi="Arial" w:cs="Arial"/>
                  <w:sz w:val="24"/>
                  <w:szCs w:val="24"/>
                </w:rPr>
                <w:t>http://santillanaplus.com.co/pdf/cartilla-catedra-de-paz.pdf</w:t>
              </w:r>
            </w:hyperlink>
          </w:p>
          <w:p w:rsidR="00B70B42" w:rsidRDefault="00B70B42" w:rsidP="00B70B42">
            <w:pPr>
              <w:rPr>
                <w:rFonts w:ascii="Arial" w:hAnsi="Arial" w:cs="Arial"/>
                <w:sz w:val="24"/>
                <w:szCs w:val="24"/>
              </w:rPr>
            </w:pPr>
          </w:p>
          <w:p w:rsidR="00386E68" w:rsidRDefault="00386E68" w:rsidP="00B70B42">
            <w:pPr>
              <w:rPr>
                <w:rFonts w:ascii="Arial" w:hAnsi="Arial" w:cs="Arial"/>
                <w:sz w:val="24"/>
                <w:szCs w:val="24"/>
              </w:rPr>
            </w:pPr>
          </w:p>
          <w:p w:rsidR="00477547" w:rsidRDefault="00386E68" w:rsidP="00393173">
            <w:pPr>
              <w:rPr>
                <w:rFonts w:ascii="Arial" w:hAnsi="Arial" w:cs="Arial"/>
                <w:b/>
                <w:sz w:val="24"/>
                <w:szCs w:val="24"/>
              </w:rPr>
            </w:pPr>
            <w:r w:rsidRPr="00386E68">
              <w:rPr>
                <w:rFonts w:ascii="Arial" w:hAnsi="Arial" w:cs="Arial"/>
                <w:b/>
                <w:sz w:val="24"/>
                <w:szCs w:val="24"/>
              </w:rPr>
              <w:lastRenderedPageBreak/>
              <w:t>CIBERGRAFÍA</w:t>
            </w:r>
          </w:p>
          <w:p w:rsidR="00386E68" w:rsidRPr="00386E68" w:rsidRDefault="00386E68" w:rsidP="00393173">
            <w:pPr>
              <w:rPr>
                <w:rFonts w:ascii="Arial" w:hAnsi="Arial" w:cs="Arial"/>
                <w:b/>
                <w:sz w:val="24"/>
                <w:szCs w:val="24"/>
              </w:rPr>
            </w:pPr>
          </w:p>
          <w:p w:rsidR="00386E68" w:rsidRPr="00386E68" w:rsidRDefault="00386E68" w:rsidP="00393173">
            <w:pPr>
              <w:rPr>
                <w:rStyle w:val="Hipervnculo"/>
                <w:rFonts w:ascii="Arial" w:hAnsi="Arial" w:cs="Arial"/>
                <w:color w:val="auto"/>
                <w:sz w:val="24"/>
                <w:szCs w:val="24"/>
                <w:u w:val="none"/>
              </w:rPr>
            </w:pPr>
            <w:r>
              <w:rPr>
                <w:rStyle w:val="Hipervnculo"/>
                <w:rFonts w:ascii="Arial" w:hAnsi="Arial" w:cs="Arial"/>
                <w:color w:val="auto"/>
                <w:sz w:val="24"/>
                <w:szCs w:val="24"/>
                <w:u w:val="none"/>
              </w:rPr>
              <w:t>Educar para la Paz. Artículo. Consultado en:</w:t>
            </w:r>
          </w:p>
          <w:p w:rsidR="00B52710" w:rsidRDefault="006F5048" w:rsidP="00B52710">
            <w:pPr>
              <w:rPr>
                <w:rStyle w:val="Hipervnculo"/>
                <w:rFonts w:ascii="Arial" w:hAnsi="Arial" w:cs="Arial"/>
                <w:sz w:val="24"/>
                <w:szCs w:val="24"/>
                <w:lang w:val="es-MX"/>
              </w:rPr>
            </w:pPr>
            <w:hyperlink r:id="rId10" w:history="1">
              <w:r w:rsidR="00413397" w:rsidRPr="00EF7CF2">
                <w:rPr>
                  <w:rStyle w:val="Hipervnculo"/>
                  <w:rFonts w:ascii="Arial" w:hAnsi="Arial" w:cs="Arial"/>
                  <w:sz w:val="24"/>
                  <w:szCs w:val="24"/>
                  <w:lang w:val="es-MX"/>
                </w:rPr>
                <w:t>http://www.colombiaaprende.edu.co/html/micrositios/1752/w3-article-351569.html</w:t>
              </w:r>
            </w:hyperlink>
          </w:p>
          <w:p w:rsidR="00386E68" w:rsidRDefault="00386E68" w:rsidP="00B52710">
            <w:pPr>
              <w:rPr>
                <w:rStyle w:val="Hipervnculo"/>
                <w:rFonts w:ascii="Arial" w:hAnsi="Arial" w:cs="Arial"/>
                <w:sz w:val="24"/>
                <w:szCs w:val="24"/>
                <w:lang w:val="es-MX"/>
              </w:rPr>
            </w:pPr>
          </w:p>
          <w:p w:rsidR="00386E68" w:rsidRPr="009865F3" w:rsidRDefault="00386E68" w:rsidP="00386E68">
            <w:pPr>
              <w:rPr>
                <w:rFonts w:ascii="Arial" w:hAnsi="Arial" w:cs="Arial"/>
                <w:sz w:val="24"/>
                <w:szCs w:val="24"/>
              </w:rPr>
            </w:pPr>
            <w:r>
              <w:rPr>
                <w:rFonts w:ascii="Arial" w:hAnsi="Arial" w:cs="Arial"/>
                <w:sz w:val="24"/>
                <w:szCs w:val="24"/>
              </w:rPr>
              <w:t>Jornada nacional ¡La Paz es una nota! Artículo. Consultado en:</w:t>
            </w:r>
          </w:p>
          <w:p w:rsidR="00386E68" w:rsidRPr="00386E68" w:rsidRDefault="006F5048" w:rsidP="00B52710">
            <w:pPr>
              <w:rPr>
                <w:rFonts w:ascii="Arial" w:hAnsi="Arial" w:cs="Arial"/>
                <w:sz w:val="24"/>
                <w:szCs w:val="24"/>
              </w:rPr>
            </w:pPr>
            <w:hyperlink r:id="rId11" w:history="1">
              <w:r w:rsidR="00386E68" w:rsidRPr="00EF7CF2">
                <w:rPr>
                  <w:rStyle w:val="Hipervnculo"/>
                  <w:rFonts w:ascii="Arial" w:hAnsi="Arial" w:cs="Arial"/>
                  <w:sz w:val="24"/>
                  <w:szCs w:val="24"/>
                </w:rPr>
                <w:t>http://www.vozjuridica.com/paz</w:t>
              </w:r>
            </w:hyperlink>
          </w:p>
          <w:p w:rsidR="00413397" w:rsidRPr="00EF7CF2" w:rsidRDefault="00413397" w:rsidP="00B52710">
            <w:pPr>
              <w:rPr>
                <w:rFonts w:ascii="Arial" w:hAnsi="Arial" w:cs="Arial"/>
                <w:sz w:val="24"/>
                <w:szCs w:val="24"/>
                <w:lang w:val="es-MX"/>
              </w:rPr>
            </w:pPr>
          </w:p>
          <w:p w:rsidR="00386E68" w:rsidRDefault="00386E68" w:rsidP="00386E68">
            <w:pPr>
              <w:rPr>
                <w:rStyle w:val="Hipervnculo"/>
                <w:rFonts w:ascii="Arial" w:hAnsi="Arial" w:cs="Arial"/>
                <w:sz w:val="24"/>
                <w:szCs w:val="24"/>
              </w:rPr>
            </w:pPr>
            <w:r>
              <w:rPr>
                <w:rFonts w:ascii="Arial" w:hAnsi="Arial" w:cs="Arial"/>
                <w:sz w:val="24"/>
                <w:szCs w:val="24"/>
              </w:rPr>
              <w:t xml:space="preserve">Ley 1732. Cátedra de la Paz. Consultado en: </w:t>
            </w:r>
            <w:hyperlink r:id="rId12" w:history="1">
              <w:r w:rsidRPr="00EF7CF2">
                <w:rPr>
                  <w:rStyle w:val="Hipervnculo"/>
                  <w:rFonts w:ascii="Arial" w:hAnsi="Arial" w:cs="Arial"/>
                  <w:sz w:val="24"/>
                  <w:szCs w:val="24"/>
                </w:rPr>
                <w:t>http://www.somoscapazes.org/catedra-de-la-paz.php</w:t>
              </w:r>
            </w:hyperlink>
          </w:p>
          <w:p w:rsidR="00413397" w:rsidRPr="00EF7CF2" w:rsidRDefault="00413397" w:rsidP="00393173">
            <w:pPr>
              <w:rPr>
                <w:rFonts w:ascii="Arial" w:hAnsi="Arial" w:cs="Arial"/>
                <w:sz w:val="24"/>
                <w:szCs w:val="24"/>
              </w:rPr>
            </w:pPr>
          </w:p>
          <w:p w:rsidR="003B6202" w:rsidRPr="00386E68" w:rsidRDefault="00386E68" w:rsidP="00393173">
            <w:r>
              <w:t xml:space="preserve">¿Qué es la Cátedra UNESCO de Educación para la Paz? Artículo. Consultado en: </w:t>
            </w:r>
            <w:hyperlink r:id="rId13" w:history="1">
              <w:r w:rsidR="003B6202" w:rsidRPr="00EF7CF2">
                <w:rPr>
                  <w:rStyle w:val="Hipervnculo"/>
                  <w:rFonts w:ascii="Arial" w:hAnsi="Arial" w:cs="Arial"/>
                  <w:sz w:val="24"/>
                  <w:szCs w:val="24"/>
                </w:rPr>
                <w:t>http://unescopaz.uprrp.edu/que/quees.html</w:t>
              </w:r>
            </w:hyperlink>
          </w:p>
          <w:p w:rsidR="003B6202" w:rsidRPr="00EF7CF2" w:rsidRDefault="003B6202" w:rsidP="00393173">
            <w:pPr>
              <w:rPr>
                <w:rFonts w:ascii="Arial" w:hAnsi="Arial" w:cs="Arial"/>
                <w:sz w:val="24"/>
                <w:szCs w:val="24"/>
              </w:rPr>
            </w:pPr>
          </w:p>
          <w:p w:rsidR="003B6202" w:rsidRDefault="00386E68" w:rsidP="00393173">
            <w:pPr>
              <w:rPr>
                <w:rFonts w:ascii="Arial" w:hAnsi="Arial" w:cs="Arial"/>
                <w:sz w:val="24"/>
                <w:szCs w:val="24"/>
              </w:rPr>
            </w:pPr>
            <w:r>
              <w:rPr>
                <w:rFonts w:ascii="Arial" w:hAnsi="Arial" w:cs="Arial"/>
                <w:sz w:val="24"/>
                <w:szCs w:val="24"/>
              </w:rPr>
              <w:t>Olimpiadas por la paz. Juegos interactivos. Ed. Santillana. Consultado en:</w:t>
            </w:r>
          </w:p>
          <w:p w:rsidR="003B6202" w:rsidRDefault="006F5048" w:rsidP="00393173">
            <w:pPr>
              <w:rPr>
                <w:rStyle w:val="Hipervnculo"/>
                <w:rFonts w:ascii="Arial" w:hAnsi="Arial" w:cs="Arial"/>
                <w:sz w:val="24"/>
                <w:szCs w:val="24"/>
              </w:rPr>
            </w:pPr>
            <w:hyperlink r:id="rId14" w:history="1">
              <w:r w:rsidR="003B6202" w:rsidRPr="00EF7CF2">
                <w:rPr>
                  <w:rStyle w:val="Hipervnculo"/>
                  <w:rFonts w:ascii="Arial" w:hAnsi="Arial" w:cs="Arial"/>
                  <w:sz w:val="24"/>
                  <w:szCs w:val="24"/>
                </w:rPr>
                <w:t>http://www.santillana.com.co/www/maraton-santillana/catedra.php</w:t>
              </w:r>
            </w:hyperlink>
          </w:p>
          <w:p w:rsidR="00386E68" w:rsidRPr="00EF7CF2" w:rsidRDefault="00386E68" w:rsidP="00393173">
            <w:pPr>
              <w:rPr>
                <w:rFonts w:ascii="Arial" w:hAnsi="Arial" w:cs="Arial"/>
                <w:sz w:val="24"/>
                <w:szCs w:val="24"/>
              </w:rPr>
            </w:pPr>
          </w:p>
          <w:p w:rsidR="0047708A" w:rsidRPr="00EF7CF2" w:rsidRDefault="0047708A" w:rsidP="000B2FD8">
            <w:pPr>
              <w:rPr>
                <w:rFonts w:ascii="Arial" w:hAnsi="Arial" w:cs="Arial"/>
                <w:sz w:val="24"/>
                <w:szCs w:val="24"/>
              </w:rPr>
            </w:pPr>
          </w:p>
        </w:tc>
      </w:tr>
    </w:tbl>
    <w:p w:rsidR="009C3C5B" w:rsidRPr="00EF7CF2" w:rsidRDefault="009C3C5B" w:rsidP="00393173">
      <w:pPr>
        <w:rPr>
          <w:rFonts w:ascii="Arial" w:hAnsi="Arial" w:cs="Arial"/>
          <w:sz w:val="24"/>
          <w:szCs w:val="24"/>
        </w:rPr>
      </w:pPr>
    </w:p>
    <w:sectPr w:rsidR="009C3C5B" w:rsidRPr="00EF7CF2" w:rsidSect="00D84998">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48" w:rsidRDefault="006F5048" w:rsidP="00B75DB5">
      <w:pPr>
        <w:spacing w:after="0" w:line="240" w:lineRule="auto"/>
      </w:pPr>
      <w:r>
        <w:separator/>
      </w:r>
    </w:p>
  </w:endnote>
  <w:endnote w:type="continuationSeparator" w:id="0">
    <w:p w:rsidR="006F5048" w:rsidRDefault="006F5048" w:rsidP="00B7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48" w:rsidRDefault="006F5048" w:rsidP="00B75DB5">
      <w:pPr>
        <w:spacing w:after="0" w:line="240" w:lineRule="auto"/>
      </w:pPr>
      <w:r>
        <w:separator/>
      </w:r>
    </w:p>
  </w:footnote>
  <w:footnote w:type="continuationSeparator" w:id="0">
    <w:p w:rsidR="006F5048" w:rsidRDefault="006F5048" w:rsidP="00B7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43"/>
      <w:gridCol w:w="5144"/>
      <w:gridCol w:w="2615"/>
    </w:tblGrid>
    <w:tr w:rsidR="001F4A1E" w:rsidTr="00D84998">
      <w:trPr>
        <w:trHeight w:val="260"/>
        <w:jc w:val="center"/>
      </w:trPr>
      <w:tc>
        <w:tcPr>
          <w:tcW w:w="784" w:type="pct"/>
          <w:vMerge w:val="restart"/>
          <w:tcBorders>
            <w:top w:val="single" w:sz="4" w:space="0" w:color="auto"/>
            <w:left w:val="single" w:sz="4" w:space="0" w:color="auto"/>
            <w:bottom w:val="single" w:sz="4" w:space="0" w:color="auto"/>
            <w:right w:val="single" w:sz="4" w:space="0" w:color="auto"/>
          </w:tcBorders>
          <w:hideMark/>
        </w:tcPr>
        <w:p w:rsidR="001F4A1E" w:rsidRDefault="001F4A1E" w:rsidP="002C5805">
          <w:pPr>
            <w:pStyle w:val="Encabezado"/>
            <w:spacing w:line="276" w:lineRule="auto"/>
            <w:jc w:val="center"/>
            <w:rPr>
              <w:rFonts w:ascii="Arial" w:eastAsia="Times New Roman" w:hAnsi="Arial" w:cs="Arial"/>
              <w:caps/>
              <w:lang w:eastAsia="es-ES"/>
            </w:rPr>
          </w:pPr>
          <w:r>
            <w:rPr>
              <w:rFonts w:ascii="Times New Roman" w:eastAsia="Times New Roman" w:hAnsi="Times New Roman"/>
              <w:noProof/>
              <w:sz w:val="24"/>
              <w:szCs w:val="24"/>
              <w:lang w:val="es-CO" w:eastAsia="es-CO"/>
            </w:rPr>
            <w:drawing>
              <wp:anchor distT="0" distB="0" distL="114300" distR="114300" simplePos="0" relativeHeight="251658240" behindDoc="1" locked="0" layoutInCell="1" allowOverlap="1" wp14:anchorId="5CD05B3B" wp14:editId="4048C19F">
                <wp:simplePos x="0" y="0"/>
                <wp:positionH relativeFrom="column">
                  <wp:posOffset>53340</wp:posOffset>
                </wp:positionH>
                <wp:positionV relativeFrom="paragraph">
                  <wp:posOffset>47625</wp:posOffset>
                </wp:positionV>
                <wp:extent cx="655320" cy="603250"/>
                <wp:effectExtent l="19050" t="0" r="0" b="0"/>
                <wp:wrapThrough wrapText="bothSides">
                  <wp:wrapPolygon edited="0">
                    <wp:start x="-628" y="0"/>
                    <wp:lineTo x="-628" y="20463"/>
                    <wp:lineTo x="21349" y="20463"/>
                    <wp:lineTo x="21349" y="0"/>
                    <wp:lineTo x="-628"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655320" cy="603250"/>
                        </a:xfrm>
                        <a:prstGeom prst="rect">
                          <a:avLst/>
                        </a:prstGeom>
                        <a:noFill/>
                      </pic:spPr>
                    </pic:pic>
                  </a:graphicData>
                </a:graphic>
              </wp:anchor>
            </w:drawing>
          </w:r>
        </w:p>
      </w:tc>
      <w:tc>
        <w:tcPr>
          <w:tcW w:w="2795" w:type="pct"/>
          <w:vMerge w:val="restart"/>
          <w:tcBorders>
            <w:top w:val="single" w:sz="4" w:space="0" w:color="auto"/>
            <w:left w:val="single" w:sz="4" w:space="0" w:color="auto"/>
            <w:bottom w:val="single" w:sz="4" w:space="0" w:color="auto"/>
            <w:right w:val="single" w:sz="4" w:space="0" w:color="auto"/>
          </w:tcBorders>
          <w:vAlign w:val="center"/>
          <w:hideMark/>
        </w:tcPr>
        <w:p w:rsidR="001F4A1E" w:rsidRDefault="001F4A1E" w:rsidP="002C5805">
          <w:pPr>
            <w:pStyle w:val="Encabezado"/>
            <w:spacing w:line="276" w:lineRule="auto"/>
            <w:jc w:val="center"/>
            <w:rPr>
              <w:rFonts w:ascii="Arial" w:eastAsia="Times New Roman" w:hAnsi="Arial" w:cs="Arial"/>
              <w:b/>
              <w:caps/>
              <w:sz w:val="20"/>
              <w:lang w:eastAsia="es-ES"/>
            </w:rPr>
          </w:pPr>
          <w:r>
            <w:rPr>
              <w:rFonts w:ascii="Arial" w:hAnsi="Arial" w:cs="Arial"/>
              <w:b/>
              <w:caps/>
              <w:sz w:val="20"/>
            </w:rPr>
            <w:t>SISTEMA DE GESTION de calidad</w:t>
          </w:r>
        </w:p>
      </w:tc>
      <w:tc>
        <w:tcPr>
          <w:tcW w:w="1421" w:type="pct"/>
          <w:tcBorders>
            <w:top w:val="single" w:sz="4" w:space="0" w:color="auto"/>
            <w:left w:val="single" w:sz="4" w:space="0" w:color="auto"/>
            <w:bottom w:val="single" w:sz="4" w:space="0" w:color="auto"/>
            <w:right w:val="single" w:sz="4" w:space="0" w:color="auto"/>
          </w:tcBorders>
          <w:vAlign w:val="center"/>
          <w:hideMark/>
        </w:tcPr>
        <w:p w:rsidR="001F4A1E" w:rsidRDefault="001F4A1E" w:rsidP="002C5805">
          <w:pPr>
            <w:pStyle w:val="Encabezado"/>
            <w:spacing w:line="276" w:lineRule="auto"/>
            <w:jc w:val="center"/>
            <w:rPr>
              <w:rFonts w:ascii="Arial" w:eastAsia="Times New Roman" w:hAnsi="Arial" w:cs="Arial"/>
              <w:b/>
              <w:caps/>
              <w:sz w:val="20"/>
              <w:lang w:eastAsia="es-ES"/>
            </w:rPr>
          </w:pPr>
          <w:r>
            <w:rPr>
              <w:rFonts w:ascii="Arial" w:hAnsi="Arial" w:cs="Arial"/>
              <w:b/>
              <w:sz w:val="20"/>
            </w:rPr>
            <w:t>Código</w:t>
          </w:r>
          <w:r>
            <w:rPr>
              <w:rFonts w:ascii="Arial" w:hAnsi="Arial" w:cs="Arial"/>
              <w:b/>
              <w:caps/>
            </w:rPr>
            <w:t>: ac-py05</w:t>
          </w:r>
        </w:p>
      </w:tc>
    </w:tr>
    <w:tr w:rsidR="001F4A1E" w:rsidTr="00D84998">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A1E" w:rsidRDefault="001F4A1E" w:rsidP="002C5805">
          <w:pPr>
            <w:rPr>
              <w:rFonts w:ascii="Arial" w:eastAsia="Times New Roman" w:hAnsi="Arial" w:cs="Arial"/>
              <w:caps/>
              <w:sz w:val="24"/>
              <w:szCs w:val="2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4A1E" w:rsidRDefault="001F4A1E" w:rsidP="002C5805">
          <w:pPr>
            <w:rPr>
              <w:rFonts w:ascii="Arial" w:eastAsia="Times New Roman" w:hAnsi="Arial" w:cs="Arial"/>
              <w:b/>
              <w:caps/>
              <w:sz w:val="20"/>
              <w:szCs w:val="24"/>
              <w:lang w:eastAsia="es-ES"/>
            </w:rPr>
          </w:pPr>
        </w:p>
      </w:tc>
      <w:tc>
        <w:tcPr>
          <w:tcW w:w="1421" w:type="pct"/>
          <w:tcBorders>
            <w:top w:val="single" w:sz="4" w:space="0" w:color="auto"/>
            <w:left w:val="single" w:sz="4" w:space="0" w:color="auto"/>
            <w:bottom w:val="single" w:sz="4" w:space="0" w:color="auto"/>
            <w:right w:val="single" w:sz="4" w:space="0" w:color="auto"/>
          </w:tcBorders>
          <w:vAlign w:val="center"/>
          <w:hideMark/>
        </w:tcPr>
        <w:p w:rsidR="001F4A1E" w:rsidRDefault="001F4A1E" w:rsidP="002C5805">
          <w:pPr>
            <w:pStyle w:val="Encabezado"/>
            <w:spacing w:line="276" w:lineRule="auto"/>
            <w:jc w:val="center"/>
            <w:rPr>
              <w:rFonts w:ascii="Arial" w:eastAsia="Times New Roman" w:hAnsi="Arial" w:cs="Arial"/>
              <w:b/>
              <w:sz w:val="20"/>
              <w:lang w:eastAsia="es-ES"/>
            </w:rPr>
          </w:pPr>
          <w:r>
            <w:rPr>
              <w:rFonts w:ascii="Arial" w:hAnsi="Arial" w:cs="Arial"/>
              <w:b/>
              <w:sz w:val="20"/>
            </w:rPr>
            <w:t xml:space="preserve">Versión 1 </w:t>
          </w:r>
        </w:p>
      </w:tc>
    </w:tr>
    <w:tr w:rsidR="001F4A1E" w:rsidTr="00D84998">
      <w:trPr>
        <w:trHeight w:val="5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A1E" w:rsidRDefault="001F4A1E" w:rsidP="002C5805">
          <w:pPr>
            <w:rPr>
              <w:rFonts w:ascii="Arial" w:eastAsia="Times New Roman" w:hAnsi="Arial" w:cs="Arial"/>
              <w:caps/>
              <w:sz w:val="24"/>
              <w:szCs w:val="24"/>
              <w:lang w:eastAsia="es-ES"/>
            </w:rPr>
          </w:pPr>
        </w:p>
      </w:tc>
      <w:tc>
        <w:tcPr>
          <w:tcW w:w="2795" w:type="pct"/>
          <w:tcBorders>
            <w:top w:val="single" w:sz="4" w:space="0" w:color="auto"/>
            <w:left w:val="single" w:sz="4" w:space="0" w:color="auto"/>
            <w:bottom w:val="single" w:sz="4" w:space="0" w:color="auto"/>
            <w:right w:val="single" w:sz="4" w:space="0" w:color="auto"/>
          </w:tcBorders>
          <w:vAlign w:val="center"/>
          <w:hideMark/>
        </w:tcPr>
        <w:p w:rsidR="001F4A1E" w:rsidRDefault="001F4A1E" w:rsidP="00DA43CA">
          <w:pPr>
            <w:pStyle w:val="Encabezado"/>
            <w:spacing w:line="276" w:lineRule="auto"/>
            <w:jc w:val="center"/>
            <w:rPr>
              <w:rFonts w:ascii="Arial" w:eastAsia="Times New Roman" w:hAnsi="Arial" w:cs="Arial"/>
              <w:b/>
              <w:sz w:val="20"/>
              <w:lang w:eastAsia="es-ES"/>
            </w:rPr>
          </w:pPr>
          <w:r>
            <w:rPr>
              <w:rFonts w:ascii="Arial" w:eastAsia="Times New Roman" w:hAnsi="Arial" w:cs="Arial"/>
              <w:b/>
              <w:lang w:eastAsia="es-ES"/>
            </w:rPr>
            <w:t>PROYECTO AFROCOLOMBIANIDAD</w:t>
          </w:r>
        </w:p>
      </w:tc>
      <w:tc>
        <w:tcPr>
          <w:tcW w:w="1421" w:type="pct"/>
          <w:tcBorders>
            <w:top w:val="single" w:sz="4" w:space="0" w:color="auto"/>
            <w:left w:val="single" w:sz="4" w:space="0" w:color="auto"/>
            <w:bottom w:val="single" w:sz="4" w:space="0" w:color="auto"/>
            <w:right w:val="single" w:sz="4" w:space="0" w:color="auto"/>
          </w:tcBorders>
          <w:vAlign w:val="center"/>
          <w:hideMark/>
        </w:tcPr>
        <w:p w:rsidR="001F4A1E" w:rsidRDefault="001F4A1E" w:rsidP="002C5805">
          <w:pPr>
            <w:pStyle w:val="Encabezado"/>
            <w:spacing w:line="276" w:lineRule="auto"/>
            <w:jc w:val="center"/>
            <w:rPr>
              <w:rFonts w:ascii="Arial" w:eastAsia="Times New Roman" w:hAnsi="Arial" w:cs="Arial"/>
              <w:b/>
              <w:sz w:val="20"/>
              <w:lang w:eastAsia="es-ES"/>
            </w:rPr>
          </w:pPr>
          <w:r>
            <w:rPr>
              <w:rFonts w:ascii="Arial" w:hAnsi="Arial" w:cs="Arial"/>
              <w:b/>
              <w:sz w:val="20"/>
            </w:rPr>
            <w:t xml:space="preserve">Página </w:t>
          </w:r>
          <w:r>
            <w:rPr>
              <w:rFonts w:ascii="Arial" w:hAnsi="Arial" w:cs="Arial"/>
              <w:b/>
              <w:sz w:val="20"/>
            </w:rPr>
            <w:fldChar w:fldCharType="begin"/>
          </w:r>
          <w:r>
            <w:rPr>
              <w:rFonts w:ascii="Arial" w:hAnsi="Arial" w:cs="Arial"/>
              <w:b/>
              <w:sz w:val="20"/>
            </w:rPr>
            <w:instrText>PAGE  \* Arabic  \* MERGEFORMAT</w:instrText>
          </w:r>
          <w:r>
            <w:rPr>
              <w:rFonts w:ascii="Arial" w:hAnsi="Arial" w:cs="Arial"/>
              <w:b/>
              <w:sz w:val="20"/>
            </w:rPr>
            <w:fldChar w:fldCharType="separate"/>
          </w:r>
          <w:r w:rsidR="005332B8" w:rsidRPr="005332B8">
            <w:rPr>
              <w:rFonts w:ascii="Arial" w:hAnsi="Arial" w:cs="Arial"/>
              <w:b/>
              <w:noProof/>
            </w:rPr>
            <w:t>10</w:t>
          </w:r>
          <w:r>
            <w:rPr>
              <w:rFonts w:ascii="Arial" w:hAnsi="Arial" w:cs="Arial"/>
              <w:b/>
              <w:sz w:val="20"/>
            </w:rPr>
            <w:fldChar w:fldCharType="end"/>
          </w:r>
          <w:r>
            <w:rPr>
              <w:rFonts w:ascii="Arial" w:hAnsi="Arial" w:cs="Arial"/>
              <w:b/>
              <w:sz w:val="20"/>
            </w:rPr>
            <w:t xml:space="preserve"> de </w:t>
          </w:r>
          <w:fldSimple w:instr="NUMPAGES  \* Arabic  \* MERGEFORMAT">
            <w:r w:rsidR="001F4B88" w:rsidRPr="001F4B88">
              <w:rPr>
                <w:rFonts w:ascii="Arial" w:hAnsi="Arial" w:cs="Arial"/>
                <w:b/>
                <w:noProof/>
              </w:rPr>
              <w:t>13</w:t>
            </w:r>
          </w:fldSimple>
        </w:p>
      </w:tc>
    </w:tr>
  </w:tbl>
  <w:p w:rsidR="001F4A1E" w:rsidRDefault="001F4A1E" w:rsidP="003F2D14">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978"/>
    <w:multiLevelType w:val="hybridMultilevel"/>
    <w:tmpl w:val="3FA037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6B2447"/>
    <w:multiLevelType w:val="hybridMultilevel"/>
    <w:tmpl w:val="02E20F7A"/>
    <w:lvl w:ilvl="0" w:tplc="5EFC689E">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045143"/>
    <w:multiLevelType w:val="hybridMultilevel"/>
    <w:tmpl w:val="5FCC86E2"/>
    <w:lvl w:ilvl="0" w:tplc="29E82C4E">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4867EB9"/>
    <w:multiLevelType w:val="hybridMultilevel"/>
    <w:tmpl w:val="00A2A2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026E61"/>
    <w:multiLevelType w:val="hybridMultilevel"/>
    <w:tmpl w:val="9E8868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96D10D6"/>
    <w:multiLevelType w:val="hybridMultilevel"/>
    <w:tmpl w:val="6870040A"/>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1A6BDF"/>
    <w:multiLevelType w:val="hybridMultilevel"/>
    <w:tmpl w:val="21BEC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7F1F69"/>
    <w:multiLevelType w:val="hybridMultilevel"/>
    <w:tmpl w:val="1158AE98"/>
    <w:lvl w:ilvl="0" w:tplc="AFE0945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665744"/>
    <w:multiLevelType w:val="hybridMultilevel"/>
    <w:tmpl w:val="2CF082BC"/>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78A5D48"/>
    <w:multiLevelType w:val="hybridMultilevel"/>
    <w:tmpl w:val="B06CB5B6"/>
    <w:lvl w:ilvl="0" w:tplc="AB8A3CFE">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0C6346C"/>
    <w:multiLevelType w:val="hybridMultilevel"/>
    <w:tmpl w:val="40460D3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5"/>
  </w:num>
  <w:num w:numId="3">
    <w:abstractNumId w:val="7"/>
  </w:num>
  <w:num w:numId="4">
    <w:abstractNumId w:val="3"/>
  </w:num>
  <w:num w:numId="5">
    <w:abstractNumId w:val="9"/>
  </w:num>
  <w:num w:numId="6">
    <w:abstractNumId w:val="1"/>
  </w:num>
  <w:num w:numId="7">
    <w:abstractNumId w:val="10"/>
  </w:num>
  <w:num w:numId="8">
    <w:abstractNumId w:val="0"/>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73"/>
    <w:rsid w:val="0002730E"/>
    <w:rsid w:val="00043EE2"/>
    <w:rsid w:val="00050200"/>
    <w:rsid w:val="0006553F"/>
    <w:rsid w:val="0008241C"/>
    <w:rsid w:val="000B2FD8"/>
    <w:rsid w:val="000C2DCA"/>
    <w:rsid w:val="000C5EE2"/>
    <w:rsid w:val="00105DE7"/>
    <w:rsid w:val="00150BFF"/>
    <w:rsid w:val="001629D6"/>
    <w:rsid w:val="001638FF"/>
    <w:rsid w:val="00167B14"/>
    <w:rsid w:val="00181DA3"/>
    <w:rsid w:val="001F3063"/>
    <w:rsid w:val="001F4A1E"/>
    <w:rsid w:val="001F4B88"/>
    <w:rsid w:val="001F4FD4"/>
    <w:rsid w:val="001F75E2"/>
    <w:rsid w:val="00212C0D"/>
    <w:rsid w:val="00223BFD"/>
    <w:rsid w:val="002339AF"/>
    <w:rsid w:val="002369F1"/>
    <w:rsid w:val="00261028"/>
    <w:rsid w:val="00267250"/>
    <w:rsid w:val="00270963"/>
    <w:rsid w:val="0028192B"/>
    <w:rsid w:val="00283F7E"/>
    <w:rsid w:val="002B7E88"/>
    <w:rsid w:val="002C00F4"/>
    <w:rsid w:val="002C5805"/>
    <w:rsid w:val="002C6D35"/>
    <w:rsid w:val="002E0B69"/>
    <w:rsid w:val="002F5E34"/>
    <w:rsid w:val="00315018"/>
    <w:rsid w:val="00325C5C"/>
    <w:rsid w:val="00326313"/>
    <w:rsid w:val="00335E1D"/>
    <w:rsid w:val="003421FA"/>
    <w:rsid w:val="00352752"/>
    <w:rsid w:val="003866A9"/>
    <w:rsid w:val="003869BF"/>
    <w:rsid w:val="00386E68"/>
    <w:rsid w:val="00393173"/>
    <w:rsid w:val="00393243"/>
    <w:rsid w:val="003B6202"/>
    <w:rsid w:val="003C26D1"/>
    <w:rsid w:val="003E4B06"/>
    <w:rsid w:val="003F09C2"/>
    <w:rsid w:val="003F2D14"/>
    <w:rsid w:val="00413397"/>
    <w:rsid w:val="0043125F"/>
    <w:rsid w:val="00435760"/>
    <w:rsid w:val="00444CA1"/>
    <w:rsid w:val="00455856"/>
    <w:rsid w:val="00460E41"/>
    <w:rsid w:val="00466419"/>
    <w:rsid w:val="00471DBD"/>
    <w:rsid w:val="0047708A"/>
    <w:rsid w:val="00477547"/>
    <w:rsid w:val="004C1424"/>
    <w:rsid w:val="004D7ABA"/>
    <w:rsid w:val="00504F9C"/>
    <w:rsid w:val="005332B8"/>
    <w:rsid w:val="00534888"/>
    <w:rsid w:val="005378E3"/>
    <w:rsid w:val="005602AE"/>
    <w:rsid w:val="005B0961"/>
    <w:rsid w:val="005E6558"/>
    <w:rsid w:val="005F3B55"/>
    <w:rsid w:val="00653D09"/>
    <w:rsid w:val="00690DE0"/>
    <w:rsid w:val="006D65E4"/>
    <w:rsid w:val="006F5048"/>
    <w:rsid w:val="007224C0"/>
    <w:rsid w:val="00737E0D"/>
    <w:rsid w:val="00740269"/>
    <w:rsid w:val="0074649C"/>
    <w:rsid w:val="007520EB"/>
    <w:rsid w:val="0077770B"/>
    <w:rsid w:val="007B2B8D"/>
    <w:rsid w:val="007C245E"/>
    <w:rsid w:val="007C3EF7"/>
    <w:rsid w:val="007F623C"/>
    <w:rsid w:val="0081758E"/>
    <w:rsid w:val="008566FD"/>
    <w:rsid w:val="008614AA"/>
    <w:rsid w:val="008630F3"/>
    <w:rsid w:val="008F0C8E"/>
    <w:rsid w:val="00906CC5"/>
    <w:rsid w:val="0092764A"/>
    <w:rsid w:val="00943801"/>
    <w:rsid w:val="009515E9"/>
    <w:rsid w:val="009672D2"/>
    <w:rsid w:val="00972E1B"/>
    <w:rsid w:val="00975E2D"/>
    <w:rsid w:val="0098103E"/>
    <w:rsid w:val="009865F3"/>
    <w:rsid w:val="009971B6"/>
    <w:rsid w:val="009B3422"/>
    <w:rsid w:val="009C3C5B"/>
    <w:rsid w:val="009E6E18"/>
    <w:rsid w:val="009E753C"/>
    <w:rsid w:val="00A05EB7"/>
    <w:rsid w:val="00A15DE4"/>
    <w:rsid w:val="00A1761B"/>
    <w:rsid w:val="00A256B5"/>
    <w:rsid w:val="00A33B88"/>
    <w:rsid w:val="00A427EA"/>
    <w:rsid w:val="00A62B3E"/>
    <w:rsid w:val="00A67F00"/>
    <w:rsid w:val="00A762AE"/>
    <w:rsid w:val="00A91176"/>
    <w:rsid w:val="00AA0AE4"/>
    <w:rsid w:val="00AB0BA3"/>
    <w:rsid w:val="00AE437E"/>
    <w:rsid w:val="00AE4989"/>
    <w:rsid w:val="00B02B40"/>
    <w:rsid w:val="00B12D61"/>
    <w:rsid w:val="00B42C36"/>
    <w:rsid w:val="00B43053"/>
    <w:rsid w:val="00B45B3F"/>
    <w:rsid w:val="00B508FD"/>
    <w:rsid w:val="00B52710"/>
    <w:rsid w:val="00B70B42"/>
    <w:rsid w:val="00B75DB5"/>
    <w:rsid w:val="00B84E40"/>
    <w:rsid w:val="00BB7D6A"/>
    <w:rsid w:val="00BF3D9C"/>
    <w:rsid w:val="00BF3E88"/>
    <w:rsid w:val="00C33E96"/>
    <w:rsid w:val="00C509D0"/>
    <w:rsid w:val="00C81C9B"/>
    <w:rsid w:val="00CD3020"/>
    <w:rsid w:val="00CE72D3"/>
    <w:rsid w:val="00D01B53"/>
    <w:rsid w:val="00D069DE"/>
    <w:rsid w:val="00D255B0"/>
    <w:rsid w:val="00D4190D"/>
    <w:rsid w:val="00D43BE8"/>
    <w:rsid w:val="00D5145C"/>
    <w:rsid w:val="00D63625"/>
    <w:rsid w:val="00D728C7"/>
    <w:rsid w:val="00D84998"/>
    <w:rsid w:val="00DA342C"/>
    <w:rsid w:val="00DA43CA"/>
    <w:rsid w:val="00DA7A04"/>
    <w:rsid w:val="00DE4036"/>
    <w:rsid w:val="00E47BC6"/>
    <w:rsid w:val="00E9564D"/>
    <w:rsid w:val="00EA1EF8"/>
    <w:rsid w:val="00EE26E1"/>
    <w:rsid w:val="00EF0889"/>
    <w:rsid w:val="00EF7CF2"/>
    <w:rsid w:val="00F17660"/>
    <w:rsid w:val="00F744C3"/>
    <w:rsid w:val="00F80F53"/>
    <w:rsid w:val="00FA7336"/>
    <w:rsid w:val="00FD085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F0141"/>
  <w15:docId w15:val="{27F97981-DD7C-4874-A7DD-7D0387F9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173"/>
    <w:rPr>
      <w:rFonts w:ascii="Calibri" w:eastAsia="Calibri" w:hAnsi="Calibri" w:cs="Times New Roman"/>
      <w:lang w:val="es-ES"/>
    </w:rPr>
  </w:style>
  <w:style w:type="paragraph" w:styleId="Ttulo1">
    <w:name w:val="heading 1"/>
    <w:basedOn w:val="Normal"/>
    <w:next w:val="Normal"/>
    <w:link w:val="Ttulo1Car"/>
    <w:uiPriority w:val="9"/>
    <w:qFormat/>
    <w:rsid w:val="00386E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93173"/>
    <w:pPr>
      <w:keepNext/>
      <w:spacing w:after="0" w:line="240" w:lineRule="auto"/>
      <w:outlineLvl w:val="1"/>
    </w:pPr>
    <w:rPr>
      <w:rFonts w:ascii="Arial" w:eastAsia="Times New Roman" w:hAnsi="Arial"/>
      <w:b/>
      <w:szCs w:val="20"/>
      <w:lang w:val="es-ES_tradnl" w:eastAsia="es-ES"/>
    </w:rPr>
  </w:style>
  <w:style w:type="paragraph" w:styleId="Ttulo4">
    <w:name w:val="heading 4"/>
    <w:basedOn w:val="Normal"/>
    <w:next w:val="Normal"/>
    <w:link w:val="Ttulo4Car"/>
    <w:qFormat/>
    <w:rsid w:val="00393173"/>
    <w:pPr>
      <w:keepNext/>
      <w:spacing w:after="0" w:line="240" w:lineRule="auto"/>
      <w:jc w:val="center"/>
      <w:outlineLvl w:val="3"/>
    </w:pPr>
    <w:rPr>
      <w:rFonts w:ascii="Arial" w:eastAsia="Times New Roman" w:hAnsi="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93173"/>
    <w:rPr>
      <w:rFonts w:ascii="Arial" w:eastAsia="Times New Roman" w:hAnsi="Arial" w:cs="Times New Roman"/>
      <w:b/>
      <w:szCs w:val="20"/>
      <w:lang w:val="es-ES_tradnl" w:eastAsia="es-ES"/>
    </w:rPr>
  </w:style>
  <w:style w:type="character" w:customStyle="1" w:styleId="Ttulo4Car">
    <w:name w:val="Título 4 Car"/>
    <w:basedOn w:val="Fuentedeprrafopredeter"/>
    <w:link w:val="Ttulo4"/>
    <w:rsid w:val="00393173"/>
    <w:rPr>
      <w:rFonts w:ascii="Arial" w:eastAsia="Times New Roman" w:hAnsi="Arial" w:cs="Times New Roman"/>
      <w:b/>
      <w:szCs w:val="20"/>
      <w:lang w:val="es-ES_tradnl" w:eastAsia="es-ES"/>
    </w:rPr>
  </w:style>
  <w:style w:type="paragraph" w:styleId="Encabezado">
    <w:name w:val="header"/>
    <w:basedOn w:val="Normal"/>
    <w:link w:val="EncabezadoCar"/>
    <w:unhideWhenUsed/>
    <w:rsid w:val="00393173"/>
    <w:pPr>
      <w:tabs>
        <w:tab w:val="center" w:pos="4252"/>
        <w:tab w:val="right" w:pos="8504"/>
      </w:tabs>
      <w:spacing w:after="0" w:line="240" w:lineRule="auto"/>
    </w:pPr>
  </w:style>
  <w:style w:type="character" w:customStyle="1" w:styleId="EncabezadoCar">
    <w:name w:val="Encabezado Car"/>
    <w:basedOn w:val="Fuentedeprrafopredeter"/>
    <w:link w:val="Encabezado"/>
    <w:rsid w:val="00393173"/>
    <w:rPr>
      <w:rFonts w:ascii="Calibri" w:eastAsia="Calibri" w:hAnsi="Calibri" w:cs="Times New Roman"/>
      <w:lang w:val="es-ES"/>
    </w:rPr>
  </w:style>
  <w:style w:type="paragraph" w:styleId="Prrafodelista">
    <w:name w:val="List Paragraph"/>
    <w:basedOn w:val="Normal"/>
    <w:uiPriority w:val="34"/>
    <w:qFormat/>
    <w:rsid w:val="00393173"/>
    <w:pPr>
      <w:ind w:left="708"/>
    </w:pPr>
  </w:style>
  <w:style w:type="paragraph" w:styleId="Piedepgina">
    <w:name w:val="footer"/>
    <w:basedOn w:val="Normal"/>
    <w:link w:val="PiedepginaCar"/>
    <w:uiPriority w:val="99"/>
    <w:semiHidden/>
    <w:unhideWhenUsed/>
    <w:rsid w:val="00283F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83F7E"/>
    <w:rPr>
      <w:rFonts w:ascii="Calibri" w:eastAsia="Calibri" w:hAnsi="Calibri" w:cs="Times New Roman"/>
      <w:lang w:val="es-ES"/>
    </w:rPr>
  </w:style>
  <w:style w:type="table" w:styleId="Tablaconcuadrcula">
    <w:name w:val="Table Grid"/>
    <w:basedOn w:val="Tablanormal"/>
    <w:uiPriority w:val="59"/>
    <w:rsid w:val="006D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9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989"/>
    <w:rPr>
      <w:rFonts w:ascii="Tahoma" w:eastAsia="Calibri" w:hAnsi="Tahoma" w:cs="Tahoma"/>
      <w:sz w:val="16"/>
      <w:szCs w:val="16"/>
      <w:lang w:val="es-ES"/>
    </w:rPr>
  </w:style>
  <w:style w:type="character" w:styleId="Hipervnculo">
    <w:name w:val="Hyperlink"/>
    <w:basedOn w:val="Fuentedeprrafopredeter"/>
    <w:uiPriority w:val="99"/>
    <w:unhideWhenUsed/>
    <w:rsid w:val="008614AA"/>
    <w:rPr>
      <w:color w:val="0000FF" w:themeColor="hyperlink"/>
      <w:u w:val="single"/>
    </w:rPr>
  </w:style>
  <w:style w:type="paragraph" w:styleId="NormalWeb">
    <w:name w:val="Normal (Web)"/>
    <w:basedOn w:val="Normal"/>
    <w:uiPriority w:val="99"/>
    <w:semiHidden/>
    <w:unhideWhenUsed/>
    <w:rsid w:val="003B620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converted-space">
    <w:name w:val="apple-converted-space"/>
    <w:basedOn w:val="Fuentedeprrafopredeter"/>
    <w:rsid w:val="003B6202"/>
  </w:style>
  <w:style w:type="character" w:styleId="Hipervnculovisitado">
    <w:name w:val="FollowedHyperlink"/>
    <w:basedOn w:val="Fuentedeprrafopredeter"/>
    <w:uiPriority w:val="99"/>
    <w:semiHidden/>
    <w:unhideWhenUsed/>
    <w:rsid w:val="00471DBD"/>
    <w:rPr>
      <w:color w:val="800080" w:themeColor="followedHyperlink"/>
      <w:u w:val="single"/>
    </w:rPr>
  </w:style>
  <w:style w:type="paragraph" w:styleId="Sinespaciado">
    <w:name w:val="No Spacing"/>
    <w:uiPriority w:val="1"/>
    <w:qFormat/>
    <w:rsid w:val="00690DE0"/>
    <w:pPr>
      <w:spacing w:after="0" w:line="240" w:lineRule="auto"/>
    </w:pPr>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444CA1"/>
    <w:rPr>
      <w:sz w:val="16"/>
      <w:szCs w:val="16"/>
    </w:rPr>
  </w:style>
  <w:style w:type="paragraph" w:styleId="Textocomentario">
    <w:name w:val="annotation text"/>
    <w:basedOn w:val="Normal"/>
    <w:link w:val="TextocomentarioCar"/>
    <w:uiPriority w:val="99"/>
    <w:semiHidden/>
    <w:unhideWhenUsed/>
    <w:rsid w:val="00444C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4CA1"/>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44CA1"/>
    <w:rPr>
      <w:b/>
      <w:bCs/>
    </w:rPr>
  </w:style>
  <w:style w:type="character" w:customStyle="1" w:styleId="AsuntodelcomentarioCar">
    <w:name w:val="Asunto del comentario Car"/>
    <w:basedOn w:val="TextocomentarioCar"/>
    <w:link w:val="Asuntodelcomentario"/>
    <w:uiPriority w:val="99"/>
    <w:semiHidden/>
    <w:rsid w:val="00444CA1"/>
    <w:rPr>
      <w:rFonts w:ascii="Calibri" w:eastAsia="Calibri" w:hAnsi="Calibri" w:cs="Times New Roman"/>
      <w:b/>
      <w:bCs/>
      <w:sz w:val="20"/>
      <w:szCs w:val="20"/>
      <w:lang w:val="es-ES"/>
    </w:rPr>
  </w:style>
  <w:style w:type="character" w:customStyle="1" w:styleId="Ttulo1Car">
    <w:name w:val="Título 1 Car"/>
    <w:basedOn w:val="Fuentedeprrafopredeter"/>
    <w:link w:val="Ttulo1"/>
    <w:uiPriority w:val="9"/>
    <w:rsid w:val="00386E68"/>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2866">
      <w:bodyDiv w:val="1"/>
      <w:marLeft w:val="0"/>
      <w:marRight w:val="0"/>
      <w:marTop w:val="0"/>
      <w:marBottom w:val="0"/>
      <w:divBdr>
        <w:top w:val="none" w:sz="0" w:space="0" w:color="auto"/>
        <w:left w:val="none" w:sz="0" w:space="0" w:color="auto"/>
        <w:bottom w:val="none" w:sz="0" w:space="0" w:color="auto"/>
        <w:right w:val="none" w:sz="0" w:space="0" w:color="auto"/>
      </w:divBdr>
    </w:div>
    <w:div w:id="440876932">
      <w:bodyDiv w:val="1"/>
      <w:marLeft w:val="0"/>
      <w:marRight w:val="0"/>
      <w:marTop w:val="0"/>
      <w:marBottom w:val="0"/>
      <w:divBdr>
        <w:top w:val="none" w:sz="0" w:space="0" w:color="auto"/>
        <w:left w:val="none" w:sz="0" w:space="0" w:color="auto"/>
        <w:bottom w:val="none" w:sz="0" w:space="0" w:color="auto"/>
        <w:right w:val="none" w:sz="0" w:space="0" w:color="auto"/>
      </w:divBdr>
      <w:divsChild>
        <w:div w:id="61485970">
          <w:marLeft w:val="0"/>
          <w:marRight w:val="0"/>
          <w:marTop w:val="0"/>
          <w:marBottom w:val="0"/>
          <w:divBdr>
            <w:top w:val="none" w:sz="0" w:space="0" w:color="auto"/>
            <w:left w:val="none" w:sz="0" w:space="0" w:color="auto"/>
            <w:bottom w:val="none" w:sz="0" w:space="0" w:color="auto"/>
            <w:right w:val="none" w:sz="0" w:space="0" w:color="auto"/>
          </w:divBdr>
        </w:div>
        <w:div w:id="226840707">
          <w:marLeft w:val="0"/>
          <w:marRight w:val="0"/>
          <w:marTop w:val="0"/>
          <w:marBottom w:val="0"/>
          <w:divBdr>
            <w:top w:val="none" w:sz="0" w:space="0" w:color="auto"/>
            <w:left w:val="none" w:sz="0" w:space="0" w:color="auto"/>
            <w:bottom w:val="none" w:sz="0" w:space="0" w:color="auto"/>
            <w:right w:val="none" w:sz="0" w:space="0" w:color="auto"/>
          </w:divBdr>
        </w:div>
        <w:div w:id="337655713">
          <w:marLeft w:val="0"/>
          <w:marRight w:val="0"/>
          <w:marTop w:val="0"/>
          <w:marBottom w:val="0"/>
          <w:divBdr>
            <w:top w:val="none" w:sz="0" w:space="0" w:color="auto"/>
            <w:left w:val="none" w:sz="0" w:space="0" w:color="auto"/>
            <w:bottom w:val="none" w:sz="0" w:space="0" w:color="auto"/>
            <w:right w:val="none" w:sz="0" w:space="0" w:color="auto"/>
          </w:divBdr>
        </w:div>
        <w:div w:id="369763147">
          <w:marLeft w:val="0"/>
          <w:marRight w:val="0"/>
          <w:marTop w:val="0"/>
          <w:marBottom w:val="0"/>
          <w:divBdr>
            <w:top w:val="none" w:sz="0" w:space="0" w:color="auto"/>
            <w:left w:val="none" w:sz="0" w:space="0" w:color="auto"/>
            <w:bottom w:val="none" w:sz="0" w:space="0" w:color="auto"/>
            <w:right w:val="none" w:sz="0" w:space="0" w:color="auto"/>
          </w:divBdr>
        </w:div>
        <w:div w:id="446462280">
          <w:marLeft w:val="0"/>
          <w:marRight w:val="0"/>
          <w:marTop w:val="0"/>
          <w:marBottom w:val="0"/>
          <w:divBdr>
            <w:top w:val="none" w:sz="0" w:space="0" w:color="auto"/>
            <w:left w:val="none" w:sz="0" w:space="0" w:color="auto"/>
            <w:bottom w:val="none" w:sz="0" w:space="0" w:color="auto"/>
            <w:right w:val="none" w:sz="0" w:space="0" w:color="auto"/>
          </w:divBdr>
        </w:div>
        <w:div w:id="492572292">
          <w:marLeft w:val="0"/>
          <w:marRight w:val="0"/>
          <w:marTop w:val="0"/>
          <w:marBottom w:val="0"/>
          <w:divBdr>
            <w:top w:val="none" w:sz="0" w:space="0" w:color="auto"/>
            <w:left w:val="none" w:sz="0" w:space="0" w:color="auto"/>
            <w:bottom w:val="none" w:sz="0" w:space="0" w:color="auto"/>
            <w:right w:val="none" w:sz="0" w:space="0" w:color="auto"/>
          </w:divBdr>
        </w:div>
        <w:div w:id="540631529">
          <w:marLeft w:val="0"/>
          <w:marRight w:val="0"/>
          <w:marTop w:val="0"/>
          <w:marBottom w:val="0"/>
          <w:divBdr>
            <w:top w:val="none" w:sz="0" w:space="0" w:color="auto"/>
            <w:left w:val="none" w:sz="0" w:space="0" w:color="auto"/>
            <w:bottom w:val="none" w:sz="0" w:space="0" w:color="auto"/>
            <w:right w:val="none" w:sz="0" w:space="0" w:color="auto"/>
          </w:divBdr>
        </w:div>
        <w:div w:id="612172220">
          <w:marLeft w:val="0"/>
          <w:marRight w:val="0"/>
          <w:marTop w:val="0"/>
          <w:marBottom w:val="0"/>
          <w:divBdr>
            <w:top w:val="none" w:sz="0" w:space="0" w:color="auto"/>
            <w:left w:val="none" w:sz="0" w:space="0" w:color="auto"/>
            <w:bottom w:val="none" w:sz="0" w:space="0" w:color="auto"/>
            <w:right w:val="none" w:sz="0" w:space="0" w:color="auto"/>
          </w:divBdr>
        </w:div>
        <w:div w:id="687215006">
          <w:marLeft w:val="0"/>
          <w:marRight w:val="0"/>
          <w:marTop w:val="0"/>
          <w:marBottom w:val="0"/>
          <w:divBdr>
            <w:top w:val="none" w:sz="0" w:space="0" w:color="auto"/>
            <w:left w:val="none" w:sz="0" w:space="0" w:color="auto"/>
            <w:bottom w:val="none" w:sz="0" w:space="0" w:color="auto"/>
            <w:right w:val="none" w:sz="0" w:space="0" w:color="auto"/>
          </w:divBdr>
        </w:div>
        <w:div w:id="1051271044">
          <w:marLeft w:val="0"/>
          <w:marRight w:val="0"/>
          <w:marTop w:val="0"/>
          <w:marBottom w:val="0"/>
          <w:divBdr>
            <w:top w:val="none" w:sz="0" w:space="0" w:color="auto"/>
            <w:left w:val="none" w:sz="0" w:space="0" w:color="auto"/>
            <w:bottom w:val="none" w:sz="0" w:space="0" w:color="auto"/>
            <w:right w:val="none" w:sz="0" w:space="0" w:color="auto"/>
          </w:divBdr>
        </w:div>
        <w:div w:id="1103377446">
          <w:marLeft w:val="0"/>
          <w:marRight w:val="0"/>
          <w:marTop w:val="0"/>
          <w:marBottom w:val="0"/>
          <w:divBdr>
            <w:top w:val="none" w:sz="0" w:space="0" w:color="auto"/>
            <w:left w:val="none" w:sz="0" w:space="0" w:color="auto"/>
            <w:bottom w:val="none" w:sz="0" w:space="0" w:color="auto"/>
            <w:right w:val="none" w:sz="0" w:space="0" w:color="auto"/>
          </w:divBdr>
        </w:div>
        <w:div w:id="1282030860">
          <w:marLeft w:val="0"/>
          <w:marRight w:val="0"/>
          <w:marTop w:val="0"/>
          <w:marBottom w:val="0"/>
          <w:divBdr>
            <w:top w:val="none" w:sz="0" w:space="0" w:color="auto"/>
            <w:left w:val="none" w:sz="0" w:space="0" w:color="auto"/>
            <w:bottom w:val="none" w:sz="0" w:space="0" w:color="auto"/>
            <w:right w:val="none" w:sz="0" w:space="0" w:color="auto"/>
          </w:divBdr>
        </w:div>
        <w:div w:id="1370908743">
          <w:marLeft w:val="0"/>
          <w:marRight w:val="0"/>
          <w:marTop w:val="0"/>
          <w:marBottom w:val="0"/>
          <w:divBdr>
            <w:top w:val="none" w:sz="0" w:space="0" w:color="auto"/>
            <w:left w:val="none" w:sz="0" w:space="0" w:color="auto"/>
            <w:bottom w:val="none" w:sz="0" w:space="0" w:color="auto"/>
            <w:right w:val="none" w:sz="0" w:space="0" w:color="auto"/>
          </w:divBdr>
        </w:div>
        <w:div w:id="1422676906">
          <w:marLeft w:val="0"/>
          <w:marRight w:val="0"/>
          <w:marTop w:val="0"/>
          <w:marBottom w:val="0"/>
          <w:divBdr>
            <w:top w:val="none" w:sz="0" w:space="0" w:color="auto"/>
            <w:left w:val="none" w:sz="0" w:space="0" w:color="auto"/>
            <w:bottom w:val="none" w:sz="0" w:space="0" w:color="auto"/>
            <w:right w:val="none" w:sz="0" w:space="0" w:color="auto"/>
          </w:divBdr>
        </w:div>
        <w:div w:id="1532187645">
          <w:marLeft w:val="0"/>
          <w:marRight w:val="0"/>
          <w:marTop w:val="0"/>
          <w:marBottom w:val="0"/>
          <w:divBdr>
            <w:top w:val="none" w:sz="0" w:space="0" w:color="auto"/>
            <w:left w:val="none" w:sz="0" w:space="0" w:color="auto"/>
            <w:bottom w:val="none" w:sz="0" w:space="0" w:color="auto"/>
            <w:right w:val="none" w:sz="0" w:space="0" w:color="auto"/>
          </w:divBdr>
        </w:div>
        <w:div w:id="1587224831">
          <w:marLeft w:val="0"/>
          <w:marRight w:val="0"/>
          <w:marTop w:val="0"/>
          <w:marBottom w:val="0"/>
          <w:divBdr>
            <w:top w:val="none" w:sz="0" w:space="0" w:color="auto"/>
            <w:left w:val="none" w:sz="0" w:space="0" w:color="auto"/>
            <w:bottom w:val="none" w:sz="0" w:space="0" w:color="auto"/>
            <w:right w:val="none" w:sz="0" w:space="0" w:color="auto"/>
          </w:divBdr>
        </w:div>
        <w:div w:id="1707680580">
          <w:marLeft w:val="0"/>
          <w:marRight w:val="0"/>
          <w:marTop w:val="0"/>
          <w:marBottom w:val="0"/>
          <w:divBdr>
            <w:top w:val="none" w:sz="0" w:space="0" w:color="auto"/>
            <w:left w:val="none" w:sz="0" w:space="0" w:color="auto"/>
            <w:bottom w:val="none" w:sz="0" w:space="0" w:color="auto"/>
            <w:right w:val="none" w:sz="0" w:space="0" w:color="auto"/>
          </w:divBdr>
        </w:div>
        <w:div w:id="1711610535">
          <w:marLeft w:val="0"/>
          <w:marRight w:val="0"/>
          <w:marTop w:val="0"/>
          <w:marBottom w:val="0"/>
          <w:divBdr>
            <w:top w:val="none" w:sz="0" w:space="0" w:color="auto"/>
            <w:left w:val="none" w:sz="0" w:space="0" w:color="auto"/>
            <w:bottom w:val="none" w:sz="0" w:space="0" w:color="auto"/>
            <w:right w:val="none" w:sz="0" w:space="0" w:color="auto"/>
          </w:divBdr>
        </w:div>
        <w:div w:id="1728143093">
          <w:marLeft w:val="0"/>
          <w:marRight w:val="0"/>
          <w:marTop w:val="0"/>
          <w:marBottom w:val="0"/>
          <w:divBdr>
            <w:top w:val="none" w:sz="0" w:space="0" w:color="auto"/>
            <w:left w:val="none" w:sz="0" w:space="0" w:color="auto"/>
            <w:bottom w:val="none" w:sz="0" w:space="0" w:color="auto"/>
            <w:right w:val="none" w:sz="0" w:space="0" w:color="auto"/>
          </w:divBdr>
        </w:div>
        <w:div w:id="1886023319">
          <w:marLeft w:val="0"/>
          <w:marRight w:val="0"/>
          <w:marTop w:val="0"/>
          <w:marBottom w:val="0"/>
          <w:divBdr>
            <w:top w:val="none" w:sz="0" w:space="0" w:color="auto"/>
            <w:left w:val="none" w:sz="0" w:space="0" w:color="auto"/>
            <w:bottom w:val="none" w:sz="0" w:space="0" w:color="auto"/>
            <w:right w:val="none" w:sz="0" w:space="0" w:color="auto"/>
          </w:divBdr>
        </w:div>
        <w:div w:id="1922785958">
          <w:marLeft w:val="0"/>
          <w:marRight w:val="0"/>
          <w:marTop w:val="0"/>
          <w:marBottom w:val="0"/>
          <w:divBdr>
            <w:top w:val="none" w:sz="0" w:space="0" w:color="auto"/>
            <w:left w:val="none" w:sz="0" w:space="0" w:color="auto"/>
            <w:bottom w:val="none" w:sz="0" w:space="0" w:color="auto"/>
            <w:right w:val="none" w:sz="0" w:space="0" w:color="auto"/>
          </w:divBdr>
        </w:div>
        <w:div w:id="2134639529">
          <w:marLeft w:val="0"/>
          <w:marRight w:val="0"/>
          <w:marTop w:val="0"/>
          <w:marBottom w:val="0"/>
          <w:divBdr>
            <w:top w:val="none" w:sz="0" w:space="0" w:color="auto"/>
            <w:left w:val="none" w:sz="0" w:space="0" w:color="auto"/>
            <w:bottom w:val="none" w:sz="0" w:space="0" w:color="auto"/>
            <w:right w:val="none" w:sz="0" w:space="0" w:color="auto"/>
          </w:divBdr>
        </w:div>
        <w:div w:id="2136287765">
          <w:marLeft w:val="0"/>
          <w:marRight w:val="0"/>
          <w:marTop w:val="0"/>
          <w:marBottom w:val="0"/>
          <w:divBdr>
            <w:top w:val="none" w:sz="0" w:space="0" w:color="auto"/>
            <w:left w:val="none" w:sz="0" w:space="0" w:color="auto"/>
            <w:bottom w:val="none" w:sz="0" w:space="0" w:color="auto"/>
            <w:right w:val="none" w:sz="0" w:space="0" w:color="auto"/>
          </w:divBdr>
        </w:div>
      </w:divsChild>
    </w:div>
    <w:div w:id="1136920759">
      <w:bodyDiv w:val="1"/>
      <w:marLeft w:val="0"/>
      <w:marRight w:val="0"/>
      <w:marTop w:val="0"/>
      <w:marBottom w:val="0"/>
      <w:divBdr>
        <w:top w:val="none" w:sz="0" w:space="0" w:color="auto"/>
        <w:left w:val="none" w:sz="0" w:space="0" w:color="auto"/>
        <w:bottom w:val="none" w:sz="0" w:space="0" w:color="auto"/>
        <w:right w:val="none" w:sz="0" w:space="0" w:color="auto"/>
      </w:divBdr>
      <w:divsChild>
        <w:div w:id="1609508996">
          <w:marLeft w:val="0"/>
          <w:marRight w:val="0"/>
          <w:marTop w:val="0"/>
          <w:marBottom w:val="0"/>
          <w:divBdr>
            <w:top w:val="none" w:sz="0" w:space="0" w:color="auto"/>
            <w:left w:val="none" w:sz="0" w:space="0" w:color="auto"/>
            <w:bottom w:val="none" w:sz="0" w:space="0" w:color="auto"/>
            <w:right w:val="none" w:sz="0" w:space="0" w:color="auto"/>
          </w:divBdr>
        </w:div>
        <w:div w:id="1892695096">
          <w:marLeft w:val="0"/>
          <w:marRight w:val="0"/>
          <w:marTop w:val="0"/>
          <w:marBottom w:val="0"/>
          <w:divBdr>
            <w:top w:val="none" w:sz="0" w:space="0" w:color="auto"/>
            <w:left w:val="none" w:sz="0" w:space="0" w:color="auto"/>
            <w:bottom w:val="none" w:sz="0" w:space="0" w:color="auto"/>
            <w:right w:val="none" w:sz="0" w:space="0" w:color="auto"/>
          </w:divBdr>
        </w:div>
      </w:divsChild>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20438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nescopaz.uprrp.edu/que/que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moscapazes.org/catedra-de-la-paz.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zjuridica.com/pa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lombiaaprende.edu.co/html/micrositios/1752/w3-article-351569.html" TargetMode="External"/><Relationship Id="rId4" Type="http://schemas.openxmlformats.org/officeDocument/2006/relationships/settings" Target="settings.xml"/><Relationship Id="rId9" Type="http://schemas.openxmlformats.org/officeDocument/2006/relationships/hyperlink" Target="http://santillanaplus.com.co/pdf/cartilla-catedra-de-paz.pdf" TargetMode="External"/><Relationship Id="rId14" Type="http://schemas.openxmlformats.org/officeDocument/2006/relationships/hyperlink" Target="http://www.santillana.com.co/www/maraton-santillana/catedra.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D8A7-B6F9-4658-B4F3-2583AAA0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3419</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Zea</dc:creator>
  <cp:lastModifiedBy>julio cesar higuita cano</cp:lastModifiedBy>
  <cp:revision>3</cp:revision>
  <dcterms:created xsi:type="dcterms:W3CDTF">2018-06-08T19:09:00Z</dcterms:created>
  <dcterms:modified xsi:type="dcterms:W3CDTF">2018-06-11T16:44:00Z</dcterms:modified>
</cp:coreProperties>
</file>