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B8" w:rsidRPr="00BA11B8" w:rsidRDefault="00BA11B8" w:rsidP="00BA11B8">
      <w:pPr>
        <w:rPr>
          <w:rFonts w:ascii="Arial" w:eastAsia="Arial" w:hAnsi="Arial" w:cs="Arial"/>
          <w:sz w:val="24"/>
          <w:szCs w:val="24"/>
        </w:rPr>
      </w:pPr>
    </w:p>
    <w:p w:rsidR="00BA11B8" w:rsidRPr="00BA11B8" w:rsidRDefault="00A04461" w:rsidP="00BA11B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RESOLUCIÓN RECTORAL N° 38</w:t>
      </w:r>
    </w:p>
    <w:p w:rsidR="00BA11B8" w:rsidRDefault="00A04461" w:rsidP="00BA11B8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Abril 22</w:t>
      </w:r>
      <w:r w:rsidR="005B7B64">
        <w:rPr>
          <w:rFonts w:ascii="Arial" w:eastAsia="Arial" w:hAnsi="Arial" w:cs="Arial"/>
          <w:b/>
          <w:bCs/>
          <w:sz w:val="24"/>
          <w:szCs w:val="24"/>
        </w:rPr>
        <w:t xml:space="preserve"> de 2026</w:t>
      </w:r>
    </w:p>
    <w:p w:rsidR="00BA11B8" w:rsidRPr="00BA11B8" w:rsidRDefault="00BA11B8" w:rsidP="00BA11B8">
      <w:pPr>
        <w:jc w:val="center"/>
        <w:rPr>
          <w:rFonts w:ascii="Arial" w:eastAsia="Arial" w:hAnsi="Arial" w:cs="Arial"/>
          <w:sz w:val="24"/>
          <w:szCs w:val="24"/>
        </w:rPr>
      </w:pPr>
    </w:p>
    <w:p w:rsidR="004A7275" w:rsidRPr="004A7275" w:rsidRDefault="00BA11B8" w:rsidP="004A7275">
      <w:pPr>
        <w:jc w:val="center"/>
        <w:rPr>
          <w:rFonts w:ascii="Arial" w:eastAsia="Arial" w:hAnsi="Arial" w:cs="Arial"/>
          <w:b/>
          <w:bCs/>
          <w:sz w:val="24"/>
          <w:szCs w:val="24"/>
          <w:lang w:val="es"/>
        </w:rPr>
      </w:pPr>
      <w:r w:rsidRPr="00BA11B8">
        <w:rPr>
          <w:rFonts w:ascii="Arial" w:eastAsia="Arial" w:hAnsi="Arial" w:cs="Arial"/>
          <w:b/>
          <w:sz w:val="24"/>
          <w:szCs w:val="24"/>
        </w:rPr>
        <w:t xml:space="preserve">Por medio de la cual se </w:t>
      </w:r>
      <w:r w:rsidR="004A7275">
        <w:rPr>
          <w:rFonts w:ascii="Arial" w:eastAsia="Arial" w:hAnsi="Arial" w:cs="Arial"/>
          <w:b/>
          <w:sz w:val="24"/>
          <w:szCs w:val="24"/>
        </w:rPr>
        <w:t xml:space="preserve">adopta las </w:t>
      </w:r>
      <w:r w:rsidR="00A04461">
        <w:rPr>
          <w:rFonts w:ascii="Arial" w:eastAsia="Arial" w:hAnsi="Arial" w:cs="Arial"/>
          <w:b/>
          <w:bCs/>
          <w:sz w:val="24"/>
          <w:szCs w:val="24"/>
          <w:lang w:val="es"/>
        </w:rPr>
        <w:t>El Manual de Convivencia de la Institución Educativa Las Nieves.</w:t>
      </w:r>
    </w:p>
    <w:p w:rsidR="00BA11B8" w:rsidRPr="004A7275" w:rsidRDefault="00BA11B8" w:rsidP="00BA11B8">
      <w:pPr>
        <w:jc w:val="center"/>
        <w:rPr>
          <w:rFonts w:ascii="Arial" w:eastAsia="Arial" w:hAnsi="Arial" w:cs="Arial"/>
          <w:b/>
          <w:sz w:val="24"/>
          <w:szCs w:val="24"/>
          <w:lang w:val="es"/>
        </w:rPr>
      </w:pPr>
    </w:p>
    <w:p w:rsidR="00BA11B8" w:rsidRDefault="00BA11B8" w:rsidP="00BA11B8">
      <w:pPr>
        <w:jc w:val="both"/>
        <w:rPr>
          <w:rFonts w:ascii="Arial" w:eastAsia="Arial" w:hAnsi="Arial" w:cs="Arial"/>
          <w:sz w:val="24"/>
          <w:szCs w:val="24"/>
        </w:rPr>
      </w:pPr>
    </w:p>
    <w:p w:rsidR="004A7275" w:rsidRPr="004A7275" w:rsidRDefault="004A7275" w:rsidP="004A7275">
      <w:pPr>
        <w:jc w:val="center"/>
        <w:rPr>
          <w:rFonts w:ascii="Arial" w:eastAsia="Arial" w:hAnsi="Arial" w:cs="Arial"/>
          <w:sz w:val="24"/>
          <w:szCs w:val="24"/>
        </w:rPr>
      </w:pPr>
      <w:r w:rsidRPr="004A7275">
        <w:rPr>
          <w:rFonts w:ascii="Arial" w:eastAsia="Arial" w:hAnsi="Arial" w:cs="Arial"/>
          <w:sz w:val="24"/>
          <w:szCs w:val="24"/>
        </w:rPr>
        <w:t>El Rector de la Educativa Las Nieves, en uso de las facultades legales, especialmente las conferidas por la Ley General de Educación 115 de 1994, el Decreto Reglamentario 1860 de 1994; el Decreto 0277 de 2025; la Ley 715 de 2001, el Decreto 1850 de 2002, el Decreto Nacional 1075 de 2015, el Proyecto Educativo Institucional, el Decreto 1290 de 2009 y,</w:t>
      </w:r>
    </w:p>
    <w:p w:rsidR="00BA11B8" w:rsidRDefault="00BA11B8" w:rsidP="004A7275">
      <w:pPr>
        <w:jc w:val="center"/>
        <w:rPr>
          <w:rFonts w:ascii="Arial" w:eastAsia="Arial" w:hAnsi="Arial" w:cs="Arial"/>
          <w:sz w:val="24"/>
          <w:szCs w:val="24"/>
        </w:rPr>
      </w:pPr>
    </w:p>
    <w:p w:rsidR="00BA11B8" w:rsidRPr="00BA11B8" w:rsidRDefault="00BA11B8" w:rsidP="00BA11B8">
      <w:pPr>
        <w:jc w:val="both"/>
        <w:rPr>
          <w:rFonts w:ascii="Arial" w:eastAsia="Arial" w:hAnsi="Arial" w:cs="Arial"/>
          <w:sz w:val="24"/>
          <w:szCs w:val="24"/>
        </w:rPr>
      </w:pPr>
    </w:p>
    <w:p w:rsidR="00BA11B8" w:rsidRDefault="00BA11B8" w:rsidP="00BA11B8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BA11B8">
        <w:rPr>
          <w:rFonts w:ascii="Arial" w:eastAsia="Arial" w:hAnsi="Arial" w:cs="Arial"/>
          <w:b/>
          <w:bCs/>
          <w:sz w:val="24"/>
          <w:szCs w:val="24"/>
        </w:rPr>
        <w:t>CONSIDERANDO</w:t>
      </w:r>
    </w:p>
    <w:p w:rsidR="00BA11B8" w:rsidRPr="00BA11B8" w:rsidRDefault="00BA11B8" w:rsidP="00BA11B8">
      <w:pPr>
        <w:jc w:val="center"/>
        <w:rPr>
          <w:rFonts w:ascii="Arial" w:eastAsia="Arial" w:hAnsi="Arial" w:cs="Arial"/>
          <w:sz w:val="24"/>
          <w:szCs w:val="24"/>
        </w:rPr>
      </w:pPr>
    </w:p>
    <w:p w:rsidR="00A04461" w:rsidRPr="00A04461" w:rsidRDefault="00A04461" w:rsidP="00A04461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A04461">
        <w:rPr>
          <w:rFonts w:ascii="Arial" w:eastAsia="Arial" w:hAnsi="Arial" w:cs="Arial"/>
          <w:sz w:val="24"/>
          <w:szCs w:val="24"/>
          <w:lang w:val="es-CO"/>
        </w:rPr>
        <w:t>Que es necesario actualizar y armonizar las normas internas con las constitucionales y los mandatos educativos establecidos por las leyes de la República expedidas con posterioridad a la adopción de dicho Manual, para el desarrollo de la formación integral en nuestra institución.</w:t>
      </w:r>
    </w:p>
    <w:p w:rsidR="00A04461" w:rsidRDefault="00A04461" w:rsidP="00A04461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es-CO"/>
        </w:rPr>
      </w:pPr>
      <w:r w:rsidRPr="00A04461">
        <w:rPr>
          <w:rFonts w:ascii="Arial" w:eastAsia="Arial" w:hAnsi="Arial" w:cs="Arial"/>
          <w:sz w:val="24"/>
          <w:szCs w:val="24"/>
          <w:lang w:val="es-CO"/>
        </w:rPr>
        <w:t xml:space="preserve">Que el Manual de convivencia actual fue adoptado por Acuerdo N° 06 de 2018 y posterior a ello, se han expedido nuevas normas. </w:t>
      </w:r>
    </w:p>
    <w:p w:rsidR="00A04461" w:rsidRPr="00A04461" w:rsidRDefault="00A04461" w:rsidP="00A04461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es-CO"/>
        </w:rPr>
      </w:pPr>
      <w:r>
        <w:rPr>
          <w:rFonts w:ascii="Arial" w:eastAsia="Arial" w:hAnsi="Arial" w:cs="Arial"/>
          <w:sz w:val="24"/>
          <w:szCs w:val="24"/>
          <w:lang w:val="es-CO"/>
        </w:rPr>
        <w:t xml:space="preserve">Que el Consejo académico en sesión ordinaria de abril 21 de 2026 aprobaron por unanimidad el nuevo documento del Manual de Convivencia de la institución educativa Las Nieves, y se envió al Consejo Directivo para su análisis y aprobación. </w:t>
      </w:r>
    </w:p>
    <w:p w:rsidR="00A04461" w:rsidRDefault="00A04461" w:rsidP="00A04461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es-CO"/>
        </w:rPr>
      </w:pPr>
      <w:r w:rsidRPr="00A04461">
        <w:rPr>
          <w:rFonts w:ascii="Arial" w:eastAsia="Arial" w:hAnsi="Arial" w:cs="Arial"/>
          <w:sz w:val="24"/>
          <w:szCs w:val="24"/>
          <w:lang w:val="es-CO"/>
        </w:rPr>
        <w:t>Que el Consejo Directivo sesionó para el efecto y estudiar otras propuestas adicionales, planteadas por la comunidad, según consta en el Acta Nº 02 de abril 22 de 2026, adoptando las decisiones objeto del presente y con ello, el Nuevo Manual de Convivencia.</w:t>
      </w:r>
    </w:p>
    <w:p w:rsidR="00A04461" w:rsidRPr="00A04461" w:rsidRDefault="00A04461" w:rsidP="00A04461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es-CO"/>
        </w:rPr>
      </w:pPr>
      <w:r w:rsidRPr="00A04461">
        <w:rPr>
          <w:rFonts w:ascii="Arial" w:eastAsia="Arial" w:hAnsi="Arial" w:cs="Arial"/>
          <w:sz w:val="24"/>
          <w:szCs w:val="24"/>
          <w:lang w:val="es-CO"/>
        </w:rPr>
        <w:lastRenderedPageBreak/>
        <w:t xml:space="preserve">Que el Acuerdo N°06 de abril 22 de 2026 deroga el Acuerdo N°  06 de 2018, adoptando el presente Manual de Convivencia de la institución educativa Las Nieves. </w:t>
      </w:r>
    </w:p>
    <w:p w:rsidR="000A6889" w:rsidRPr="00A04461" w:rsidRDefault="000A6889" w:rsidP="00A04461">
      <w:pPr>
        <w:jc w:val="both"/>
        <w:rPr>
          <w:rFonts w:ascii="Arial" w:eastAsia="Arial" w:hAnsi="Arial" w:cs="Arial"/>
          <w:sz w:val="24"/>
          <w:szCs w:val="24"/>
        </w:rPr>
      </w:pPr>
    </w:p>
    <w:p w:rsidR="005C0452" w:rsidRDefault="005C0452" w:rsidP="00317C31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5C0452">
        <w:rPr>
          <w:rFonts w:ascii="Arial" w:eastAsia="Arial" w:hAnsi="Arial" w:cs="Arial"/>
          <w:b/>
          <w:bCs/>
          <w:sz w:val="24"/>
          <w:szCs w:val="24"/>
        </w:rPr>
        <w:t>RESUELVE</w:t>
      </w:r>
    </w:p>
    <w:p w:rsidR="00317C31" w:rsidRPr="005C0452" w:rsidRDefault="00317C31" w:rsidP="00317C31">
      <w:pPr>
        <w:jc w:val="center"/>
        <w:rPr>
          <w:rFonts w:ascii="Arial" w:eastAsia="Arial" w:hAnsi="Arial" w:cs="Arial"/>
          <w:sz w:val="24"/>
          <w:szCs w:val="24"/>
        </w:rPr>
      </w:pPr>
    </w:p>
    <w:p w:rsidR="00A557A9" w:rsidRDefault="005C0452" w:rsidP="00A557A9">
      <w:pPr>
        <w:jc w:val="both"/>
        <w:rPr>
          <w:rFonts w:ascii="Arial" w:eastAsia="Arial" w:hAnsi="Arial" w:cs="Arial"/>
          <w:bCs/>
          <w:sz w:val="24"/>
          <w:szCs w:val="24"/>
          <w:lang w:val="es-CO"/>
        </w:rPr>
      </w:pPr>
      <w:r w:rsidRPr="005C0452">
        <w:rPr>
          <w:rFonts w:ascii="Arial" w:eastAsia="Arial" w:hAnsi="Arial" w:cs="Arial"/>
          <w:b/>
          <w:bCs/>
          <w:sz w:val="24"/>
          <w:szCs w:val="24"/>
        </w:rPr>
        <w:t xml:space="preserve">Artículo 1°. </w:t>
      </w:r>
      <w:r w:rsidR="00FF3A0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A557A9" w:rsidRPr="00A557A9">
        <w:rPr>
          <w:rFonts w:ascii="Arial" w:eastAsia="Arial" w:hAnsi="Arial" w:cs="Arial"/>
          <w:b/>
          <w:bCs/>
          <w:sz w:val="24"/>
          <w:szCs w:val="24"/>
          <w:lang w:val="es-CO"/>
        </w:rPr>
        <w:t xml:space="preserve">Adoptar el presente MANUAL DE CONVIVENCIA ESCOLAR. </w:t>
      </w:r>
      <w:r w:rsidR="00A557A9" w:rsidRPr="00A557A9">
        <w:rPr>
          <w:rFonts w:ascii="Arial" w:eastAsia="Arial" w:hAnsi="Arial" w:cs="Arial"/>
          <w:bCs/>
          <w:sz w:val="24"/>
          <w:szCs w:val="24"/>
          <w:lang w:val="es-CO"/>
        </w:rPr>
        <w:t>Como instrumento para el desarrollo de relaciones de convivencia acordes con la Filosofía Institucional en el proceso educativo del plantel, a partir del Manual de Convivencia Escolar vigente, con las modificaciones que en los Artículos siguientes se establecen.</w:t>
      </w:r>
    </w:p>
    <w:p w:rsidR="00A557A9" w:rsidRDefault="00A557A9" w:rsidP="00A557A9">
      <w:pPr>
        <w:jc w:val="both"/>
        <w:rPr>
          <w:rFonts w:ascii="Arial" w:eastAsia="Arial" w:hAnsi="Arial" w:cs="Arial"/>
          <w:bCs/>
          <w:sz w:val="24"/>
          <w:szCs w:val="24"/>
          <w:lang w:val="es-CO"/>
        </w:rPr>
      </w:pPr>
      <w:r>
        <w:rPr>
          <w:rFonts w:ascii="Arial" w:eastAsia="Arial" w:hAnsi="Arial" w:cs="Arial"/>
          <w:b/>
          <w:bCs/>
          <w:sz w:val="24"/>
          <w:szCs w:val="24"/>
          <w:lang w:val="es-CO"/>
        </w:rPr>
        <w:t xml:space="preserve">Artículo 2°. </w:t>
      </w:r>
      <w:r>
        <w:rPr>
          <w:rFonts w:ascii="Arial" w:eastAsia="Arial" w:hAnsi="Arial" w:cs="Arial"/>
          <w:bCs/>
          <w:sz w:val="24"/>
          <w:szCs w:val="24"/>
          <w:lang w:val="es-CO"/>
        </w:rPr>
        <w:t xml:space="preserve">Notificar por medio de esta resolución rectoral de la adopción del nuevo Manual de Convivencia Escolar a toda la comunidad educativa a través de la página Web y los medios de comunicación oficiales de la institución educativa. </w:t>
      </w:r>
    </w:p>
    <w:p w:rsidR="00A557A9" w:rsidRPr="00A557A9" w:rsidRDefault="00A557A9" w:rsidP="00A557A9">
      <w:pPr>
        <w:jc w:val="both"/>
        <w:rPr>
          <w:rFonts w:ascii="Arial" w:eastAsia="Arial" w:hAnsi="Arial" w:cs="Arial"/>
          <w:bCs/>
          <w:sz w:val="24"/>
          <w:szCs w:val="24"/>
          <w:lang w:val="es-CO"/>
        </w:rPr>
      </w:pPr>
      <w:r>
        <w:rPr>
          <w:rFonts w:ascii="Arial" w:eastAsia="Arial" w:hAnsi="Arial" w:cs="Arial"/>
          <w:b/>
          <w:bCs/>
          <w:sz w:val="24"/>
          <w:szCs w:val="24"/>
          <w:lang w:val="es-CO"/>
        </w:rPr>
        <w:t xml:space="preserve">Artículo 3°. </w:t>
      </w:r>
      <w:r>
        <w:rPr>
          <w:rFonts w:ascii="Arial" w:eastAsia="Arial" w:hAnsi="Arial" w:cs="Arial"/>
          <w:bCs/>
          <w:sz w:val="24"/>
          <w:szCs w:val="24"/>
          <w:lang w:val="es-CO"/>
        </w:rPr>
        <w:t xml:space="preserve">La presente resolución rige a partir de la fecha y deroga cualquier disposición contraria a la misma. </w:t>
      </w:r>
    </w:p>
    <w:p w:rsidR="00317C31" w:rsidRPr="00A557A9" w:rsidRDefault="00317C31" w:rsidP="00A04461">
      <w:pPr>
        <w:jc w:val="both"/>
        <w:rPr>
          <w:rFonts w:ascii="Arial" w:eastAsia="Arial" w:hAnsi="Arial" w:cs="Arial"/>
          <w:bCs/>
          <w:sz w:val="24"/>
          <w:szCs w:val="24"/>
        </w:rPr>
      </w:pPr>
    </w:p>
    <w:p w:rsidR="00D930C1" w:rsidRDefault="00D930C1" w:rsidP="00317C31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5C0452" w:rsidRPr="005C0452" w:rsidRDefault="005C0452" w:rsidP="00317C31">
      <w:pPr>
        <w:jc w:val="center"/>
        <w:rPr>
          <w:rFonts w:ascii="Arial" w:eastAsia="Arial" w:hAnsi="Arial" w:cs="Arial"/>
          <w:sz w:val="24"/>
          <w:szCs w:val="24"/>
        </w:rPr>
      </w:pPr>
      <w:r w:rsidRPr="005C0452">
        <w:rPr>
          <w:rFonts w:ascii="Arial" w:eastAsia="Arial" w:hAnsi="Arial" w:cs="Arial"/>
          <w:b/>
          <w:bCs/>
          <w:sz w:val="24"/>
          <w:szCs w:val="24"/>
        </w:rPr>
        <w:t>COMUNIQUESE, PUBLIQUESE, Y CUMPLASE</w:t>
      </w:r>
    </w:p>
    <w:p w:rsidR="00317C31" w:rsidRDefault="00317C31" w:rsidP="005C0452">
      <w:pPr>
        <w:jc w:val="both"/>
        <w:rPr>
          <w:rFonts w:ascii="Arial" w:eastAsia="Arial" w:hAnsi="Arial" w:cs="Arial"/>
          <w:sz w:val="24"/>
          <w:szCs w:val="24"/>
        </w:rPr>
      </w:pPr>
    </w:p>
    <w:p w:rsidR="00D930C1" w:rsidRDefault="00D930C1" w:rsidP="005C0452">
      <w:pPr>
        <w:jc w:val="both"/>
        <w:rPr>
          <w:rFonts w:ascii="Arial" w:eastAsia="Arial" w:hAnsi="Arial" w:cs="Arial"/>
          <w:sz w:val="24"/>
          <w:szCs w:val="24"/>
        </w:rPr>
      </w:pPr>
    </w:p>
    <w:p w:rsidR="000A6889" w:rsidRDefault="00A557A9" w:rsidP="005C045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Dado en Medellín a 22 </w:t>
      </w:r>
      <w:r w:rsidR="00B62A5D">
        <w:rPr>
          <w:rFonts w:ascii="Arial" w:eastAsia="Arial" w:hAnsi="Arial" w:cs="Arial"/>
          <w:sz w:val="24"/>
          <w:szCs w:val="24"/>
        </w:rPr>
        <w:t>días del mes de abril</w:t>
      </w:r>
      <w:r w:rsidR="005B7B64">
        <w:rPr>
          <w:rFonts w:ascii="Arial" w:eastAsia="Arial" w:hAnsi="Arial" w:cs="Arial"/>
          <w:sz w:val="24"/>
          <w:szCs w:val="24"/>
        </w:rPr>
        <w:t xml:space="preserve"> </w:t>
      </w:r>
      <w:r w:rsidR="00D930C1">
        <w:rPr>
          <w:rFonts w:ascii="Arial" w:eastAsia="Arial" w:hAnsi="Arial" w:cs="Arial"/>
          <w:sz w:val="24"/>
          <w:szCs w:val="24"/>
        </w:rPr>
        <w:t xml:space="preserve">de </w:t>
      </w:r>
      <w:r w:rsidR="005B7B64">
        <w:rPr>
          <w:rFonts w:ascii="Arial" w:eastAsia="Arial" w:hAnsi="Arial" w:cs="Arial"/>
          <w:sz w:val="24"/>
          <w:szCs w:val="24"/>
        </w:rPr>
        <w:t>2026</w:t>
      </w:r>
    </w:p>
    <w:p w:rsidR="00D930C1" w:rsidRDefault="00D930C1" w:rsidP="005C0452">
      <w:pPr>
        <w:jc w:val="both"/>
        <w:rPr>
          <w:rFonts w:ascii="Arial" w:eastAsia="Arial" w:hAnsi="Arial" w:cs="Arial"/>
          <w:sz w:val="24"/>
          <w:szCs w:val="24"/>
        </w:rPr>
      </w:pPr>
    </w:p>
    <w:p w:rsidR="00A557A9" w:rsidRDefault="00A557A9" w:rsidP="005C0452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D930C1" w:rsidRDefault="00D521F6" w:rsidP="005C0452">
      <w:pPr>
        <w:jc w:val="both"/>
        <w:rPr>
          <w:rFonts w:ascii="Arial" w:eastAsia="Arial" w:hAnsi="Arial" w:cs="Arial"/>
          <w:sz w:val="24"/>
          <w:szCs w:val="24"/>
        </w:rPr>
      </w:pPr>
      <w:r w:rsidRPr="00107F09">
        <w:rPr>
          <w:rFonts w:ascii="Arial" w:eastAsia="Arial" w:hAnsi="Arial" w:cs="Arial"/>
          <w:noProof/>
          <w:sz w:val="21"/>
          <w:szCs w:val="21"/>
          <w:lang w:val="es-CO"/>
        </w:rPr>
        <w:drawing>
          <wp:anchor distT="0" distB="0" distL="114300" distR="114300" simplePos="0" relativeHeight="251659264" behindDoc="1" locked="0" layoutInCell="1" allowOverlap="1" wp14:anchorId="1AD44000" wp14:editId="5BA812C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01800" cy="628015"/>
            <wp:effectExtent l="0" t="0" r="0" b="63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30C1" w:rsidRDefault="00D930C1" w:rsidP="00D930C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</w:t>
      </w:r>
    </w:p>
    <w:p w:rsidR="00D930C1" w:rsidRDefault="00D930C1" w:rsidP="00D930C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Boris Rafael Piñeres Yanes</w:t>
      </w:r>
    </w:p>
    <w:p w:rsidR="00D930C1" w:rsidRPr="005C0452" w:rsidRDefault="00D930C1" w:rsidP="00D930C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Rector</w:t>
      </w:r>
    </w:p>
    <w:p w:rsidR="00BA11B8" w:rsidRPr="00BA11B8" w:rsidRDefault="00BA11B8" w:rsidP="00D930C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sectPr w:rsidR="00BA11B8" w:rsidRPr="00BA11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9CD" w:rsidRDefault="00BB39CD">
      <w:pPr>
        <w:spacing w:after="0" w:line="240" w:lineRule="auto"/>
      </w:pPr>
      <w:r>
        <w:separator/>
      </w:r>
    </w:p>
  </w:endnote>
  <w:endnote w:type="continuationSeparator" w:id="0">
    <w:p w:rsidR="00BB39CD" w:rsidRDefault="00BB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bookmarkStart w:id="1" w:name="_heading=h.gjdgxs" w:colFirst="0" w:colLast="0"/>
    <w:bookmarkEnd w:id="1"/>
    <w:r>
      <w:rPr>
        <w:color w:val="000000"/>
      </w:rPr>
      <w:t>C</w:t>
    </w:r>
    <w:r>
      <w:rPr>
        <w:color w:val="000000"/>
        <w:sz w:val="18"/>
        <w:szCs w:val="18"/>
      </w:rPr>
      <w:t>alle 82 N° 39-69 – Teléfono 571 00 70 Celular 3004144347</w:t>
    </w:r>
    <w:r>
      <w:rPr>
        <w:noProof/>
        <w:lang w:val="es-CO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9245600</wp:posOffset>
              </wp:positionV>
              <wp:extent cx="6108065" cy="59563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065" cy="595630"/>
                        <a:chOff x="2291950" y="3482175"/>
                        <a:chExt cx="6108100" cy="5956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291968" y="3482185"/>
                          <a:ext cx="6108065" cy="595630"/>
                          <a:chOff x="1476" y="13725"/>
                          <a:chExt cx="9619" cy="938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1476" y="13725"/>
                            <a:ext cx="9600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1B04" w:rsidRDefault="00691B0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372" y="13751"/>
                            <a:ext cx="1592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Forma libre 3"/>
                        <wps:cNvSpPr/>
                        <wps:spPr>
                          <a:xfrm>
                            <a:off x="1476" y="13725"/>
                            <a:ext cx="9619" cy="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9" h="934" extrusionOk="0">
                                <a:moveTo>
                                  <a:pt x="7622" y="924"/>
                                </a:moveTo>
                                <a:lnTo>
                                  <a:pt x="10" y="924"/>
                                </a:lnTo>
                                <a:lnTo>
                                  <a:pt x="0" y="924"/>
                                </a:lnTo>
                                <a:lnTo>
                                  <a:pt x="0" y="934"/>
                                </a:lnTo>
                                <a:lnTo>
                                  <a:pt x="10" y="934"/>
                                </a:lnTo>
                                <a:lnTo>
                                  <a:pt x="7622" y="934"/>
                                </a:lnTo>
                                <a:lnTo>
                                  <a:pt x="7622" y="924"/>
                                </a:lnTo>
                                <a:close/>
                                <a:moveTo>
                                  <a:pt x="762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24"/>
                                </a:lnTo>
                                <a:lnTo>
                                  <a:pt x="10" y="924"/>
                                </a:lnTo>
                                <a:lnTo>
                                  <a:pt x="10" y="1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0"/>
                                </a:lnTo>
                                <a:close/>
                                <a:moveTo>
                                  <a:pt x="7631" y="924"/>
                                </a:moveTo>
                                <a:lnTo>
                                  <a:pt x="7622" y="924"/>
                                </a:lnTo>
                                <a:lnTo>
                                  <a:pt x="7622" y="934"/>
                                </a:lnTo>
                                <a:lnTo>
                                  <a:pt x="7631" y="934"/>
                                </a:lnTo>
                                <a:lnTo>
                                  <a:pt x="7631" y="924"/>
                                </a:lnTo>
                                <a:close/>
                                <a:moveTo>
                                  <a:pt x="7631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10"/>
                                </a:lnTo>
                                <a:lnTo>
                                  <a:pt x="7631" y="0"/>
                                </a:lnTo>
                                <a:close/>
                                <a:moveTo>
                                  <a:pt x="9619" y="924"/>
                                </a:moveTo>
                                <a:lnTo>
                                  <a:pt x="9609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934"/>
                                </a:lnTo>
                                <a:lnTo>
                                  <a:pt x="9609" y="934"/>
                                </a:lnTo>
                                <a:lnTo>
                                  <a:pt x="9619" y="934"/>
                                </a:lnTo>
                                <a:lnTo>
                                  <a:pt x="9619" y="924"/>
                                </a:lnTo>
                                <a:close/>
                                <a:moveTo>
                                  <a:pt x="9619" y="0"/>
                                </a:moveTo>
                                <a:lnTo>
                                  <a:pt x="9609" y="0"/>
                                </a:lnTo>
                                <a:lnTo>
                                  <a:pt x="7631" y="0"/>
                                </a:lnTo>
                                <a:lnTo>
                                  <a:pt x="7631" y="10"/>
                                </a:lnTo>
                                <a:lnTo>
                                  <a:pt x="9609" y="10"/>
                                </a:lnTo>
                                <a:lnTo>
                                  <a:pt x="9609" y="924"/>
                                </a:lnTo>
                                <a:lnTo>
                                  <a:pt x="9619" y="924"/>
                                </a:lnTo>
                                <a:lnTo>
                                  <a:pt x="9619" y="10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7" o:spid="_x0000_s1026" style="position:absolute;left:0;text-align:left;margin-left:-5pt;margin-top:728pt;width:480.95pt;height:46.9pt;z-index:-251656192;mso-wrap-distance-left:0;mso-wrap-distance-right:0" coordorigin="22919,34821" coordsize="61081,5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">
              <v:group id="Grupo 1" o:spid="_x0000_s1027" style="position:absolute;left:22919;top:34821;width:61081;height:5957" coordorigin="1476,13725" coordsize="9619,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ángulo 2" o:spid="_x0000_s1028" style="position:absolute;left:1476;top:13725;width:9600;height: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:rsidR="00691B04" w:rsidRDefault="00691B0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9372;top:13751;width:1592;height:91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Pq43DAAAA2gAAAA8AAABkcnMvZG93bnJldi54bWxEj0FrwkAUhO+C/2F5Qm+60WotqatIiyJi&#10;DrXt/TX7TILZtyG7JvHfu4LgcZiZb5jFqjOlaKh2hWUF41EEgji1uuBMwe/PZvgOwnlkjaVlUnAl&#10;B6tlv7fAWNuWv6k5+kwECLsYFeTeV7GULs3JoBvZijh4J1sb9EHWmdQ1tgFuSjmJojdpsOCwkGNF&#10;nzml5+PFKGh283Y+o70bf1Hyt/1/TaJDlij1MujWHyA8df4ZfrR3WsEU7lfCDZD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A+rjcMAAADaAAAADwAAAAAAAAAAAAAAAACf&#10;AgAAZHJzL2Rvd25yZXYueG1sUEsFBgAAAAAEAAQA9wAAAI8DAAAAAA==&#10;">
                  <v:imagedata r:id="rId2" o:title=""/>
                </v:shape>
                <v:shape id="Forma libre 3" o:spid="_x0000_s1030" style="position:absolute;left:1476;top:13725;width:9619;height:934;visibility:visible;mso-wrap-style:square;v-text-anchor:middle" coordsize="9619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ry/cIA&#10;AADaAAAADwAAAGRycy9kb3ducmV2LnhtbESPT4vCMBTE74LfITzBi6zpKpRuNYosCKKn9c/90Tzb&#10;YvJSmtR2v/1GEPY4zMxvmPV2sEY8qfW1YwWf8wQEceF0zaWC62X/kYHwAVmjcUwKfsnDdjMerTHX&#10;rucfep5DKSKEfY4KqhCaXEpfVGTRz11DHL27ay2GKNtS6hb7CLdGLpIklRZrjgsVNvRdUfE4d1aB&#10;mZ3S29F07isd+kd27/bH5nBTajoZdisQgYbwH363D1rBEl5X4g2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WvL9wgAAANoAAAAPAAAAAAAAAAAAAAAAAJgCAABkcnMvZG93&#10;bnJldi54bWxQSwUGAAAAAAQABAD1AAAAhwMAAAAA&#10;" path="m7622,924l10,924,,924r,10l10,934r7612,l7622,924xm7622,l10,,,,,10,,924r10,l10,10r7612,l7622,xm7631,924r-9,l7622,934r9,l7631,924xm7631,r-9,l7622,10r,914l7631,924r,-914l7631,xm9619,924r-10,l7631,924r,10l9609,934r10,l9619,924xm9619,r-10,l7631,r,10l9609,10r,914l9619,924r,-914l9619,xe" fillcolor="black" stroked="f">
                  <v:path arrowok="t" o:extrusionok="f"/>
                </v:shape>
              </v:group>
            </v:group>
          </w:pict>
        </mc:Fallback>
      </mc:AlternateConten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Medellín – Colombia</w: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hyperlink r:id="rId3">
      <w:r>
        <w:rPr>
          <w:color w:val="0563C1"/>
          <w:sz w:val="18"/>
          <w:szCs w:val="18"/>
          <w:u w:val="single"/>
        </w:rPr>
        <w:t>ie.lasnieves@medellin.gov.co</w:t>
      </w:r>
    </w:hyperlink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 xml:space="preserve">          “Aquí nos formamos para ser mejores ciudadanos e inspiramos los profesionales del futuro”</w:t>
    </w:r>
  </w:p>
  <w:p w:rsidR="00691B04" w:rsidRDefault="00691B0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9CD" w:rsidRDefault="00BB39CD">
      <w:pPr>
        <w:spacing w:after="0" w:line="240" w:lineRule="auto"/>
      </w:pPr>
      <w:r>
        <w:separator/>
      </w:r>
    </w:p>
  </w:footnote>
  <w:footnote w:type="continuationSeparator" w:id="0">
    <w:p w:rsidR="00BB39CD" w:rsidRDefault="00BB3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691B0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  <w:tbl>
    <w:tblPr>
      <w:tblStyle w:val="a"/>
      <w:tblW w:w="8805" w:type="dxa"/>
      <w:tblInd w:w="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95"/>
      <w:gridCol w:w="4980"/>
      <w:gridCol w:w="2430"/>
    </w:tblGrid>
    <w:tr w:rsidR="0016664D" w:rsidTr="00391ED8">
      <w:trPr>
        <w:trHeight w:val="701"/>
      </w:trPr>
      <w:tc>
        <w:tcPr>
          <w:tcW w:w="1395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62336" behindDoc="0" locked="0" layoutInCell="1" hidden="0" allowOverlap="1" wp14:anchorId="39EF561A" wp14:editId="2DC705E7">
                <wp:simplePos x="0" y="0"/>
                <wp:positionH relativeFrom="column">
                  <wp:posOffset>1603</wp:posOffset>
                </wp:positionH>
                <wp:positionV relativeFrom="paragraph">
                  <wp:posOffset>126365</wp:posOffset>
                </wp:positionV>
                <wp:extent cx="723265" cy="588010"/>
                <wp:effectExtent l="0" t="0" r="0" b="0"/>
                <wp:wrapSquare wrapText="bothSides" distT="0" distB="0" distL="114300" distR="11430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65" cy="588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16664D" w:rsidRDefault="0016664D" w:rsidP="0016664D">
          <w:pPr>
            <w:tabs>
              <w:tab w:val="left" w:pos="6360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INSTITUCIÓN EDUCATIVA LAS NIEVES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Aprobada por Resolución N°9145 del 17 de noviembre de 2000, modificada por las Resoluciones 16198 del 27 de noviembre de 2002 y 202250127568 del 21 de diciembre de 2022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NIT:</w:t>
          </w:r>
          <w:r>
            <w:rPr>
              <w:rFonts w:ascii="Arial" w:eastAsia="Arial" w:hAnsi="Arial" w:cs="Arial"/>
              <w:sz w:val="16"/>
              <w:szCs w:val="16"/>
            </w:rPr>
            <w:t xml:space="preserve"> 811.019.899-1   </w:t>
          </w:r>
          <w:r>
            <w:rPr>
              <w:rFonts w:ascii="Arial" w:eastAsia="Arial" w:hAnsi="Arial" w:cs="Arial"/>
              <w:b/>
              <w:sz w:val="16"/>
              <w:szCs w:val="16"/>
            </w:rPr>
            <w:t>DANE:</w:t>
          </w:r>
          <w:r>
            <w:rPr>
              <w:rFonts w:ascii="Arial" w:eastAsia="Arial" w:hAnsi="Arial" w:cs="Arial"/>
              <w:sz w:val="16"/>
              <w:szCs w:val="16"/>
            </w:rPr>
            <w:t>105001022101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Núcleo:</w:t>
          </w:r>
          <w:r>
            <w:rPr>
              <w:rFonts w:ascii="Arial" w:eastAsia="Arial" w:hAnsi="Arial" w:cs="Arial"/>
              <w:sz w:val="16"/>
              <w:szCs w:val="16"/>
            </w:rPr>
            <w:t xml:space="preserve"> 916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43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24"/>
              <w:szCs w:val="24"/>
              <w:lang w:val="es-CO"/>
            </w:rPr>
            <w:drawing>
              <wp:anchor distT="0" distB="0" distL="114300" distR="114300" simplePos="0" relativeHeight="251664384" behindDoc="0" locked="0" layoutInCell="1" allowOverlap="1" wp14:anchorId="473A3C52" wp14:editId="2028E19E">
                <wp:simplePos x="0" y="0"/>
                <wp:positionH relativeFrom="column">
                  <wp:posOffset>200367</wp:posOffset>
                </wp:positionH>
                <wp:positionV relativeFrom="paragraph">
                  <wp:posOffset>41439</wp:posOffset>
                </wp:positionV>
                <wp:extent cx="462280" cy="673100"/>
                <wp:effectExtent l="0" t="0" r="0" b="0"/>
                <wp:wrapThrough wrapText="bothSides">
                  <wp:wrapPolygon edited="0">
                    <wp:start x="0" y="0"/>
                    <wp:lineTo x="0" y="20785"/>
                    <wp:lineTo x="20473" y="20785"/>
                    <wp:lineTo x="20473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CONTEC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CO"/>
            </w:rPr>
            <w:drawing>
              <wp:anchor distT="114300" distB="114300" distL="114300" distR="114300" simplePos="0" relativeHeight="251663360" behindDoc="0" locked="0" layoutInCell="1" hidden="0" allowOverlap="1" wp14:anchorId="5B643D58" wp14:editId="2F9235BB">
                <wp:simplePos x="0" y="0"/>
                <wp:positionH relativeFrom="column">
                  <wp:posOffset>699135</wp:posOffset>
                </wp:positionH>
                <wp:positionV relativeFrom="paragraph">
                  <wp:posOffset>31751</wp:posOffset>
                </wp:positionV>
                <wp:extent cx="607060" cy="638175"/>
                <wp:effectExtent l="0" t="0" r="0" b="0"/>
                <wp:wrapNone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l="407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060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CO-SGOE-CER900901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</w:tbl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52B06"/>
    <w:multiLevelType w:val="multilevel"/>
    <w:tmpl w:val="85A6C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ECD573F"/>
    <w:multiLevelType w:val="hybridMultilevel"/>
    <w:tmpl w:val="74B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E06F6"/>
    <w:multiLevelType w:val="hybridMultilevel"/>
    <w:tmpl w:val="74B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D0CA6"/>
    <w:multiLevelType w:val="hybridMultilevel"/>
    <w:tmpl w:val="74B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E1EA3"/>
    <w:multiLevelType w:val="hybridMultilevel"/>
    <w:tmpl w:val="74B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62002"/>
    <w:multiLevelType w:val="hybridMultilevel"/>
    <w:tmpl w:val="74B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04"/>
    <w:rsid w:val="000A6889"/>
    <w:rsid w:val="00132314"/>
    <w:rsid w:val="0016664D"/>
    <w:rsid w:val="001F7F1D"/>
    <w:rsid w:val="00317C31"/>
    <w:rsid w:val="0035036E"/>
    <w:rsid w:val="003B35AD"/>
    <w:rsid w:val="003F1E1B"/>
    <w:rsid w:val="00440A15"/>
    <w:rsid w:val="004A7275"/>
    <w:rsid w:val="00533365"/>
    <w:rsid w:val="00541937"/>
    <w:rsid w:val="005B7B64"/>
    <w:rsid w:val="005C0452"/>
    <w:rsid w:val="00691B04"/>
    <w:rsid w:val="0075068B"/>
    <w:rsid w:val="007E5B25"/>
    <w:rsid w:val="008D07E7"/>
    <w:rsid w:val="008F7415"/>
    <w:rsid w:val="00981691"/>
    <w:rsid w:val="009A0331"/>
    <w:rsid w:val="00A04461"/>
    <w:rsid w:val="00A557A9"/>
    <w:rsid w:val="00AD273E"/>
    <w:rsid w:val="00B62A5D"/>
    <w:rsid w:val="00B72BB4"/>
    <w:rsid w:val="00BA11B8"/>
    <w:rsid w:val="00BB0BC7"/>
    <w:rsid w:val="00BB39CD"/>
    <w:rsid w:val="00C70854"/>
    <w:rsid w:val="00CB6D0E"/>
    <w:rsid w:val="00CF06AB"/>
    <w:rsid w:val="00D521F6"/>
    <w:rsid w:val="00D930C1"/>
    <w:rsid w:val="00DB304E"/>
    <w:rsid w:val="00E17303"/>
    <w:rsid w:val="00E56471"/>
    <w:rsid w:val="00EE6C6E"/>
    <w:rsid w:val="00FA1BD3"/>
    <w:rsid w:val="00FC2376"/>
    <w:rsid w:val="00FC76E3"/>
    <w:rsid w:val="00FE495D"/>
    <w:rsid w:val="00FE7243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0208D3-D705-4DED-8935-54A2902E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F04"/>
  </w:style>
  <w:style w:type="paragraph" w:styleId="Piedepgina">
    <w:name w:val="footer"/>
    <w:basedOn w:val="Normal"/>
    <w:link w:val="Piedepgina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F04"/>
  </w:style>
  <w:style w:type="paragraph" w:styleId="Sinespaciado">
    <w:name w:val="No Spacing"/>
    <w:uiPriority w:val="1"/>
    <w:qFormat/>
    <w:rsid w:val="0015006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5006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BA1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.lasnieves@medellin.gov.co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FL7ViKnFnqQXNmZ+Acnk1K25Sw==">AMUW2mVZU4ANs3N9P92PwTqmj0W9ltVIjg3Caa1cuvbDM+Lb8IItuwqDfAYyc/trN9sk/Bu6ysHy25rB9uBEfWS3U+4RlXv4FyzyNaKqvUZyGGRsvt4kvJvuInoFO683avlwzozwzGHD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dcterms:created xsi:type="dcterms:W3CDTF">2024-01-26T18:46:00Z</dcterms:created>
  <dcterms:modified xsi:type="dcterms:W3CDTF">2026-05-06T20:55:00Z</dcterms:modified>
</cp:coreProperties>
</file>