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DB27416"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552310">
        <w:rPr>
          <w:rFonts w:ascii="Arial" w:hAnsi="Arial" w:cs="Arial"/>
          <w:b/>
          <w:sz w:val="24"/>
          <w:szCs w:val="24"/>
          <w:lang w:val="es-MX"/>
        </w:rPr>
        <w:t>2</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4FC71560"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552310" w:rsidRPr="00552310">
        <w:rPr>
          <w:rFonts w:eastAsia="Times New Roman"/>
          <w:color w:val="000000"/>
          <w:lang w:val="es-CO"/>
        </w:rPr>
        <w:t>JUDY ANDREA DIAZ</w:t>
      </w:r>
      <w:r w:rsidR="00552310">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35" w:type="dxa"/>
        <w:tblCellMar>
          <w:left w:w="70" w:type="dxa"/>
          <w:right w:w="70" w:type="dxa"/>
        </w:tblCellMar>
        <w:tblLook w:val="04A0" w:firstRow="1" w:lastRow="0" w:firstColumn="1" w:lastColumn="0" w:noHBand="0" w:noVBand="1"/>
      </w:tblPr>
      <w:tblGrid>
        <w:gridCol w:w="1454"/>
        <w:gridCol w:w="1261"/>
        <w:gridCol w:w="1556"/>
        <w:gridCol w:w="647"/>
        <w:gridCol w:w="715"/>
        <w:gridCol w:w="897"/>
        <w:gridCol w:w="670"/>
        <w:gridCol w:w="1635"/>
      </w:tblGrid>
      <w:tr w:rsidR="00552310" w:rsidRPr="00552310" w14:paraId="573D80B6" w14:textId="77777777" w:rsidTr="00552310">
        <w:trPr>
          <w:trHeight w:val="392"/>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23D75A21" w14:textId="77777777" w:rsidR="00552310" w:rsidRPr="00552310" w:rsidRDefault="00552310" w:rsidP="00552310">
            <w:pPr>
              <w:spacing w:after="0" w:line="240" w:lineRule="auto"/>
              <w:jc w:val="center"/>
              <w:rPr>
                <w:rFonts w:eastAsia="Times New Roman"/>
                <w:color w:val="000000"/>
                <w:lang w:val="es-CO"/>
              </w:rPr>
            </w:pPr>
            <w:r w:rsidRPr="00552310">
              <w:rPr>
                <w:rFonts w:eastAsia="Times New Roman"/>
                <w:color w:val="000000"/>
                <w:lang w:val="es-CO"/>
              </w:rPr>
              <w:t>JUDY ANDREA DIAZ</w:t>
            </w:r>
          </w:p>
        </w:tc>
        <w:tc>
          <w:tcPr>
            <w:tcW w:w="1261" w:type="dxa"/>
            <w:tcBorders>
              <w:top w:val="single" w:sz="4" w:space="0" w:color="auto"/>
              <w:left w:val="nil"/>
              <w:bottom w:val="single" w:sz="4" w:space="0" w:color="auto"/>
              <w:right w:val="single" w:sz="4" w:space="0" w:color="auto"/>
            </w:tcBorders>
            <w:noWrap/>
            <w:vAlign w:val="center"/>
            <w:hideMark/>
          </w:tcPr>
          <w:p w14:paraId="17A9639B" w14:textId="77777777" w:rsidR="00552310" w:rsidRPr="00552310" w:rsidRDefault="00552310" w:rsidP="00552310">
            <w:pPr>
              <w:spacing w:after="0" w:line="240" w:lineRule="auto"/>
              <w:rPr>
                <w:rFonts w:eastAsia="Times New Roman"/>
                <w:color w:val="000000"/>
                <w:lang w:val="es-CO"/>
              </w:rPr>
            </w:pPr>
            <w:r w:rsidRPr="00552310">
              <w:rPr>
                <w:rFonts w:eastAsia="Times New Roman"/>
                <w:color w:val="000000"/>
                <w:lang w:val="es-CO"/>
              </w:rPr>
              <w:t xml:space="preserve">TODAS LAS AREAS </w:t>
            </w:r>
          </w:p>
        </w:tc>
        <w:tc>
          <w:tcPr>
            <w:tcW w:w="1556" w:type="dxa"/>
            <w:tcBorders>
              <w:top w:val="single" w:sz="4" w:space="0" w:color="auto"/>
              <w:left w:val="nil"/>
              <w:bottom w:val="single" w:sz="4" w:space="0" w:color="auto"/>
              <w:right w:val="single" w:sz="4" w:space="0" w:color="auto"/>
            </w:tcBorders>
            <w:noWrap/>
            <w:vAlign w:val="center"/>
            <w:hideMark/>
          </w:tcPr>
          <w:p w14:paraId="585EECF3" w14:textId="77777777" w:rsidR="00552310" w:rsidRPr="00552310" w:rsidRDefault="00552310" w:rsidP="00552310">
            <w:pPr>
              <w:spacing w:after="0" w:line="240" w:lineRule="auto"/>
              <w:rPr>
                <w:rFonts w:eastAsia="Times New Roman"/>
                <w:color w:val="000000"/>
                <w:lang w:val="es-CO"/>
              </w:rPr>
            </w:pPr>
            <w:r w:rsidRPr="00552310">
              <w:rPr>
                <w:rFonts w:eastAsia="Times New Roman"/>
                <w:color w:val="000000"/>
                <w:lang w:val="es-CO"/>
              </w:rPr>
              <w:t xml:space="preserve">TODAS LAS AREAS </w:t>
            </w:r>
          </w:p>
        </w:tc>
        <w:tc>
          <w:tcPr>
            <w:tcW w:w="647" w:type="dxa"/>
            <w:tcBorders>
              <w:top w:val="single" w:sz="4" w:space="0" w:color="auto"/>
              <w:left w:val="nil"/>
              <w:bottom w:val="single" w:sz="4" w:space="0" w:color="auto"/>
              <w:right w:val="single" w:sz="4" w:space="0" w:color="auto"/>
            </w:tcBorders>
            <w:noWrap/>
            <w:vAlign w:val="center"/>
            <w:hideMark/>
          </w:tcPr>
          <w:p w14:paraId="4CB51698" w14:textId="77777777" w:rsidR="00552310" w:rsidRPr="00552310" w:rsidRDefault="00552310" w:rsidP="00552310">
            <w:pPr>
              <w:spacing w:after="0" w:line="240" w:lineRule="auto"/>
              <w:jc w:val="center"/>
              <w:rPr>
                <w:rFonts w:eastAsia="Times New Roman"/>
                <w:color w:val="000000"/>
                <w:lang w:val="es-CO"/>
              </w:rPr>
            </w:pPr>
            <w:r w:rsidRPr="00552310">
              <w:rPr>
                <w:rFonts w:eastAsia="Times New Roman"/>
                <w:color w:val="000000"/>
                <w:lang w:val="es-CO"/>
              </w:rPr>
              <w:t>25</w:t>
            </w:r>
          </w:p>
        </w:tc>
        <w:tc>
          <w:tcPr>
            <w:tcW w:w="715" w:type="dxa"/>
            <w:vMerge w:val="restart"/>
            <w:tcBorders>
              <w:top w:val="single" w:sz="4" w:space="0" w:color="auto"/>
              <w:left w:val="single" w:sz="4" w:space="0" w:color="auto"/>
              <w:bottom w:val="single" w:sz="4" w:space="0" w:color="auto"/>
              <w:right w:val="single" w:sz="4" w:space="0" w:color="auto"/>
            </w:tcBorders>
            <w:noWrap/>
            <w:vAlign w:val="center"/>
            <w:hideMark/>
          </w:tcPr>
          <w:p w14:paraId="5A30A9C5" w14:textId="77777777" w:rsidR="00552310" w:rsidRPr="00552310" w:rsidRDefault="00552310" w:rsidP="00552310">
            <w:pPr>
              <w:spacing w:after="0" w:line="240" w:lineRule="auto"/>
              <w:jc w:val="center"/>
              <w:rPr>
                <w:rFonts w:eastAsia="Times New Roman"/>
                <w:color w:val="000000"/>
                <w:lang w:val="es-CO"/>
              </w:rPr>
            </w:pPr>
            <w:r w:rsidRPr="00552310">
              <w:rPr>
                <w:rFonts w:eastAsia="Times New Roman"/>
                <w:color w:val="000000"/>
                <w:lang w:val="es-CO"/>
              </w:rPr>
              <w:t>25</w:t>
            </w:r>
          </w:p>
        </w:tc>
        <w:tc>
          <w:tcPr>
            <w:tcW w:w="897" w:type="dxa"/>
            <w:vMerge w:val="restart"/>
            <w:tcBorders>
              <w:top w:val="single" w:sz="4" w:space="0" w:color="auto"/>
              <w:left w:val="single" w:sz="4" w:space="0" w:color="auto"/>
              <w:bottom w:val="nil"/>
              <w:right w:val="single" w:sz="4" w:space="0" w:color="auto"/>
            </w:tcBorders>
            <w:shd w:val="clear" w:color="000000" w:fill="C6E0B4"/>
            <w:vAlign w:val="center"/>
            <w:hideMark/>
          </w:tcPr>
          <w:p w14:paraId="17EDE1A1" w14:textId="77777777" w:rsidR="00552310" w:rsidRPr="00552310" w:rsidRDefault="00552310" w:rsidP="00552310">
            <w:pPr>
              <w:spacing w:after="0" w:line="240" w:lineRule="auto"/>
              <w:jc w:val="center"/>
              <w:rPr>
                <w:rFonts w:eastAsia="Times New Roman"/>
                <w:color w:val="000000"/>
                <w:sz w:val="20"/>
                <w:szCs w:val="20"/>
                <w:lang w:val="es-CO"/>
              </w:rPr>
            </w:pPr>
            <w:r w:rsidRPr="00552310">
              <w:rPr>
                <w:rFonts w:eastAsia="Times New Roman"/>
                <w:color w:val="000000"/>
                <w:sz w:val="20"/>
                <w:szCs w:val="20"/>
                <w:lang w:val="es-CO"/>
              </w:rPr>
              <w:t>ESC PADRES</w:t>
            </w:r>
          </w:p>
        </w:tc>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1BF5A905" w14:textId="77777777" w:rsidR="00552310" w:rsidRPr="00552310" w:rsidRDefault="00552310" w:rsidP="00552310">
            <w:pPr>
              <w:spacing w:after="0" w:line="240" w:lineRule="auto"/>
              <w:jc w:val="center"/>
              <w:rPr>
                <w:rFonts w:eastAsia="Times New Roman"/>
                <w:color w:val="000000"/>
                <w:lang w:val="es-CO"/>
              </w:rPr>
            </w:pPr>
            <w:r w:rsidRPr="00552310">
              <w:rPr>
                <w:rFonts w:eastAsia="Times New Roman"/>
                <w:color w:val="000000"/>
                <w:lang w:val="es-CO"/>
              </w:rPr>
              <w:t>2A</w:t>
            </w:r>
          </w:p>
        </w:tc>
        <w:tc>
          <w:tcPr>
            <w:tcW w:w="1635" w:type="dxa"/>
            <w:tcBorders>
              <w:top w:val="nil"/>
              <w:left w:val="nil"/>
              <w:bottom w:val="nil"/>
              <w:right w:val="nil"/>
            </w:tcBorders>
            <w:shd w:val="clear" w:color="000000" w:fill="FFFF00"/>
            <w:noWrap/>
            <w:vAlign w:val="center"/>
            <w:hideMark/>
          </w:tcPr>
          <w:p w14:paraId="3A61DBE4" w14:textId="77777777" w:rsidR="00552310" w:rsidRPr="00552310" w:rsidRDefault="00552310" w:rsidP="00552310">
            <w:pPr>
              <w:spacing w:after="0" w:line="240" w:lineRule="auto"/>
              <w:rPr>
                <w:rFonts w:eastAsia="Times New Roman"/>
                <w:color w:val="000000"/>
                <w:lang w:val="es-CO"/>
              </w:rPr>
            </w:pPr>
            <w:r w:rsidRPr="00552310">
              <w:rPr>
                <w:rFonts w:eastAsia="Times New Roman"/>
                <w:color w:val="000000"/>
                <w:lang w:val="es-CO"/>
              </w:rPr>
              <w:t>ME SIENTO VIVO</w:t>
            </w:r>
          </w:p>
        </w:tc>
      </w:tr>
      <w:tr w:rsidR="00552310" w:rsidRPr="00552310" w14:paraId="123CE2E5" w14:textId="77777777" w:rsidTr="00552310">
        <w:trPr>
          <w:trHeight w:val="392"/>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6D7F9983" w14:textId="77777777" w:rsidR="00552310" w:rsidRPr="00552310" w:rsidRDefault="00552310" w:rsidP="00552310">
            <w:pPr>
              <w:spacing w:after="0" w:line="240" w:lineRule="auto"/>
              <w:rPr>
                <w:rFonts w:eastAsia="Times New Roman"/>
                <w:color w:val="000000"/>
                <w:lang w:val="es-CO"/>
              </w:rPr>
            </w:pPr>
          </w:p>
        </w:tc>
        <w:tc>
          <w:tcPr>
            <w:tcW w:w="1261" w:type="dxa"/>
            <w:tcBorders>
              <w:top w:val="nil"/>
              <w:left w:val="nil"/>
              <w:bottom w:val="single" w:sz="4" w:space="0" w:color="auto"/>
              <w:right w:val="single" w:sz="4" w:space="0" w:color="auto"/>
            </w:tcBorders>
            <w:noWrap/>
            <w:vAlign w:val="center"/>
            <w:hideMark/>
          </w:tcPr>
          <w:p w14:paraId="533116CC" w14:textId="77777777" w:rsidR="00552310" w:rsidRPr="00552310" w:rsidRDefault="00552310" w:rsidP="00552310">
            <w:pPr>
              <w:spacing w:after="0" w:line="240" w:lineRule="auto"/>
              <w:rPr>
                <w:rFonts w:eastAsia="Times New Roman"/>
                <w:color w:val="000000"/>
                <w:lang w:val="es-CO"/>
              </w:rPr>
            </w:pPr>
            <w:r w:rsidRPr="00552310">
              <w:rPr>
                <w:rFonts w:eastAsia="Times New Roman"/>
                <w:color w:val="000000"/>
                <w:lang w:val="es-CO"/>
              </w:rPr>
              <w:t> </w:t>
            </w:r>
          </w:p>
        </w:tc>
        <w:tc>
          <w:tcPr>
            <w:tcW w:w="1556" w:type="dxa"/>
            <w:tcBorders>
              <w:top w:val="nil"/>
              <w:left w:val="nil"/>
              <w:bottom w:val="single" w:sz="4" w:space="0" w:color="auto"/>
              <w:right w:val="single" w:sz="4" w:space="0" w:color="auto"/>
            </w:tcBorders>
            <w:vAlign w:val="center"/>
            <w:hideMark/>
          </w:tcPr>
          <w:p w14:paraId="1D4472A4" w14:textId="77777777" w:rsidR="00552310" w:rsidRPr="00552310" w:rsidRDefault="00552310" w:rsidP="00552310">
            <w:pPr>
              <w:spacing w:after="0" w:line="240" w:lineRule="auto"/>
              <w:rPr>
                <w:rFonts w:eastAsia="Times New Roman"/>
                <w:color w:val="000000"/>
                <w:lang w:val="es-CO"/>
              </w:rPr>
            </w:pPr>
            <w:r w:rsidRPr="00552310">
              <w:rPr>
                <w:rFonts w:eastAsia="Times New Roman"/>
                <w:color w:val="000000"/>
                <w:lang w:val="es-CO"/>
              </w:rPr>
              <w:t> </w:t>
            </w:r>
          </w:p>
        </w:tc>
        <w:tc>
          <w:tcPr>
            <w:tcW w:w="647" w:type="dxa"/>
            <w:tcBorders>
              <w:top w:val="nil"/>
              <w:left w:val="nil"/>
              <w:bottom w:val="single" w:sz="4" w:space="0" w:color="auto"/>
              <w:right w:val="single" w:sz="4" w:space="0" w:color="auto"/>
            </w:tcBorders>
            <w:noWrap/>
            <w:vAlign w:val="center"/>
            <w:hideMark/>
          </w:tcPr>
          <w:p w14:paraId="65EED1F2" w14:textId="77777777" w:rsidR="00552310" w:rsidRPr="00552310" w:rsidRDefault="00552310" w:rsidP="00552310">
            <w:pPr>
              <w:spacing w:after="0" w:line="240" w:lineRule="auto"/>
              <w:jc w:val="center"/>
              <w:rPr>
                <w:rFonts w:eastAsia="Times New Roman"/>
                <w:color w:val="000000"/>
                <w:lang w:val="es-CO"/>
              </w:rPr>
            </w:pPr>
            <w:r w:rsidRPr="00552310">
              <w:rPr>
                <w:rFonts w:eastAsia="Times New Roman"/>
                <w:color w:val="000000"/>
                <w:lang w:val="es-CO"/>
              </w:rPr>
              <w:t> </w:t>
            </w: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15F91EFD" w14:textId="77777777" w:rsidR="00552310" w:rsidRPr="00552310" w:rsidRDefault="00552310" w:rsidP="00552310">
            <w:pPr>
              <w:spacing w:after="0" w:line="240" w:lineRule="auto"/>
              <w:rPr>
                <w:rFonts w:eastAsia="Times New Roman"/>
                <w:color w:val="000000"/>
                <w:lang w:val="es-CO"/>
              </w:rPr>
            </w:pPr>
          </w:p>
        </w:tc>
        <w:tc>
          <w:tcPr>
            <w:tcW w:w="897" w:type="dxa"/>
            <w:vMerge/>
            <w:tcBorders>
              <w:top w:val="single" w:sz="4" w:space="0" w:color="auto"/>
              <w:left w:val="single" w:sz="4" w:space="0" w:color="auto"/>
              <w:bottom w:val="nil"/>
              <w:right w:val="single" w:sz="4" w:space="0" w:color="auto"/>
            </w:tcBorders>
            <w:vAlign w:val="center"/>
            <w:hideMark/>
          </w:tcPr>
          <w:p w14:paraId="11267CDF" w14:textId="77777777" w:rsidR="00552310" w:rsidRPr="00552310" w:rsidRDefault="00552310" w:rsidP="00552310">
            <w:pPr>
              <w:spacing w:after="0" w:line="240" w:lineRule="auto"/>
              <w:rPr>
                <w:rFonts w:eastAsia="Times New Roman"/>
                <w:color w:val="000000"/>
                <w:sz w:val="20"/>
                <w:szCs w:val="20"/>
                <w:lang w:val="es-CO"/>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0C9129E4" w14:textId="77777777" w:rsidR="00552310" w:rsidRPr="00552310" w:rsidRDefault="00552310" w:rsidP="00552310">
            <w:pPr>
              <w:spacing w:after="0" w:line="240" w:lineRule="auto"/>
              <w:rPr>
                <w:rFonts w:eastAsia="Times New Roman"/>
                <w:color w:val="000000"/>
                <w:lang w:val="es-CO"/>
              </w:rPr>
            </w:pPr>
          </w:p>
        </w:tc>
        <w:tc>
          <w:tcPr>
            <w:tcW w:w="1635" w:type="dxa"/>
            <w:tcBorders>
              <w:top w:val="nil"/>
              <w:left w:val="nil"/>
              <w:bottom w:val="nil"/>
              <w:right w:val="nil"/>
            </w:tcBorders>
            <w:noWrap/>
            <w:vAlign w:val="center"/>
            <w:hideMark/>
          </w:tcPr>
          <w:p w14:paraId="3800D01E" w14:textId="77777777" w:rsidR="00552310" w:rsidRPr="00552310" w:rsidRDefault="00552310" w:rsidP="00552310">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61C7" w14:textId="77777777" w:rsidR="00036BFA" w:rsidRDefault="00036BFA">
      <w:pPr>
        <w:spacing w:after="0" w:line="240" w:lineRule="auto"/>
      </w:pPr>
      <w:r>
        <w:separator/>
      </w:r>
    </w:p>
  </w:endnote>
  <w:endnote w:type="continuationSeparator" w:id="0">
    <w:p w14:paraId="23259B71" w14:textId="77777777" w:rsidR="00036BFA" w:rsidRDefault="0003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0E71" w14:textId="77777777" w:rsidR="00036BFA" w:rsidRDefault="00036BFA">
      <w:pPr>
        <w:spacing w:after="0" w:line="240" w:lineRule="auto"/>
      </w:pPr>
      <w:r>
        <w:separator/>
      </w:r>
    </w:p>
  </w:footnote>
  <w:footnote w:type="continuationSeparator" w:id="0">
    <w:p w14:paraId="14BA2F6F" w14:textId="77777777" w:rsidR="00036BFA" w:rsidRDefault="0003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36BFA"/>
    <w:rsid w:val="000D6F67"/>
    <w:rsid w:val="00126B30"/>
    <w:rsid w:val="00132314"/>
    <w:rsid w:val="0016664D"/>
    <w:rsid w:val="00192C8A"/>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E5872"/>
    <w:rsid w:val="00CF06AB"/>
    <w:rsid w:val="00D01E39"/>
    <w:rsid w:val="00D56307"/>
    <w:rsid w:val="00D63211"/>
    <w:rsid w:val="00DD716F"/>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5962</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2026-01-20T01:59:00Z</dcterms:created>
  <dcterms:modified xsi:type="dcterms:W3CDTF">2026-01-20T01:59:00Z</dcterms:modified>
</cp:coreProperties>
</file>