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 w:rsidR="008F153C">
        <w:rPr>
          <w:rFonts w:ascii="Arial" w:eastAsia="Arial" w:hAnsi="Arial" w:cs="Arial"/>
          <w:b/>
          <w:color w:val="000000"/>
        </w:rPr>
        <w:t xml:space="preserve"> RECTORAL No 20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04</w:t>
      </w:r>
      <w:r w:rsidRPr="00141741">
        <w:rPr>
          <w:rFonts w:ascii="Arial" w:eastAsia="Arial" w:hAnsi="Arial" w:cs="Arial"/>
          <w:b/>
          <w:color w:val="000000"/>
        </w:rPr>
        <w:t xml:space="preserve"> de </w:t>
      </w:r>
      <w:r>
        <w:rPr>
          <w:rFonts w:ascii="Arial" w:eastAsia="Arial" w:hAnsi="Arial" w:cs="Arial"/>
          <w:b/>
        </w:rPr>
        <w:t>septiembre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>en su literal c numeral 10 expresa que los manuales de convivencia escolar se deben ajustar e incorporar estrategias en los componentes de promoción y prevención de la ruta de atención integral para la convivencia escolar, con miras a fomentar la convivencia y prevenir cualquier caso de exclusión o discriminación en razón a la discapacidad de los estudiantes.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lastRenderedPageBreak/>
        <w:t>propuesta de compromisos de participación que se acuerden con la comunidad educativa, la incluirá en el manual y velará por la garantía del debido proceso.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Artículo 41 del manual de convivencia escolar define como Faltas gravísimas: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La reincidencia en cualquiera de las faltas consideradas como graves.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Falsificar una firma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Causar daños a los bienes del establecimiento, los cuales son bienes públicos.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Salir del establecimiento sin permiso. 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Manual de convivencia de la I.E Las Nieves en su artículo 53 numeral 8 contempla la perdida de cupo en la institución el que un estudiante y su acudiente legal hayan firmado e Incumplimiento con el contrato pedagógico firmado en el año lectivo. </w:t>
      </w:r>
    </w:p>
    <w:p w:rsidR="00572A49" w:rsidRPr="00C34412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</w:t>
      </w:r>
      <w:r>
        <w:rPr>
          <w:rFonts w:ascii="Arial" w:hAnsi="Arial" w:cs="Arial"/>
          <w:color w:val="333333"/>
          <w:shd w:val="clear" w:color="auto" w:fill="FFFFFF"/>
        </w:rPr>
        <w:t>d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día </w:t>
      </w:r>
      <w:r>
        <w:rPr>
          <w:rFonts w:ascii="Arial" w:hAnsi="Arial" w:cs="Arial"/>
          <w:color w:val="333333"/>
          <w:shd w:val="clear" w:color="auto" w:fill="FFFFFF"/>
        </w:rPr>
        <w:t>25 de julio como los soporta el acta #2,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remitidos para su estudio y dio lineamientos claros para que el consejo directivo tomara las decisiones pertinentes. </w:t>
      </w:r>
    </w:p>
    <w:p w:rsidR="00673FB6" w:rsidRPr="00F81D7C" w:rsidRDefault="00C34412" w:rsidP="00F81D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>
        <w:rPr>
          <w:rFonts w:ascii="Arial" w:hAnsi="Arial" w:cs="Arial"/>
          <w:color w:val="333333"/>
          <w:shd w:val="clear" w:color="auto" w:fill="FFFFFF"/>
        </w:rPr>
        <w:t xml:space="preserve">el proceso de convivencia y disciplinario de </w:t>
      </w:r>
      <w:r w:rsidR="008F153C" w:rsidRPr="00D145E3">
        <w:rPr>
          <w:rFonts w:ascii="Arial" w:eastAsia="Arial" w:hAnsi="Arial" w:cs="Arial"/>
        </w:rPr>
        <w:t>Andrés Felipe Montoya</w:t>
      </w:r>
      <w:r w:rsidR="008F153C">
        <w:rPr>
          <w:rFonts w:ascii="Arial" w:eastAsia="Arial" w:hAnsi="Arial" w:cs="Arial"/>
        </w:rPr>
        <w:t xml:space="preserve"> del grado 9°1</w:t>
      </w:r>
      <w:r w:rsidR="00B35DFB">
        <w:rPr>
          <w:rFonts w:ascii="Arial" w:eastAsia="Arial" w:hAnsi="Arial" w:cs="Arial"/>
        </w:rPr>
        <w:t xml:space="preserve"> </w:t>
      </w:r>
      <w:r w:rsidR="00F81D7C">
        <w:rPr>
          <w:rFonts w:ascii="Arial" w:hAnsi="Arial" w:cs="Arial"/>
          <w:color w:val="333333"/>
          <w:shd w:val="clear" w:color="auto" w:fill="FFFFFF"/>
        </w:rPr>
        <w:t xml:space="preserve">en donde se describe las </w:t>
      </w:r>
      <w:r w:rsidR="00F81D7C" w:rsidRPr="00F81D7C">
        <w:rPr>
          <w:rFonts w:ascii="Arial" w:hAnsi="Arial" w:cs="Arial"/>
          <w:color w:val="333333"/>
          <w:shd w:val="clear" w:color="auto" w:fill="FFFFFF"/>
        </w:rPr>
        <w:t>situaciones de conflicto con compañeros</w:t>
      </w:r>
      <w:r w:rsidR="00B35DFB">
        <w:rPr>
          <w:rFonts w:ascii="Arial" w:hAnsi="Arial" w:cs="Arial"/>
          <w:color w:val="333333"/>
          <w:shd w:val="clear" w:color="auto" w:fill="FFFFFF"/>
        </w:rPr>
        <w:t xml:space="preserve"> y</w:t>
      </w:r>
      <w:r w:rsidR="00F81D7C" w:rsidRPr="00F81D7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E76BA" w:rsidRPr="009E76BA">
        <w:rPr>
          <w:rFonts w:ascii="Arial" w:hAnsi="Arial" w:cs="Arial"/>
          <w:color w:val="333333"/>
          <w:shd w:val="clear" w:color="auto" w:fill="FFFFFF"/>
        </w:rPr>
        <w:t xml:space="preserve">se tiene información acerca de la extorsión en compañía de otro joven </w:t>
      </w:r>
      <w:r w:rsidR="00F81D7C">
        <w:rPr>
          <w:rFonts w:ascii="Arial" w:hAnsi="Arial" w:cs="Arial"/>
          <w:color w:val="333333"/>
          <w:shd w:val="clear" w:color="auto" w:fill="FFFFFF"/>
        </w:rPr>
        <w:t>registradas en el observador del estudiante con</w:t>
      </w:r>
      <w:r w:rsidR="00673FB6" w:rsidRPr="00F81D7C">
        <w:rPr>
          <w:rFonts w:ascii="Arial" w:hAnsi="Arial" w:cs="Arial"/>
          <w:color w:val="333333"/>
          <w:shd w:val="clear" w:color="auto" w:fill="FFFFFF"/>
        </w:rPr>
        <w:t xml:space="preserve"> l</w:t>
      </w:r>
      <w:r w:rsidR="00F81D7C">
        <w:rPr>
          <w:rFonts w:ascii="Arial" w:hAnsi="Arial" w:cs="Arial"/>
          <w:color w:val="333333"/>
          <w:shd w:val="clear" w:color="auto" w:fill="FFFFFF"/>
        </w:rPr>
        <w:t xml:space="preserve">as intervenciones realizadas debido a </w:t>
      </w:r>
      <w:r w:rsidR="00673FB6" w:rsidRPr="00F81D7C">
        <w:rPr>
          <w:rFonts w:ascii="Arial" w:hAnsi="Arial" w:cs="Arial"/>
          <w:color w:val="333333"/>
          <w:shd w:val="clear" w:color="auto" w:fill="FFFFFF"/>
        </w:rPr>
        <w:t xml:space="preserve">las situaciones de convivencia, los acuerdos y contratos pedagógicos incumplidos por parte del estudiante y la falta de corresponsabilidad de la familia. </w:t>
      </w:r>
    </w:p>
    <w:p w:rsidR="00673FB6" w:rsidRPr="00BA1B21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13 de agosto como los soporta el acta #3,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remitidos para su estudio y dio lineamientos claros para que el consejo directivo tomara las decisiones pertinentes.</w:t>
      </w:r>
    </w:p>
    <w:p w:rsidR="00673FB6" w:rsidRPr="006C17DB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lastRenderedPageBreak/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Consejo directivo luego de analizar el caso del estudiante </w:t>
      </w:r>
      <w:r w:rsidR="008F153C" w:rsidRPr="00D145E3">
        <w:rPr>
          <w:rFonts w:ascii="Arial" w:eastAsia="Arial" w:hAnsi="Arial" w:cs="Arial"/>
        </w:rPr>
        <w:t>Andrés Felipe Montoya</w:t>
      </w:r>
      <w:r w:rsidR="008F153C">
        <w:rPr>
          <w:rFonts w:ascii="Arial" w:eastAsia="Arial" w:hAnsi="Arial" w:cs="Arial"/>
        </w:rPr>
        <w:t xml:space="preserve"> del grado 9°1</w:t>
      </w:r>
      <w:r w:rsidR="009E76BA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a la luz de las evidencias documentales en los procesos convivenciales y disciplinarios además de lo propuesto por el Comité Escolar de Convivencia en las actas #2, #3, y #4, en acta 09 de agosto 29 de 2025 aprobó el retiro del estudiante de manera inmediata. </w:t>
      </w:r>
    </w:p>
    <w:p w:rsidR="00C34412" w:rsidRDefault="00673FB6" w:rsidP="00B4464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Que el acuerdo #11 del Consejo Directivo de agosto 29 de 2025 (acta #9 del Consejo Directivo) en su artículo primero estipula el retiro de forma inmediata al estudiante</w:t>
      </w:r>
      <w:r w:rsidR="000A5F8B">
        <w:rPr>
          <w:rFonts w:ascii="Arial" w:hAnsi="Arial" w:cs="Arial"/>
          <w:color w:val="333333"/>
          <w:shd w:val="clear" w:color="auto" w:fill="FFFFFF"/>
        </w:rPr>
        <w:t>…</w:t>
      </w:r>
      <w:r w:rsidR="00FD2A9D" w:rsidRPr="00FD2A9D">
        <w:rPr>
          <w:rFonts w:ascii="Arial" w:eastAsia="Arial" w:hAnsi="Arial" w:cs="Arial"/>
        </w:rPr>
        <w:t xml:space="preserve"> </w:t>
      </w:r>
      <w:r w:rsidR="008F153C" w:rsidRPr="00D145E3">
        <w:rPr>
          <w:rFonts w:ascii="Arial" w:eastAsia="Arial" w:hAnsi="Arial" w:cs="Arial"/>
        </w:rPr>
        <w:t>Andrés Felipe Montoya</w:t>
      </w:r>
      <w:r w:rsidR="008F153C">
        <w:rPr>
          <w:rFonts w:ascii="Arial" w:eastAsia="Arial" w:hAnsi="Arial" w:cs="Arial"/>
        </w:rPr>
        <w:t xml:space="preserve"> del grado 9°1</w:t>
      </w:r>
      <w:r w:rsidR="008F153C">
        <w:rPr>
          <w:rFonts w:ascii="Arial" w:eastAsia="Arial" w:hAnsi="Arial" w:cs="Arial"/>
        </w:rPr>
        <w:t xml:space="preserve"> </w:t>
      </w:r>
      <w:r w:rsidR="00B4464D">
        <w:rPr>
          <w:rFonts w:ascii="Arial" w:eastAsia="Arial" w:hAnsi="Arial" w:cs="Arial"/>
        </w:rPr>
        <w:t>según</w:t>
      </w:r>
      <w:r w:rsidR="00B4464D" w:rsidRPr="00B4464D">
        <w:rPr>
          <w:rFonts w:ascii="Arial" w:eastAsia="Arial" w:hAnsi="Arial" w:cs="Arial"/>
        </w:rPr>
        <w:t xml:space="preserve"> lo propuesto por el Comité Escolar de Convivencia en el acta #2 de julio 25 de 2025, y la negación del cupo para el año 2026 en correspondencia con los dispuesto en el Manual de Convivencia en el artículo 53 numeral 2, 4, 6 y 8. </w:t>
      </w:r>
    </w:p>
    <w:p w:rsidR="00B4464D" w:rsidRPr="00B4464D" w:rsidRDefault="00B4464D" w:rsidP="00B446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</w:t>
      </w:r>
      <w:r w:rsidR="008F153C" w:rsidRPr="00D145E3">
        <w:rPr>
          <w:rFonts w:ascii="Arial" w:eastAsia="Arial" w:hAnsi="Arial" w:cs="Arial"/>
        </w:rPr>
        <w:t>Andrés Felipe Montoya</w:t>
      </w:r>
      <w:r w:rsidR="008F153C">
        <w:rPr>
          <w:rFonts w:ascii="Arial" w:eastAsia="Arial" w:hAnsi="Arial" w:cs="Arial"/>
        </w:rPr>
        <w:t xml:space="preserve"> del grado 9°1</w:t>
      </w:r>
      <w:r w:rsidR="008F153C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manual de convivencia institucional.</w:t>
      </w:r>
    </w:p>
    <w:p w:rsidR="00B4464D" w:rsidRDefault="00B4464D" w:rsidP="00E06484">
      <w:pPr>
        <w:jc w:val="both"/>
        <w:rPr>
          <w:rFonts w:ascii="Arial" w:eastAsia="Arial" w:hAnsi="Arial" w:cs="Arial"/>
        </w:rPr>
      </w:pPr>
    </w:p>
    <w:p w:rsidR="00E06484" w:rsidRDefault="00E06484" w:rsidP="00E06484">
      <w:pPr>
        <w:jc w:val="both"/>
        <w:rPr>
          <w:rFonts w:ascii="Arial" w:eastAsia="Arial" w:hAnsi="Arial" w:cs="Arial"/>
        </w:rPr>
      </w:pPr>
    </w:p>
    <w:p w:rsidR="00E06484" w:rsidRPr="00D8486E" w:rsidRDefault="00E06484" w:rsidP="00E0648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 xml:space="preserve">dar cumplimiento a la decisión del Consejo directivo </w:t>
      </w:r>
      <w:r w:rsidR="0082081B">
        <w:rPr>
          <w:rFonts w:ascii="Arial" w:eastAsia="Arial" w:hAnsi="Arial" w:cs="Arial"/>
          <w:color w:val="000000"/>
          <w:lang w:val="es-CO"/>
        </w:rPr>
        <w:t xml:space="preserve">según los establecido en el acta #9 y el acuerdo #11 de este el máximo órgano de gobierno dentro de la institución educativa. </w:t>
      </w:r>
    </w:p>
    <w:p w:rsidR="00E06484" w:rsidRDefault="0082081B" w:rsidP="00820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SEGUNDO: </w:t>
      </w:r>
      <w:r>
        <w:rPr>
          <w:rFonts w:ascii="Arial" w:eastAsia="Arial" w:hAnsi="Arial" w:cs="Arial"/>
          <w:color w:val="000000"/>
          <w:lang w:val="es-CO"/>
        </w:rPr>
        <w:t xml:space="preserve">Retirar de manera inmediata al estudiante </w:t>
      </w:r>
      <w:r w:rsidR="008F153C" w:rsidRPr="00D145E3">
        <w:rPr>
          <w:rFonts w:ascii="Arial" w:eastAsia="Arial" w:hAnsi="Arial" w:cs="Arial"/>
        </w:rPr>
        <w:t>Andrés Felipe Montoya</w:t>
      </w:r>
      <w:r w:rsidR="008F153C">
        <w:rPr>
          <w:rFonts w:ascii="Arial" w:eastAsia="Arial" w:hAnsi="Arial" w:cs="Arial"/>
        </w:rPr>
        <w:t xml:space="preserve"> del grado 9°1</w:t>
      </w:r>
      <w:r w:rsidR="008F153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lang w:val="es-CO"/>
        </w:rPr>
        <w:t xml:space="preserve">de la institución educativas Las Nieves por la reiteración en las situaciones de convivencia y las faltas disciplinarias, así como el incumplimiento del Contrato especial de matrícula y el </w:t>
      </w:r>
      <w:r w:rsidRPr="0082081B">
        <w:rPr>
          <w:rFonts w:ascii="Arial" w:eastAsia="Arial" w:hAnsi="Arial" w:cs="Arial"/>
          <w:color w:val="000000"/>
          <w:lang w:val="es-CO"/>
        </w:rPr>
        <w:t>Acuerdo pedagógico</w:t>
      </w:r>
      <w:r>
        <w:rPr>
          <w:rFonts w:ascii="Arial" w:eastAsia="Arial" w:hAnsi="Arial" w:cs="Arial"/>
          <w:color w:val="000000"/>
          <w:lang w:val="es-CO"/>
        </w:rPr>
        <w:t xml:space="preserve">. </w:t>
      </w:r>
    </w:p>
    <w:p w:rsidR="0095720D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lastRenderedPageBreak/>
        <w:t xml:space="preserve">ARTÍCULO TERCERO: </w:t>
      </w:r>
      <w:r w:rsidR="009D09C5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</w:t>
      </w:r>
      <w:r w:rsidR="008F153C" w:rsidRPr="00D145E3">
        <w:rPr>
          <w:rFonts w:ascii="Arial" w:eastAsia="Arial" w:hAnsi="Arial" w:cs="Arial"/>
        </w:rPr>
        <w:t>Andrés Felipe Montoya</w:t>
      </w:r>
      <w:r w:rsidR="008F153C">
        <w:rPr>
          <w:rFonts w:ascii="Arial" w:eastAsia="Arial" w:hAnsi="Arial" w:cs="Arial"/>
        </w:rPr>
        <w:t xml:space="preserve"> del grado 9°1</w:t>
      </w:r>
      <w:bookmarkStart w:id="3" w:name="_GoBack"/>
      <w:bookmarkEnd w:id="3"/>
      <w:r w:rsidR="009E76BA">
        <w:rPr>
          <w:rFonts w:ascii="Arial" w:eastAsia="Arial" w:hAnsi="Arial" w:cs="Arial"/>
        </w:rPr>
        <w:t xml:space="preserve"> </w:t>
      </w:r>
      <w:r w:rsidR="009D09C5">
        <w:rPr>
          <w:rFonts w:ascii="Arial" w:eastAsia="Arial" w:hAnsi="Arial" w:cs="Arial"/>
          <w:color w:val="000000"/>
          <w:lang w:val="es-CO"/>
        </w:rPr>
        <w:t xml:space="preserve">sobre la decisión tomada a través de los medios institucionales disponibles.  </w:t>
      </w:r>
    </w:p>
    <w:p w:rsidR="009D09C5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CUARTO: </w:t>
      </w:r>
      <w:r>
        <w:rPr>
          <w:rFonts w:ascii="Arial" w:eastAsia="Arial" w:hAnsi="Arial" w:cs="Arial"/>
          <w:color w:val="000000"/>
          <w:lang w:val="es-CO"/>
        </w:rPr>
        <w:t>Contra esta resolución Rectoral</w:t>
      </w:r>
      <w:r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>
        <w:rPr>
          <w:rFonts w:ascii="Arial" w:eastAsia="Arial" w:hAnsi="Arial" w:cs="Arial"/>
          <w:color w:val="000000"/>
          <w:lang w:val="es-CO"/>
        </w:rPr>
        <w:t xml:space="preserve">el recurso de reposición ante el Consejo Directivo de </w:t>
      </w:r>
      <w:r w:rsidR="00FD2A9D">
        <w:rPr>
          <w:rFonts w:ascii="Arial" w:eastAsia="Arial" w:hAnsi="Arial" w:cs="Arial"/>
          <w:color w:val="000000"/>
          <w:lang w:val="es-CO"/>
        </w:rPr>
        <w:t xml:space="preserve">institución educativa </w:t>
      </w:r>
      <w:r>
        <w:rPr>
          <w:rFonts w:ascii="Arial" w:eastAsia="Arial" w:hAnsi="Arial" w:cs="Arial"/>
          <w:color w:val="000000"/>
          <w:lang w:val="es-CO"/>
        </w:rPr>
        <w:t>Las Nieves dentro de los siguientes 5 días hábiles posteriores a su notificación como lo establece el artículo 10 del Manual de Convivencia en su numeral 25 y artículo 11 del Manual de Convivencia</w:t>
      </w:r>
      <w:r w:rsidR="006E0CC5">
        <w:rPr>
          <w:rFonts w:ascii="Arial" w:eastAsia="Arial" w:hAnsi="Arial" w:cs="Arial"/>
          <w:color w:val="000000"/>
          <w:lang w:val="es-CO"/>
        </w:rPr>
        <w:t xml:space="preserve"> en su numeral 5.</w:t>
      </w:r>
    </w:p>
    <w:p w:rsidR="00E853B0" w:rsidRPr="00E853B0" w:rsidRDefault="006E0CC5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QUINTO: </w:t>
      </w:r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197DEC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04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B4464D" w:rsidRPr="00197DEC" w:rsidRDefault="00197DEC" w:rsidP="00197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</w:p>
    <w:p w:rsidR="00691B04" w:rsidRDefault="00691B04">
      <w:pPr>
        <w:rPr>
          <w:rFonts w:ascii="Arial" w:eastAsia="Arial" w:hAnsi="Arial" w:cs="Arial"/>
          <w:sz w:val="24"/>
          <w:szCs w:val="24"/>
        </w:rPr>
      </w:pPr>
    </w:p>
    <w:sectPr w:rsidR="00691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CE" w:rsidRDefault="00D96DCE">
      <w:pPr>
        <w:spacing w:after="0" w:line="240" w:lineRule="auto"/>
      </w:pPr>
      <w:r>
        <w:separator/>
      </w:r>
    </w:p>
  </w:endnote>
  <w:endnote w:type="continuationSeparator" w:id="0">
    <w:p w:rsidR="00D96DCE" w:rsidRDefault="00D9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CE" w:rsidRDefault="00D96DCE">
      <w:pPr>
        <w:spacing w:after="0" w:line="240" w:lineRule="auto"/>
      </w:pPr>
      <w:r>
        <w:separator/>
      </w:r>
    </w:p>
  </w:footnote>
  <w:footnote w:type="continuationSeparator" w:id="0">
    <w:p w:rsidR="00D96DCE" w:rsidRDefault="00D9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A5F8B"/>
    <w:rsid w:val="00132314"/>
    <w:rsid w:val="00135BB6"/>
    <w:rsid w:val="0016664D"/>
    <w:rsid w:val="00197DEC"/>
    <w:rsid w:val="001F7F1D"/>
    <w:rsid w:val="00541937"/>
    <w:rsid w:val="00572A49"/>
    <w:rsid w:val="00673FB6"/>
    <w:rsid w:val="00691B04"/>
    <w:rsid w:val="006E0CC5"/>
    <w:rsid w:val="007461AC"/>
    <w:rsid w:val="0075068B"/>
    <w:rsid w:val="0082081B"/>
    <w:rsid w:val="00853DC4"/>
    <w:rsid w:val="008D1EA0"/>
    <w:rsid w:val="008F153C"/>
    <w:rsid w:val="008F7415"/>
    <w:rsid w:val="0095720D"/>
    <w:rsid w:val="009A0331"/>
    <w:rsid w:val="009D09C5"/>
    <w:rsid w:val="009E76BA"/>
    <w:rsid w:val="00A15727"/>
    <w:rsid w:val="00B35DFB"/>
    <w:rsid w:val="00B4464D"/>
    <w:rsid w:val="00C34412"/>
    <w:rsid w:val="00CC2271"/>
    <w:rsid w:val="00CE10EA"/>
    <w:rsid w:val="00CF06AB"/>
    <w:rsid w:val="00D96DCE"/>
    <w:rsid w:val="00DD3770"/>
    <w:rsid w:val="00E06484"/>
    <w:rsid w:val="00E853B0"/>
    <w:rsid w:val="00F81D7C"/>
    <w:rsid w:val="00FC76E3"/>
    <w:rsid w:val="00FD2A9D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E4783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  <w:style w:type="paragraph" w:styleId="Textodeglobo">
    <w:name w:val="Balloon Text"/>
    <w:basedOn w:val="Normal"/>
    <w:link w:val="TextodegloboCar"/>
    <w:uiPriority w:val="99"/>
    <w:semiHidden/>
    <w:unhideWhenUsed/>
    <w:rsid w:val="0085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1270</Words>
  <Characters>6608</Characters>
  <Application>Microsoft Office Word</Application>
  <DocSecurity>0</DocSecurity>
  <Lines>129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2025-09-09T17:13:00Z</cp:lastPrinted>
  <dcterms:created xsi:type="dcterms:W3CDTF">2024-01-26T18:46:00Z</dcterms:created>
  <dcterms:modified xsi:type="dcterms:W3CDTF">2025-09-09T17:31:00Z</dcterms:modified>
</cp:coreProperties>
</file>