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6C" w:rsidRPr="00B02E52" w:rsidRDefault="00955C6C" w:rsidP="00955C6C">
      <w:pPr>
        <w:jc w:val="center"/>
        <w:rPr>
          <w:rFonts w:ascii="Arial" w:hAnsi="Arial" w:cs="Arial"/>
          <w:b/>
          <w:lang w:val="es-MX"/>
        </w:rPr>
      </w:pPr>
    </w:p>
    <w:p w:rsidR="00955C6C" w:rsidRPr="00B02E52" w:rsidRDefault="00955C6C" w:rsidP="00955C6C">
      <w:pPr>
        <w:jc w:val="center"/>
        <w:rPr>
          <w:rFonts w:ascii="Arial" w:hAnsi="Arial" w:cs="Arial"/>
          <w:b/>
          <w:lang w:val="es-419"/>
        </w:rPr>
      </w:pPr>
      <w:r w:rsidRPr="00B02E52">
        <w:rPr>
          <w:rFonts w:ascii="Arial" w:hAnsi="Arial" w:cs="Arial"/>
          <w:b/>
          <w:lang w:val="es-MX"/>
        </w:rPr>
        <w:t>RESOLUCIÓN RECTORAL  11</w:t>
      </w:r>
    </w:p>
    <w:p w:rsidR="00955C6C" w:rsidRPr="00B02E52" w:rsidRDefault="00601D0A" w:rsidP="00955C6C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419"/>
        </w:rPr>
        <w:t>Abril 04</w:t>
      </w:r>
      <w:r w:rsidR="00955C6C" w:rsidRPr="00B02E52">
        <w:rPr>
          <w:rFonts w:ascii="Arial" w:hAnsi="Arial" w:cs="Arial"/>
          <w:b/>
          <w:lang w:val="es-MX"/>
        </w:rPr>
        <w:t xml:space="preserve"> de 2025</w:t>
      </w:r>
    </w:p>
    <w:p w:rsidR="00955C6C" w:rsidRPr="00B02E52" w:rsidRDefault="00955C6C" w:rsidP="00955C6C">
      <w:pPr>
        <w:jc w:val="center"/>
        <w:rPr>
          <w:rFonts w:ascii="Arial" w:hAnsi="Arial" w:cs="Arial"/>
          <w:lang w:val="es-MX"/>
        </w:rPr>
      </w:pPr>
    </w:p>
    <w:p w:rsidR="00955C6C" w:rsidRPr="00B02E52" w:rsidRDefault="00955C6C" w:rsidP="00955C6C">
      <w:pPr>
        <w:rPr>
          <w:rFonts w:ascii="Arial" w:hAnsi="Arial" w:cs="Arial"/>
          <w:b/>
        </w:rPr>
      </w:pPr>
    </w:p>
    <w:p w:rsidR="00955C6C" w:rsidRPr="00B02E52" w:rsidRDefault="00955C6C" w:rsidP="00955C6C">
      <w:pPr>
        <w:spacing w:before="28" w:line="360" w:lineRule="auto"/>
        <w:ind w:right="49"/>
        <w:jc w:val="center"/>
        <w:rPr>
          <w:rFonts w:ascii="Arial" w:hAnsi="Arial" w:cs="Arial"/>
        </w:rPr>
      </w:pPr>
      <w:r w:rsidRPr="00B02E52">
        <w:rPr>
          <w:rFonts w:ascii="Arial" w:hAnsi="Arial" w:cs="Arial"/>
          <w:b/>
        </w:rPr>
        <w:t>Por medio de la cual se aprueba Promoción Anticipada en el año 2025</w:t>
      </w:r>
    </w:p>
    <w:p w:rsidR="00955C6C" w:rsidRPr="00B02E52" w:rsidRDefault="00955C6C" w:rsidP="00396EED">
      <w:pPr>
        <w:spacing w:before="28" w:line="360" w:lineRule="auto"/>
        <w:ind w:right="1257"/>
        <w:rPr>
          <w:rFonts w:ascii="Arial" w:hAnsi="Arial" w:cs="Arial"/>
        </w:rPr>
      </w:pPr>
    </w:p>
    <w:p w:rsidR="00BC76FB" w:rsidRPr="00B02E52" w:rsidRDefault="00BC76FB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hanging="2"/>
        <w:jc w:val="center"/>
        <w:rPr>
          <w:rFonts w:ascii="Arial" w:hAnsi="Arial" w:cs="Arial"/>
        </w:rPr>
      </w:pPr>
      <w:r w:rsidRPr="00B02E52">
        <w:rPr>
          <w:rFonts w:ascii="Arial" w:hAnsi="Arial" w:cs="Arial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BC76FB" w:rsidRPr="00B02E52" w:rsidRDefault="00BC76FB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hanging="2"/>
        <w:jc w:val="center"/>
        <w:rPr>
          <w:rFonts w:ascii="Arial" w:hAnsi="Arial" w:cs="Arial"/>
        </w:rPr>
      </w:pPr>
    </w:p>
    <w:p w:rsidR="00BC76FB" w:rsidRPr="00B02E52" w:rsidRDefault="00BC76FB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hanging="2"/>
        <w:jc w:val="center"/>
        <w:rPr>
          <w:rFonts w:ascii="Arial" w:hAnsi="Arial" w:cs="Arial"/>
          <w:b/>
          <w:bCs/>
        </w:rPr>
      </w:pPr>
      <w:r w:rsidRPr="00B02E52">
        <w:rPr>
          <w:rFonts w:ascii="Arial" w:hAnsi="Arial" w:cs="Arial"/>
          <w:b/>
          <w:bCs/>
        </w:rPr>
        <w:t>CONSIDERANDO</w:t>
      </w:r>
    </w:p>
    <w:p w:rsidR="00955C6C" w:rsidRPr="00B02E52" w:rsidRDefault="00955C6C" w:rsidP="00955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hanging="2"/>
        <w:rPr>
          <w:rFonts w:ascii="Arial" w:eastAsia="Arial" w:hAnsi="Arial" w:cs="Arial"/>
          <w:color w:val="000000"/>
        </w:rPr>
      </w:pPr>
    </w:p>
    <w:p w:rsidR="00955C6C" w:rsidRPr="00B02E52" w:rsidRDefault="00955C6C" w:rsidP="00BC7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color w:val="000000"/>
        </w:rPr>
        <w:t>Que el Decreto 1075 de 1994 en su artículo 2.3.3.1.5.6.  y en su artículo 2.3.3.1.5.1 establece las funciones del Consejo Directivo y del Consejo Académico.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955C6C" w:rsidRPr="00B02E52" w:rsidRDefault="00955C6C" w:rsidP="00BC7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color w:val="000000"/>
        </w:rPr>
        <w:t>Que el Decreto 1075 de 2015 (decreto 1290) estableció los lineamientos generales y específicos para los procesos de Evaluación y Promoción de los estudiantes a partir del año 2010 y en el ARTÍCULO 2.3.3.3.3.7.   la promoción anticipada</w:t>
      </w:r>
    </w:p>
    <w:p w:rsidR="00955C6C" w:rsidRPr="00B02E52" w:rsidRDefault="00955C6C" w:rsidP="00396E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jc w:val="both"/>
        <w:rPr>
          <w:rFonts w:ascii="Arial" w:eastAsia="Arial" w:hAnsi="Arial" w:cs="Arial"/>
          <w:color w:val="000000"/>
        </w:rPr>
      </w:pPr>
    </w:p>
    <w:p w:rsidR="00955C6C" w:rsidRDefault="00955C6C" w:rsidP="00BC76FB">
      <w:pPr>
        <w:numPr>
          <w:ilvl w:val="0"/>
          <w:numId w:val="1"/>
        </w:numPr>
        <w:suppressAutoHyphens/>
        <w:spacing w:before="2"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</w:rPr>
      </w:pPr>
      <w:r w:rsidRPr="00B02E52">
        <w:rPr>
          <w:rFonts w:ascii="Arial" w:hAnsi="Arial" w:cs="Arial"/>
        </w:rPr>
        <w:t>Que el Sistema Institucional de Evaluación y Promoción de Estudiantes (SIEE) de la Institución Educativa LAS NIEVES adoptado por el Consejo Directivo en el numeral 9.4</w:t>
      </w:r>
      <w:r w:rsidRPr="00B02E52">
        <w:rPr>
          <w:rFonts w:ascii="Arial" w:hAnsi="Arial" w:cs="Arial"/>
          <w:b/>
        </w:rPr>
        <w:t xml:space="preserve"> PROMOCIÓN ANTICIPADA PARA ESTUDIANTES NO PROMOVIDOS </w:t>
      </w:r>
      <w:r w:rsidRPr="00B02E52">
        <w:rPr>
          <w:rFonts w:ascii="Arial" w:hAnsi="Arial" w:cs="Arial"/>
        </w:rPr>
        <w:t xml:space="preserve">menciona el procedimiento a seguir para realizar Promoción Anticipada. </w:t>
      </w:r>
    </w:p>
    <w:p w:rsidR="00B02E52" w:rsidRDefault="00B02E52" w:rsidP="00B02E52">
      <w:pPr>
        <w:pStyle w:val="Prrafodelista"/>
        <w:rPr>
          <w:rFonts w:ascii="Arial" w:hAnsi="Arial" w:cs="Arial"/>
        </w:rPr>
      </w:pPr>
    </w:p>
    <w:p w:rsidR="00955C6C" w:rsidRPr="00B02E52" w:rsidRDefault="00B02E52" w:rsidP="00B02E52">
      <w:pPr>
        <w:numPr>
          <w:ilvl w:val="0"/>
          <w:numId w:val="1"/>
        </w:numPr>
        <w:suppressAutoHyphens/>
        <w:spacing w:before="2"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 el comunicado número </w:t>
      </w:r>
      <w:r w:rsidRPr="00B02E52">
        <w:rPr>
          <w:rFonts w:ascii="Arial" w:hAnsi="Arial" w:cs="Arial"/>
          <w:lang w:val="es-MX"/>
        </w:rPr>
        <w:t>202530035162 de enero 31 de 2025 promueve, explica y establece un cronograma</w:t>
      </w:r>
      <w:r>
        <w:rPr>
          <w:rFonts w:ascii="Arial" w:hAnsi="Arial" w:cs="Arial"/>
          <w:lang w:val="es-MX"/>
        </w:rPr>
        <w:t xml:space="preserve"> para el desarrollo del proceso de Promoción Anticipada en el distrito de Ciencia, Tecnología e Innovación de Medellín para el año 2025. </w:t>
      </w:r>
    </w:p>
    <w:p w:rsidR="00B02E52" w:rsidRDefault="00B02E52" w:rsidP="00B02E52">
      <w:pPr>
        <w:pStyle w:val="Prrafodelista"/>
        <w:rPr>
          <w:rFonts w:ascii="Arial" w:hAnsi="Arial" w:cs="Arial"/>
        </w:rPr>
      </w:pPr>
    </w:p>
    <w:p w:rsidR="00561C6E" w:rsidRPr="00561C6E" w:rsidRDefault="00561C6E" w:rsidP="00561C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uppressAutoHyphens/>
        <w:spacing w:after="0" w:line="360" w:lineRule="auto"/>
        <w:ind w:leftChars="-1" w:left="0" w:right="49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color w:val="000000"/>
        </w:rPr>
        <w:t>Que el Consejo Académic</w:t>
      </w:r>
      <w:r>
        <w:rPr>
          <w:rFonts w:ascii="Arial" w:eastAsia="Arial" w:hAnsi="Arial" w:cs="Arial"/>
          <w:color w:val="000000"/>
        </w:rPr>
        <w:t>o en sesión ordinaria del 2</w:t>
      </w:r>
      <w:r w:rsidRPr="00B02E52"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</w:rPr>
        <w:t>diciembre de 2024</w:t>
      </w:r>
      <w:r w:rsidRPr="00B02E52">
        <w:rPr>
          <w:rFonts w:ascii="Arial" w:eastAsia="Arial" w:hAnsi="Arial" w:cs="Arial"/>
          <w:color w:val="000000"/>
        </w:rPr>
        <w:t xml:space="preserve">, aprobó realizar seguimiento previa solicitud de acudientes al proceso de Promoción Anticipada a los siguientes estudiantes: </w:t>
      </w:r>
    </w:p>
    <w:tbl>
      <w:tblPr>
        <w:tblpPr w:leftFromText="180" w:rightFromText="180" w:vertAnchor="text" w:tblpY="84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61C6E" w:rsidRPr="00396EED" w:rsidTr="00561C6E">
        <w:tc>
          <w:tcPr>
            <w:tcW w:w="9209" w:type="dxa"/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 xml:space="preserve">NOMBRE DEL ESTUDIANTE </w:t>
            </w:r>
          </w:p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ALVAREZ GOMEZ MATHIAS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ALVAREZ RAMIREZ YELIAN SAMUEL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ARROYAVE MUÑOZ MARIANGEL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CAMPAÑA  GOMEZ  LENY ALEXANDRO</w:t>
            </w:r>
          </w:p>
        </w:tc>
      </w:tr>
      <w:tr w:rsidR="00561C6E" w:rsidRPr="00396EED" w:rsidTr="00561C6E">
        <w:tc>
          <w:tcPr>
            <w:tcW w:w="9209" w:type="dxa"/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CARDOSO PORTELA GABRIELA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ECHAVARIA LEZCANO THIAGO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FRANCO MONCADA MARIANA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GRAJALES VASQUEZ DAVID  EMMANUEL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LAMBRAÑO JAIMES MATIAS</w:t>
            </w:r>
          </w:p>
        </w:tc>
      </w:tr>
      <w:tr w:rsidR="00561C6E" w:rsidRPr="00396EED" w:rsidTr="00561C6E">
        <w:tc>
          <w:tcPr>
            <w:tcW w:w="9209" w:type="dxa"/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BENITEZ EMILIANO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BENITEZ MARIANGEL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ZULUAGA HARRISON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LOTERO CANO ISAAC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MADRID TEJADA LUISA FERNANDA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MOTA VILLEGAS ENMY SOFIA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MUNERA CORREA LUCIANA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lastRenderedPageBreak/>
              <w:t>MUÑOZ GUTIERREZ MIGUEL ANGEL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SALDARRIAGA BOTERO ZHARICK ALEXANDRA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VARGAS GONZALEZ YOSTIN ALEXANDER</w:t>
            </w:r>
          </w:p>
        </w:tc>
      </w:tr>
      <w:tr w:rsidR="00561C6E" w:rsidRPr="00396EED" w:rsidTr="00561C6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56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VILLALBA AMAYA JUAN MANUEL</w:t>
            </w:r>
          </w:p>
        </w:tc>
      </w:tr>
    </w:tbl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uppressAutoHyphens/>
        <w:spacing w:line="360" w:lineRule="auto"/>
        <w:ind w:right="49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</w:p>
    <w:p w:rsidR="00955C6C" w:rsidRPr="00396EED" w:rsidRDefault="00955C6C" w:rsidP="00396EED">
      <w:pPr>
        <w:pStyle w:val="Prrafodelista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 w:rsidRPr="00561C6E">
        <w:rPr>
          <w:rFonts w:ascii="Arial" w:eastAsia="Arial" w:hAnsi="Arial" w:cs="Arial"/>
          <w:color w:val="000000"/>
        </w:rPr>
        <w:t>Que el Consejo Acad</w:t>
      </w:r>
      <w:r w:rsidR="00561C6E">
        <w:rPr>
          <w:rFonts w:ascii="Arial" w:eastAsia="Arial" w:hAnsi="Arial" w:cs="Arial"/>
          <w:color w:val="000000"/>
        </w:rPr>
        <w:t>émico en reunión ordinaria del 2 de diciembre</w:t>
      </w:r>
      <w:r w:rsidRPr="00561C6E">
        <w:rPr>
          <w:rFonts w:ascii="Arial" w:eastAsia="Arial" w:hAnsi="Arial" w:cs="Arial"/>
          <w:color w:val="000000"/>
        </w:rPr>
        <w:t xml:space="preserve"> de 2024 dio concepto positivo para la promoción de los siguientes estudiantes: </w:t>
      </w:r>
    </w:p>
    <w:tbl>
      <w:tblPr>
        <w:tblpPr w:leftFromText="180" w:rightFromText="180" w:vertAnchor="text" w:tblpY="84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61C6E" w:rsidRPr="00396EED" w:rsidTr="001F69AB">
        <w:tc>
          <w:tcPr>
            <w:tcW w:w="9209" w:type="dxa"/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 xml:space="preserve">NOMBRE DEL ESTUDIANTE </w:t>
            </w:r>
          </w:p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ALVAREZ GOMEZ MATHIAS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ALVAREZ RAMIREZ YELIAN SAMUEL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ARROYAVE MUÑOZ MARIANGEL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CAMPAÑA  GOMEZ  LENY ALEXANDRO</w:t>
            </w:r>
          </w:p>
        </w:tc>
      </w:tr>
      <w:tr w:rsidR="00561C6E" w:rsidRPr="00396EED" w:rsidTr="001F69AB">
        <w:tc>
          <w:tcPr>
            <w:tcW w:w="9209" w:type="dxa"/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CARDOSO PORTELA GABRIELA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ECHAVARIA LEZCANO THIAGO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FRANCO MONCADA MARIANA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GRAJALES VASQUEZ DAVID  EMMANUEL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LAMBRAÑO JAIMES MATIAS</w:t>
            </w:r>
          </w:p>
        </w:tc>
      </w:tr>
      <w:tr w:rsidR="00561C6E" w:rsidRPr="00396EED" w:rsidTr="001F69AB">
        <w:tc>
          <w:tcPr>
            <w:tcW w:w="9209" w:type="dxa"/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BENITEZ EMILIANO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BENITEZ MARIANGEL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LOPEZ ZULUAGA HARRISON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LOTERO CANO ISAAC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MADRID TEJADA LUISA FERNANDA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MOTA VILLEGAS ENMY SOFIA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lastRenderedPageBreak/>
              <w:t>MUNERA CORREA LUCIANA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MUÑOZ GUTIERREZ MIGUEL ANGEL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SALDARRIAGA BOTERO ZHARICK ALEXANDRA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VARGAS GONZALEZ YOSTIN ALEXANDER</w:t>
            </w:r>
          </w:p>
        </w:tc>
      </w:tr>
      <w:tr w:rsidR="00561C6E" w:rsidRPr="00396EED" w:rsidTr="001F69A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C6E" w:rsidRPr="00396EED" w:rsidRDefault="00561C6E" w:rsidP="001F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VILLALBA AMAYA JUAN MANUEL</w:t>
            </w:r>
          </w:p>
        </w:tc>
      </w:tr>
    </w:tbl>
    <w:p w:rsidR="00955C6C" w:rsidRPr="00B02E52" w:rsidRDefault="00955C6C" w:rsidP="00BC76FB">
      <w:pPr>
        <w:jc w:val="both"/>
        <w:rPr>
          <w:rFonts w:ascii="Arial" w:eastAsia="Arial" w:hAnsi="Arial" w:cs="Arial"/>
          <w:color w:val="000000"/>
        </w:rPr>
      </w:pP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uppressAutoHyphens/>
        <w:spacing w:line="360" w:lineRule="auto"/>
        <w:ind w:right="49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</w:p>
    <w:p w:rsidR="00955C6C" w:rsidRPr="00561C6E" w:rsidRDefault="00955C6C" w:rsidP="00561C6E">
      <w:pPr>
        <w:rPr>
          <w:rFonts w:ascii="Arial" w:eastAsia="Arial" w:hAnsi="Arial" w:cs="Arial"/>
          <w:color w:val="000000"/>
        </w:rPr>
      </w:pPr>
    </w:p>
    <w:p w:rsidR="00955C6C" w:rsidRPr="00B02E52" w:rsidRDefault="00955C6C" w:rsidP="00BC76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uppressAutoHyphens/>
        <w:spacing w:before="1" w:after="0" w:line="360" w:lineRule="auto"/>
        <w:ind w:leftChars="-1" w:left="0" w:right="72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color w:val="000000"/>
        </w:rPr>
        <w:t>Que el Co</w:t>
      </w:r>
      <w:r w:rsidR="00DD5B35">
        <w:rPr>
          <w:rFonts w:ascii="Arial" w:eastAsia="Arial" w:hAnsi="Arial" w:cs="Arial"/>
          <w:color w:val="000000"/>
        </w:rPr>
        <w:t>nsejo Directivo en sesión del 04</w:t>
      </w:r>
      <w:r w:rsidRPr="00B02E52">
        <w:rPr>
          <w:rFonts w:ascii="Arial" w:eastAsia="Arial" w:hAnsi="Arial" w:cs="Arial"/>
          <w:color w:val="000000"/>
        </w:rPr>
        <w:t xml:space="preserve"> de </w:t>
      </w:r>
      <w:r w:rsidR="00DD5B35">
        <w:rPr>
          <w:rFonts w:ascii="Arial" w:eastAsia="Arial" w:hAnsi="Arial" w:cs="Arial"/>
          <w:color w:val="000000"/>
        </w:rPr>
        <w:t>abril de 2025</w:t>
      </w:r>
      <w:r w:rsidRPr="00B02E52">
        <w:rPr>
          <w:rFonts w:ascii="Arial" w:eastAsia="Arial" w:hAnsi="Arial" w:cs="Arial"/>
          <w:color w:val="000000"/>
        </w:rPr>
        <w:t xml:space="preserve"> aprobó la Promoción Anticipada de los estudiantes que se mencionan a continuación:</w:t>
      </w:r>
    </w:p>
    <w:p w:rsidR="00955C6C" w:rsidRPr="00B02E52" w:rsidRDefault="00955C6C" w:rsidP="00BC76FB">
      <w:pPr>
        <w:pStyle w:val="Prrafodelista"/>
        <w:rPr>
          <w:rFonts w:ascii="Arial" w:eastAsia="Arial" w:hAnsi="Arial" w:cs="Arial"/>
          <w:color w:val="000000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2749"/>
        <w:gridCol w:w="3341"/>
      </w:tblGrid>
      <w:tr w:rsidR="00955C6C" w:rsidRPr="00396EED" w:rsidTr="006043D7">
        <w:tc>
          <w:tcPr>
            <w:tcW w:w="4116" w:type="dxa"/>
          </w:tcPr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 xml:space="preserve">Nombre del estudiante </w:t>
            </w:r>
          </w:p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49" w:type="dxa"/>
          </w:tcPr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Grado al que es promovido</w:t>
            </w:r>
          </w:p>
        </w:tc>
        <w:tc>
          <w:tcPr>
            <w:tcW w:w="3341" w:type="dxa"/>
          </w:tcPr>
          <w:p w:rsidR="00955C6C" w:rsidRPr="00396EED" w:rsidRDefault="00955C6C" w:rsidP="00BC76FB">
            <w:pPr>
              <w:ind w:hanging="2"/>
              <w:jc w:val="both"/>
              <w:rPr>
                <w:rFonts w:ascii="Arial" w:hAnsi="Arial" w:cs="Arial"/>
              </w:rPr>
            </w:pPr>
            <w:r w:rsidRPr="00396EED">
              <w:rPr>
                <w:rFonts w:ascii="Arial" w:hAnsi="Arial" w:cs="Arial"/>
              </w:rPr>
              <w:t>Número de documento</w:t>
            </w:r>
          </w:p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5C6C" w:rsidRPr="00396EED" w:rsidTr="006043D7">
        <w:tc>
          <w:tcPr>
            <w:tcW w:w="4116" w:type="dxa"/>
          </w:tcPr>
          <w:p w:rsidR="00955C6C" w:rsidRPr="00396EED" w:rsidRDefault="00960490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SALDARRIAGA BOTERO ZHARICK ALEXANDRA</w:t>
            </w:r>
          </w:p>
        </w:tc>
        <w:tc>
          <w:tcPr>
            <w:tcW w:w="2749" w:type="dxa"/>
          </w:tcPr>
          <w:p w:rsidR="00955C6C" w:rsidRPr="00396EED" w:rsidRDefault="00960490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8 B</w:t>
            </w:r>
          </w:p>
        </w:tc>
        <w:tc>
          <w:tcPr>
            <w:tcW w:w="3341" w:type="dxa"/>
          </w:tcPr>
          <w:p w:rsidR="00955C6C" w:rsidRPr="00396EED" w:rsidRDefault="00601D0A" w:rsidP="00BC76FB">
            <w:pPr>
              <w:ind w:hanging="2"/>
              <w:jc w:val="both"/>
              <w:rPr>
                <w:rFonts w:ascii="Arial" w:hAnsi="Arial" w:cs="Arial"/>
              </w:rPr>
            </w:pPr>
            <w:r w:rsidRPr="00396EED">
              <w:rPr>
                <w:rFonts w:ascii="Arial" w:hAnsi="Arial" w:cs="Arial"/>
              </w:rPr>
              <w:t>1013347834</w:t>
            </w:r>
          </w:p>
        </w:tc>
      </w:tr>
      <w:tr w:rsidR="00955C6C" w:rsidRPr="00396EED" w:rsidTr="006043D7">
        <w:tc>
          <w:tcPr>
            <w:tcW w:w="4116" w:type="dxa"/>
          </w:tcPr>
          <w:p w:rsidR="00955C6C" w:rsidRPr="00396EED" w:rsidRDefault="00960490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LAMBRAÑO JAIMES MATIAS</w:t>
            </w:r>
          </w:p>
        </w:tc>
        <w:tc>
          <w:tcPr>
            <w:tcW w:w="2749" w:type="dxa"/>
          </w:tcPr>
          <w:p w:rsidR="00955C6C" w:rsidRPr="00396EED" w:rsidRDefault="00960490" w:rsidP="00960490">
            <w:pPr>
              <w:spacing w:line="360" w:lineRule="auto"/>
              <w:ind w:lef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9 B</w:t>
            </w:r>
          </w:p>
        </w:tc>
        <w:tc>
          <w:tcPr>
            <w:tcW w:w="3341" w:type="dxa"/>
          </w:tcPr>
          <w:p w:rsidR="00955C6C" w:rsidRPr="00396EED" w:rsidRDefault="00601D0A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1093600856</w:t>
            </w:r>
          </w:p>
        </w:tc>
      </w:tr>
      <w:tr w:rsidR="00955C6C" w:rsidRPr="00396EED" w:rsidTr="006043D7">
        <w:tc>
          <w:tcPr>
            <w:tcW w:w="4116" w:type="dxa"/>
          </w:tcPr>
          <w:p w:rsidR="00955C6C" w:rsidRPr="00396EED" w:rsidRDefault="00960490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CAMPAÑA GOMEZ LENY ALEXANDRO</w:t>
            </w:r>
          </w:p>
        </w:tc>
        <w:tc>
          <w:tcPr>
            <w:tcW w:w="2749" w:type="dxa"/>
          </w:tcPr>
          <w:p w:rsidR="00955C6C" w:rsidRPr="00396EED" w:rsidRDefault="00960490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11 B</w:t>
            </w:r>
          </w:p>
        </w:tc>
        <w:tc>
          <w:tcPr>
            <w:tcW w:w="3341" w:type="dxa"/>
          </w:tcPr>
          <w:p w:rsidR="00955C6C" w:rsidRPr="00396EED" w:rsidRDefault="00601D0A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1037119390</w:t>
            </w:r>
          </w:p>
        </w:tc>
      </w:tr>
    </w:tbl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uppressAutoHyphens/>
        <w:spacing w:before="1" w:line="360" w:lineRule="auto"/>
        <w:ind w:right="721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</w:p>
    <w:p w:rsidR="00955C6C" w:rsidRPr="00B02E52" w:rsidRDefault="00955C6C" w:rsidP="00BC76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2E52">
        <w:rPr>
          <w:rFonts w:ascii="Arial" w:hAnsi="Arial" w:cs="Arial"/>
        </w:rPr>
        <w:t>De conformidad con lo expuesto el Rector</w:t>
      </w:r>
    </w:p>
    <w:p w:rsidR="00955C6C" w:rsidRPr="00960490" w:rsidRDefault="00955C6C" w:rsidP="00BC76FB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955C6C" w:rsidRPr="00B02E52" w:rsidRDefault="00955C6C" w:rsidP="00BC76FB">
      <w:pPr>
        <w:jc w:val="both"/>
        <w:rPr>
          <w:rFonts w:ascii="Arial" w:hAnsi="Arial" w:cs="Arial"/>
          <w:b/>
          <w:lang w:val="es-MX"/>
        </w:rPr>
      </w:pPr>
    </w:p>
    <w:p w:rsidR="00955C6C" w:rsidRPr="00396EED" w:rsidRDefault="00955C6C" w:rsidP="00396EED">
      <w:pPr>
        <w:jc w:val="center"/>
        <w:rPr>
          <w:rFonts w:ascii="Arial" w:hAnsi="Arial" w:cs="Arial"/>
          <w:b/>
          <w:lang w:val="es-MX"/>
        </w:rPr>
      </w:pPr>
      <w:r w:rsidRPr="00B02E52">
        <w:rPr>
          <w:rFonts w:ascii="Arial" w:hAnsi="Arial" w:cs="Arial"/>
          <w:b/>
          <w:lang w:val="es-MX"/>
        </w:rPr>
        <w:t>RESUELVE</w:t>
      </w:r>
    </w:p>
    <w:p w:rsidR="00601D0A" w:rsidRPr="00B02E52" w:rsidRDefault="00955C6C" w:rsidP="00396EED">
      <w:pPr>
        <w:spacing w:before="1" w:line="360" w:lineRule="auto"/>
        <w:ind w:hanging="2"/>
        <w:jc w:val="both"/>
        <w:rPr>
          <w:rFonts w:ascii="Arial" w:hAnsi="Arial" w:cs="Arial"/>
        </w:rPr>
      </w:pPr>
      <w:r w:rsidRPr="00B02E52">
        <w:rPr>
          <w:rFonts w:ascii="Arial" w:hAnsi="Arial" w:cs="Arial"/>
          <w:b/>
        </w:rPr>
        <w:t>ARTÍCULO PRIMERO</w:t>
      </w:r>
      <w:r w:rsidRPr="00B02E52">
        <w:rPr>
          <w:rFonts w:ascii="Arial" w:hAnsi="Arial" w:cs="Arial"/>
        </w:rPr>
        <w:t>: Promover anticipadamen</w:t>
      </w:r>
      <w:r w:rsidR="00396EED">
        <w:rPr>
          <w:rFonts w:ascii="Arial" w:hAnsi="Arial" w:cs="Arial"/>
        </w:rPr>
        <w:t>te a los siguientes estudiantes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2749"/>
        <w:gridCol w:w="3341"/>
      </w:tblGrid>
      <w:tr w:rsidR="00955C6C" w:rsidRPr="00396EED" w:rsidTr="006043D7">
        <w:tc>
          <w:tcPr>
            <w:tcW w:w="4116" w:type="dxa"/>
          </w:tcPr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 xml:space="preserve">Nombre del estudiante </w:t>
            </w:r>
          </w:p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49" w:type="dxa"/>
          </w:tcPr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Grado al que es promovido</w:t>
            </w:r>
          </w:p>
        </w:tc>
        <w:tc>
          <w:tcPr>
            <w:tcW w:w="3341" w:type="dxa"/>
          </w:tcPr>
          <w:p w:rsidR="00955C6C" w:rsidRPr="00396EED" w:rsidRDefault="00955C6C" w:rsidP="00BC76FB">
            <w:pPr>
              <w:ind w:hanging="2"/>
              <w:jc w:val="both"/>
              <w:rPr>
                <w:rFonts w:ascii="Arial" w:hAnsi="Arial" w:cs="Arial"/>
              </w:rPr>
            </w:pPr>
            <w:r w:rsidRPr="00396EED">
              <w:rPr>
                <w:rFonts w:ascii="Arial" w:hAnsi="Arial" w:cs="Arial"/>
              </w:rPr>
              <w:t>Número de documento</w:t>
            </w:r>
          </w:p>
          <w:p w:rsidR="00955C6C" w:rsidRPr="00396EED" w:rsidRDefault="00955C6C" w:rsidP="00BC7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01D0A" w:rsidRPr="00396EED" w:rsidTr="006043D7">
        <w:tc>
          <w:tcPr>
            <w:tcW w:w="4116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SALDARRIAGA BOTERO ZHARICK ALEXANDRA</w:t>
            </w:r>
          </w:p>
        </w:tc>
        <w:tc>
          <w:tcPr>
            <w:tcW w:w="2749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8 B</w:t>
            </w:r>
          </w:p>
        </w:tc>
        <w:tc>
          <w:tcPr>
            <w:tcW w:w="3341" w:type="dxa"/>
          </w:tcPr>
          <w:p w:rsidR="00601D0A" w:rsidRPr="00396EED" w:rsidRDefault="00601D0A" w:rsidP="00601D0A">
            <w:pPr>
              <w:ind w:hanging="2"/>
              <w:jc w:val="both"/>
              <w:rPr>
                <w:rFonts w:ascii="Arial" w:hAnsi="Arial" w:cs="Arial"/>
              </w:rPr>
            </w:pPr>
            <w:r w:rsidRPr="00396EED">
              <w:rPr>
                <w:rFonts w:ascii="Arial" w:hAnsi="Arial" w:cs="Arial"/>
              </w:rPr>
              <w:t>1013347834</w:t>
            </w:r>
          </w:p>
        </w:tc>
      </w:tr>
      <w:tr w:rsidR="00601D0A" w:rsidRPr="00396EED" w:rsidTr="006043D7">
        <w:tc>
          <w:tcPr>
            <w:tcW w:w="4116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lastRenderedPageBreak/>
              <w:t>LAMBRAÑO JAIMES MATIAS</w:t>
            </w:r>
          </w:p>
        </w:tc>
        <w:tc>
          <w:tcPr>
            <w:tcW w:w="2749" w:type="dxa"/>
          </w:tcPr>
          <w:p w:rsidR="00601D0A" w:rsidRPr="00396EED" w:rsidRDefault="00601D0A" w:rsidP="00601D0A">
            <w:pPr>
              <w:spacing w:line="360" w:lineRule="auto"/>
              <w:ind w:lef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9 B</w:t>
            </w:r>
          </w:p>
        </w:tc>
        <w:tc>
          <w:tcPr>
            <w:tcW w:w="3341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1093600856</w:t>
            </w:r>
          </w:p>
        </w:tc>
      </w:tr>
      <w:tr w:rsidR="00601D0A" w:rsidRPr="00396EED" w:rsidTr="006043D7">
        <w:tc>
          <w:tcPr>
            <w:tcW w:w="4116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CAMPAÑA GOMEZ LENY ALEXANDRO</w:t>
            </w:r>
          </w:p>
        </w:tc>
        <w:tc>
          <w:tcPr>
            <w:tcW w:w="2749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sz w:val="20"/>
                <w:szCs w:val="20"/>
              </w:rPr>
              <w:t>11 B</w:t>
            </w:r>
          </w:p>
        </w:tc>
        <w:tc>
          <w:tcPr>
            <w:tcW w:w="3341" w:type="dxa"/>
          </w:tcPr>
          <w:p w:rsidR="00601D0A" w:rsidRPr="00396EED" w:rsidRDefault="00601D0A" w:rsidP="0060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396EED">
              <w:rPr>
                <w:rFonts w:ascii="Arial" w:eastAsia="Arial" w:hAnsi="Arial" w:cs="Arial"/>
                <w:color w:val="000000"/>
              </w:rPr>
              <w:t>1037119390</w:t>
            </w:r>
          </w:p>
        </w:tc>
      </w:tr>
    </w:tbl>
    <w:p w:rsidR="00955C6C" w:rsidRPr="00B02E52" w:rsidRDefault="00955C6C" w:rsidP="00BC76FB">
      <w:pPr>
        <w:jc w:val="both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360" w:lineRule="auto"/>
        <w:ind w:right="235" w:hanging="2"/>
        <w:jc w:val="both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b/>
          <w:color w:val="000000"/>
        </w:rPr>
        <w:t xml:space="preserve">ARTICULO SEGUNDO: </w:t>
      </w:r>
      <w:r w:rsidRPr="00B02E52">
        <w:rPr>
          <w:rFonts w:ascii="Arial" w:eastAsia="Arial" w:hAnsi="Arial" w:cs="Arial"/>
          <w:color w:val="000000"/>
        </w:rPr>
        <w:t>Se expide certificado con notas obtenidas en cada área para el grado en el cual estaban cursando.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360" w:lineRule="auto"/>
        <w:ind w:right="235" w:hanging="2"/>
        <w:jc w:val="both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b/>
          <w:color w:val="000000"/>
        </w:rPr>
        <w:t xml:space="preserve">ARTÍCULO TERCERO: </w:t>
      </w:r>
      <w:r w:rsidRPr="00B02E52">
        <w:rPr>
          <w:rFonts w:ascii="Arial" w:eastAsia="Arial" w:hAnsi="Arial" w:cs="Arial"/>
          <w:color w:val="000000"/>
        </w:rPr>
        <w:t xml:space="preserve">  Los estudiantes deben ponerse al día de las   actividades desarrolladas hasta la fecha para el grado en el cual fue promovido. 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360" w:lineRule="auto"/>
        <w:ind w:right="235" w:hanging="2"/>
        <w:jc w:val="both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b/>
          <w:color w:val="000000"/>
        </w:rPr>
        <w:t xml:space="preserve">ARTÍCULO CUARTO: </w:t>
      </w:r>
      <w:r w:rsidRPr="00B02E52">
        <w:rPr>
          <w:rFonts w:ascii="Arial" w:eastAsia="Arial" w:hAnsi="Arial" w:cs="Arial"/>
          <w:color w:val="000000"/>
        </w:rPr>
        <w:t xml:space="preserve">  Los docentes deben garantizar los espacios y las asesorías necesarias para que los estudiantes que fueron promovidos se puedan nivelar con el grupo.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38" w:hanging="2"/>
        <w:jc w:val="both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b/>
          <w:color w:val="000000"/>
        </w:rPr>
        <w:t xml:space="preserve">ARTÍCULO QUINTO: </w:t>
      </w:r>
      <w:r w:rsidRPr="00B02E52">
        <w:rPr>
          <w:rFonts w:ascii="Arial" w:eastAsia="Arial" w:hAnsi="Arial" w:cs="Arial"/>
          <w:color w:val="000000"/>
        </w:rPr>
        <w:t>Los acudientes y estudiantes deben de asistir a reunión informativa y firmar el compromiso frente al reto académico que se les presenta.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38" w:hanging="2"/>
        <w:jc w:val="both"/>
        <w:rPr>
          <w:rFonts w:ascii="Arial" w:eastAsia="Arial" w:hAnsi="Arial" w:cs="Arial"/>
          <w:color w:val="000000"/>
        </w:rPr>
      </w:pPr>
      <w:r w:rsidRPr="00B02E52">
        <w:rPr>
          <w:rFonts w:ascii="Arial" w:eastAsia="Arial" w:hAnsi="Arial" w:cs="Arial"/>
          <w:b/>
          <w:color w:val="000000"/>
        </w:rPr>
        <w:t xml:space="preserve">ARTÍCULO SEXTO: </w:t>
      </w:r>
      <w:r w:rsidRPr="00B02E52">
        <w:rPr>
          <w:rFonts w:ascii="Arial" w:eastAsia="Arial" w:hAnsi="Arial" w:cs="Arial"/>
          <w:color w:val="000000"/>
        </w:rPr>
        <w:t>La presente Resolución Rectoral rige a partir de la fecha de su expedición, y deroga todas las disposiciones que le sean contrarias.</w:t>
      </w:r>
    </w:p>
    <w:p w:rsidR="00955C6C" w:rsidRPr="00B02E52" w:rsidRDefault="00955C6C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38" w:hanging="2"/>
        <w:jc w:val="both"/>
        <w:rPr>
          <w:rFonts w:ascii="Arial" w:eastAsia="Arial" w:hAnsi="Arial" w:cs="Arial"/>
          <w:color w:val="000000"/>
        </w:rPr>
      </w:pPr>
    </w:p>
    <w:p w:rsidR="00955C6C" w:rsidRPr="00B02E52" w:rsidRDefault="00960490" w:rsidP="00BC76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Dada en Medellín a los 04</w:t>
      </w:r>
      <w:r w:rsidR="00955C6C" w:rsidRPr="00B02E52">
        <w:rPr>
          <w:rFonts w:ascii="Arial" w:eastAsia="Arial" w:hAnsi="Arial" w:cs="Arial"/>
          <w:color w:val="000000"/>
        </w:rPr>
        <w:t xml:space="preserve"> días del mes de </w:t>
      </w:r>
      <w:r>
        <w:rPr>
          <w:rFonts w:ascii="Arial" w:eastAsia="Arial" w:hAnsi="Arial" w:cs="Arial"/>
          <w:color w:val="000000"/>
        </w:rPr>
        <w:t>abril de 2025</w:t>
      </w: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  <w:r w:rsidRPr="00B02E52">
        <w:rPr>
          <w:rFonts w:ascii="Arial" w:hAnsi="Arial" w:cs="Arial"/>
          <w:b/>
          <w:lang w:val="es-MX"/>
        </w:rPr>
        <w:t>Comuníquese, publíquese y cúmplase</w:t>
      </w: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  <w:r w:rsidRPr="00B02E52">
        <w:rPr>
          <w:rFonts w:ascii="Arial" w:hAnsi="Arial" w:cs="Arial"/>
          <w:b/>
          <w:lang w:val="es-MX"/>
        </w:rPr>
        <w:t xml:space="preserve">____________________________________ </w:t>
      </w: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  <w:r w:rsidRPr="00B02E52">
        <w:rPr>
          <w:rFonts w:ascii="Arial" w:hAnsi="Arial" w:cs="Arial"/>
          <w:b/>
          <w:lang w:val="es-MX"/>
        </w:rPr>
        <w:t>Boris Rafael Piñeres Yanes</w:t>
      </w:r>
    </w:p>
    <w:p w:rsidR="00955C6C" w:rsidRPr="00B02E52" w:rsidRDefault="00955C6C" w:rsidP="00BC76FB">
      <w:pPr>
        <w:pStyle w:val="Prrafodelista"/>
        <w:ind w:left="0"/>
        <w:rPr>
          <w:rFonts w:ascii="Arial" w:hAnsi="Arial" w:cs="Arial"/>
          <w:b/>
          <w:lang w:val="es-MX"/>
        </w:rPr>
      </w:pPr>
      <w:r w:rsidRPr="00B02E52">
        <w:rPr>
          <w:rFonts w:ascii="Arial" w:hAnsi="Arial" w:cs="Arial"/>
          <w:b/>
          <w:lang w:val="es-MX"/>
        </w:rPr>
        <w:t xml:space="preserve">Rector </w:t>
      </w:r>
    </w:p>
    <w:p w:rsidR="00691B04" w:rsidRPr="00B02E52" w:rsidRDefault="00691B04" w:rsidP="00BC76FB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691B04" w:rsidRPr="00B02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1A" w:rsidRDefault="00D6111A">
      <w:pPr>
        <w:spacing w:after="0" w:line="240" w:lineRule="auto"/>
      </w:pPr>
      <w:r>
        <w:separator/>
      </w:r>
    </w:p>
  </w:endnote>
  <w:endnote w:type="continuationSeparator" w:id="0">
    <w:p w:rsidR="00D6111A" w:rsidRDefault="00D6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1A" w:rsidRDefault="00D6111A">
      <w:pPr>
        <w:spacing w:after="0" w:line="240" w:lineRule="auto"/>
      </w:pPr>
      <w:r>
        <w:separator/>
      </w:r>
    </w:p>
  </w:footnote>
  <w:footnote w:type="continuationSeparator" w:id="0">
    <w:p w:rsidR="00D6111A" w:rsidRDefault="00D6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77E"/>
    <w:multiLevelType w:val="multilevel"/>
    <w:tmpl w:val="317CE85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F7F1D"/>
    <w:rsid w:val="00396EED"/>
    <w:rsid w:val="00541937"/>
    <w:rsid w:val="00561C6E"/>
    <w:rsid w:val="00601D0A"/>
    <w:rsid w:val="00691B04"/>
    <w:rsid w:val="0075068B"/>
    <w:rsid w:val="0079334B"/>
    <w:rsid w:val="007E70DD"/>
    <w:rsid w:val="008F7415"/>
    <w:rsid w:val="00955C6C"/>
    <w:rsid w:val="00960490"/>
    <w:rsid w:val="009A0331"/>
    <w:rsid w:val="00B02E52"/>
    <w:rsid w:val="00BC76FB"/>
    <w:rsid w:val="00C5310E"/>
    <w:rsid w:val="00CF06AB"/>
    <w:rsid w:val="00D6111A"/>
    <w:rsid w:val="00DC1BB0"/>
    <w:rsid w:val="00DD5B35"/>
    <w:rsid w:val="00F5569C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840FB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955C6C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955C6C"/>
    <w:rPr>
      <w:rFonts w:asciiTheme="minorHAnsi" w:eastAsiaTheme="minorHAnsi" w:hAnsiTheme="minorHAnsi" w:cstheme="minorBid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2024-01-26T18:46:00Z</dcterms:created>
  <dcterms:modified xsi:type="dcterms:W3CDTF">2025-04-03T16:33:00Z</dcterms:modified>
</cp:coreProperties>
</file>