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E8" w:rsidRPr="000E79E8" w:rsidRDefault="000E79E8" w:rsidP="000E79E8">
      <w:pPr>
        <w:jc w:val="center"/>
        <w:rPr>
          <w:rFonts w:ascii="Arial" w:eastAsia="Arial" w:hAnsi="Arial" w:cs="Arial"/>
          <w:b/>
          <w:sz w:val="24"/>
          <w:szCs w:val="24"/>
          <w:lang w:val="es-419"/>
        </w:rPr>
      </w:pPr>
      <w:r>
        <w:rPr>
          <w:rFonts w:ascii="Arial" w:eastAsia="Arial" w:hAnsi="Arial" w:cs="Arial"/>
          <w:b/>
          <w:sz w:val="24"/>
          <w:szCs w:val="24"/>
          <w:lang w:val="es-MX"/>
        </w:rPr>
        <w:t>RESOLUCIÓN RECTORAL  0</w:t>
      </w:r>
      <w:r w:rsidRPr="000E79E8">
        <w:rPr>
          <w:rFonts w:ascii="Arial" w:eastAsia="Arial" w:hAnsi="Arial" w:cs="Arial"/>
          <w:b/>
          <w:sz w:val="24"/>
          <w:szCs w:val="24"/>
          <w:lang w:val="es-MX"/>
        </w:rPr>
        <w:t>5</w:t>
      </w:r>
    </w:p>
    <w:p w:rsidR="000E79E8" w:rsidRPr="000E79E8" w:rsidRDefault="000E79E8" w:rsidP="000E79E8">
      <w:pPr>
        <w:jc w:val="center"/>
        <w:rPr>
          <w:rFonts w:ascii="Arial" w:eastAsia="Arial" w:hAnsi="Arial" w:cs="Arial"/>
          <w:b/>
          <w:sz w:val="24"/>
          <w:szCs w:val="24"/>
          <w:lang w:val="es-MX"/>
        </w:rPr>
      </w:pPr>
      <w:r>
        <w:rPr>
          <w:rFonts w:ascii="Arial" w:eastAsia="Arial" w:hAnsi="Arial" w:cs="Arial"/>
          <w:b/>
          <w:sz w:val="24"/>
          <w:szCs w:val="24"/>
          <w:lang w:val="es-419"/>
        </w:rPr>
        <w:t>Febrero 14 de 2025</w:t>
      </w:r>
    </w:p>
    <w:p w:rsidR="000E79E8" w:rsidRPr="000E79E8" w:rsidRDefault="000E79E8" w:rsidP="000E79E8">
      <w:pPr>
        <w:rPr>
          <w:rFonts w:ascii="Arial" w:eastAsia="Arial" w:hAnsi="Arial" w:cs="Arial"/>
          <w:b/>
          <w:sz w:val="24"/>
          <w:szCs w:val="24"/>
        </w:rPr>
      </w:pPr>
    </w:p>
    <w:p w:rsidR="000E79E8" w:rsidRPr="000E79E8" w:rsidRDefault="000E79E8" w:rsidP="000E79E8">
      <w:pPr>
        <w:jc w:val="center"/>
        <w:rPr>
          <w:rFonts w:ascii="Arial" w:eastAsia="Arial" w:hAnsi="Arial" w:cs="Arial"/>
          <w:b/>
          <w:sz w:val="24"/>
          <w:szCs w:val="24"/>
        </w:rPr>
      </w:pPr>
      <w:r w:rsidRPr="000E79E8">
        <w:rPr>
          <w:rFonts w:ascii="Arial" w:eastAsia="Arial" w:hAnsi="Arial" w:cs="Arial"/>
          <w:b/>
          <w:sz w:val="24"/>
          <w:szCs w:val="24"/>
        </w:rPr>
        <w:t>Por medio de la cual se expide el duplicado del diploma de bachiller académico en la I.E Las Nieves según resolución de aprobación de la secretaría de educación según resolución 202250127568 de 21/12/2022.</w:t>
      </w:r>
    </w:p>
    <w:p w:rsidR="000E79E8" w:rsidRPr="000E79E8" w:rsidRDefault="000E79E8" w:rsidP="000E79E8">
      <w:pPr>
        <w:jc w:val="center"/>
        <w:rPr>
          <w:rFonts w:ascii="Arial" w:eastAsia="Arial" w:hAnsi="Arial" w:cs="Arial"/>
          <w:b/>
          <w:sz w:val="24"/>
          <w:szCs w:val="24"/>
        </w:rPr>
      </w:pPr>
    </w:p>
    <w:p w:rsidR="000E79E8" w:rsidRPr="000E79E8" w:rsidRDefault="000E79E8" w:rsidP="000E79E8">
      <w:pPr>
        <w:jc w:val="center"/>
        <w:rPr>
          <w:rFonts w:ascii="Arial" w:eastAsia="Arial" w:hAnsi="Arial" w:cs="Arial"/>
          <w:sz w:val="24"/>
          <w:szCs w:val="24"/>
          <w:lang w:val="es-CO"/>
        </w:rPr>
      </w:pPr>
      <w:r w:rsidRPr="000E79E8">
        <w:rPr>
          <w:rFonts w:ascii="Arial" w:eastAsia="Arial" w:hAnsi="Arial" w:cs="Arial"/>
          <w:sz w:val="24"/>
          <w:szCs w:val="24"/>
          <w:lang w:val="es-CO"/>
        </w:rPr>
        <w:t>El Rector de la INSTITUCIÓN EDUCATIVA LAS NIEVES en uso de sus facultades legales en especial las conferidas por el Decreto único de educación 1075, La Ley 715 de 2001, el Decreto 1860 de 1994 artículo 25, Decreto 1850 de 2002 y</w:t>
      </w:r>
    </w:p>
    <w:p w:rsidR="000E79E8" w:rsidRPr="000E79E8" w:rsidRDefault="000E79E8" w:rsidP="000E79E8">
      <w:pPr>
        <w:rPr>
          <w:rFonts w:ascii="Arial" w:eastAsia="Arial" w:hAnsi="Arial" w:cs="Arial"/>
          <w:sz w:val="24"/>
          <w:szCs w:val="24"/>
          <w:lang w:val="es-CO"/>
        </w:rPr>
      </w:pPr>
    </w:p>
    <w:p w:rsidR="000E79E8" w:rsidRPr="000E79E8" w:rsidRDefault="000E79E8" w:rsidP="000E79E8">
      <w:pPr>
        <w:jc w:val="center"/>
        <w:rPr>
          <w:rFonts w:ascii="Arial" w:eastAsia="Arial" w:hAnsi="Arial" w:cs="Arial"/>
          <w:b/>
          <w:sz w:val="24"/>
          <w:szCs w:val="24"/>
        </w:rPr>
      </w:pPr>
      <w:r w:rsidRPr="000E79E8">
        <w:rPr>
          <w:rFonts w:ascii="Arial" w:eastAsia="Arial" w:hAnsi="Arial" w:cs="Arial"/>
          <w:b/>
          <w:sz w:val="24"/>
          <w:szCs w:val="24"/>
        </w:rPr>
        <w:t>CONSIDERANDO</w:t>
      </w:r>
    </w:p>
    <w:p w:rsidR="000E79E8" w:rsidRPr="000E79E8" w:rsidRDefault="000E79E8" w:rsidP="000E79E8">
      <w:pPr>
        <w:rPr>
          <w:rFonts w:ascii="Arial" w:eastAsia="Arial" w:hAnsi="Arial" w:cs="Arial"/>
          <w:b/>
          <w:sz w:val="24"/>
          <w:szCs w:val="24"/>
        </w:rPr>
      </w:pPr>
    </w:p>
    <w:p w:rsidR="000E79E8" w:rsidRPr="000E79E8" w:rsidRDefault="000E79E8" w:rsidP="000E79E8">
      <w:pPr>
        <w:numPr>
          <w:ilvl w:val="0"/>
          <w:numId w:val="1"/>
        </w:numPr>
        <w:jc w:val="both"/>
        <w:rPr>
          <w:rFonts w:ascii="Arial" w:eastAsia="Arial" w:hAnsi="Arial" w:cs="Arial"/>
          <w:sz w:val="24"/>
          <w:szCs w:val="24"/>
          <w:lang w:val="es-MX"/>
        </w:rPr>
      </w:pPr>
      <w:r w:rsidRPr="000E79E8">
        <w:rPr>
          <w:rFonts w:ascii="Arial" w:eastAsia="Arial" w:hAnsi="Arial" w:cs="Arial"/>
          <w:sz w:val="24"/>
          <w:szCs w:val="24"/>
          <w:lang w:val="es-MX"/>
        </w:rPr>
        <w:t>Que ARTICULO 29 de la ley 115 de 1994 sostiene la Educación media académica. La educación media académica permitirá al estudiante, según sus intereses y capacidades, profundizar en un campo específico de las ciencias, las artes o las humanidades y acceder a la educación superior.</w:t>
      </w:r>
    </w:p>
    <w:p w:rsidR="000E79E8" w:rsidRPr="000E79E8" w:rsidRDefault="000E79E8" w:rsidP="000E79E8">
      <w:pPr>
        <w:numPr>
          <w:ilvl w:val="0"/>
          <w:numId w:val="1"/>
        </w:numPr>
        <w:jc w:val="both"/>
        <w:rPr>
          <w:rFonts w:ascii="Arial" w:eastAsia="Arial" w:hAnsi="Arial" w:cs="Arial"/>
          <w:sz w:val="24"/>
          <w:szCs w:val="24"/>
          <w:lang w:val="es-MX"/>
        </w:rPr>
      </w:pPr>
      <w:r w:rsidRPr="000E79E8">
        <w:rPr>
          <w:rFonts w:ascii="Arial" w:eastAsia="Arial" w:hAnsi="Arial" w:cs="Arial"/>
          <w:sz w:val="24"/>
          <w:szCs w:val="24"/>
          <w:lang w:val="es-MX"/>
        </w:rPr>
        <w:t>Que el artículo 11 del decreto 1860 de 1994 en su numeral 2 Título de Bachiller que se otorga a quienes hayan culminado satisfactoriamente el curso de la educación media en establecimientos educativos debidamente autorizados para expedirlo o a quienes se sometan a los exámenes de validación. El título de Bachiller hará mención de la formación recibida, académica o técnica, especificando, además, la especialidad cursada. El título de Bachiller habilita plenamente al educando para cursar estudios de la educación superior en cualquiera de sus niveles y carreras de pregrado, según lo dispuesto por el artículo 28 de la Ley 115 de 1994, y, por tanto, para el ingreso a las instituciones</w:t>
      </w:r>
      <w:r>
        <w:rPr>
          <w:rFonts w:ascii="Arial" w:eastAsia="Arial" w:hAnsi="Arial" w:cs="Arial"/>
          <w:sz w:val="24"/>
          <w:szCs w:val="24"/>
          <w:lang w:val="es-MX"/>
        </w:rPr>
        <w:t xml:space="preserve"> </w:t>
      </w:r>
      <w:r w:rsidRPr="000E79E8">
        <w:rPr>
          <w:rFonts w:ascii="Arial" w:eastAsia="Arial" w:hAnsi="Arial" w:cs="Arial"/>
          <w:sz w:val="24"/>
          <w:szCs w:val="24"/>
          <w:lang w:val="es-MX"/>
        </w:rPr>
        <w:t xml:space="preserve">de educación superior sólo debe satisfacer los requisitos de selección, en cuanto a aptitudes o conocimientos específicos que en ejercicio de su autonomía señale cada institución </w:t>
      </w:r>
      <w:proofErr w:type="spellStart"/>
      <w:r w:rsidRPr="000E79E8">
        <w:rPr>
          <w:rFonts w:ascii="Arial" w:eastAsia="Arial" w:hAnsi="Arial" w:cs="Arial"/>
          <w:sz w:val="24"/>
          <w:szCs w:val="24"/>
          <w:lang w:val="es-MX"/>
        </w:rPr>
        <w:t>admitente</w:t>
      </w:r>
      <w:proofErr w:type="spellEnd"/>
      <w:r w:rsidRPr="000E79E8">
        <w:rPr>
          <w:rFonts w:ascii="Arial" w:eastAsia="Arial" w:hAnsi="Arial" w:cs="Arial"/>
          <w:sz w:val="24"/>
          <w:szCs w:val="24"/>
          <w:lang w:val="es-MX"/>
        </w:rPr>
        <w:t>. Estos requisitos no podrán incluir la exigencia de cursar estudios adicionales previos.</w:t>
      </w:r>
    </w:p>
    <w:p w:rsidR="000E79E8" w:rsidRPr="000E79E8" w:rsidRDefault="000E79E8" w:rsidP="000E79E8">
      <w:pPr>
        <w:numPr>
          <w:ilvl w:val="0"/>
          <w:numId w:val="1"/>
        </w:numPr>
        <w:jc w:val="both"/>
        <w:rPr>
          <w:rFonts w:ascii="Arial" w:eastAsia="Arial" w:hAnsi="Arial" w:cs="Arial"/>
          <w:sz w:val="24"/>
          <w:szCs w:val="24"/>
          <w:lang w:val="es-MX"/>
        </w:rPr>
      </w:pPr>
      <w:r w:rsidRPr="000E79E8">
        <w:rPr>
          <w:rFonts w:ascii="Arial" w:eastAsia="Arial" w:hAnsi="Arial" w:cs="Arial"/>
          <w:sz w:val="24"/>
          <w:szCs w:val="24"/>
          <w:lang w:val="es-MX"/>
        </w:rPr>
        <w:t xml:space="preserve">Que la resolución 202250127568 de 21/1272022 de la Secretaría de Educación del distrito especial de ciencia, tecnología e innovación de Medellín concedió el reconocimiento oficial a la I.E Las Nieves. </w:t>
      </w:r>
    </w:p>
    <w:p w:rsidR="000E79E8" w:rsidRPr="000E79E8" w:rsidRDefault="000E79E8" w:rsidP="000E79E8">
      <w:pPr>
        <w:jc w:val="both"/>
        <w:rPr>
          <w:rFonts w:ascii="Arial" w:eastAsia="Arial" w:hAnsi="Arial" w:cs="Arial"/>
          <w:sz w:val="24"/>
          <w:szCs w:val="24"/>
        </w:rPr>
      </w:pPr>
    </w:p>
    <w:p w:rsidR="000E79E8" w:rsidRPr="000E79E8" w:rsidRDefault="000E79E8" w:rsidP="000E79E8">
      <w:pPr>
        <w:jc w:val="center"/>
        <w:rPr>
          <w:rFonts w:ascii="Arial" w:eastAsia="Arial" w:hAnsi="Arial" w:cs="Arial"/>
          <w:b/>
          <w:sz w:val="24"/>
          <w:szCs w:val="24"/>
          <w:lang w:val="es-MX"/>
        </w:rPr>
      </w:pPr>
      <w:r w:rsidRPr="000E79E8">
        <w:rPr>
          <w:rFonts w:ascii="Arial" w:eastAsia="Arial" w:hAnsi="Arial" w:cs="Arial"/>
          <w:b/>
          <w:sz w:val="24"/>
          <w:szCs w:val="24"/>
          <w:lang w:val="es-MX"/>
        </w:rPr>
        <w:t>RESUELVE</w:t>
      </w:r>
    </w:p>
    <w:p w:rsidR="000E79E8" w:rsidRPr="000E79E8" w:rsidRDefault="000E79E8" w:rsidP="000E79E8">
      <w:pPr>
        <w:rPr>
          <w:rFonts w:ascii="Arial" w:eastAsia="Arial" w:hAnsi="Arial" w:cs="Arial"/>
          <w:b/>
          <w:sz w:val="24"/>
          <w:szCs w:val="24"/>
          <w:lang w:val="es-MX"/>
        </w:rPr>
      </w:pPr>
    </w:p>
    <w:p w:rsidR="000E79E8" w:rsidRPr="000E79E8" w:rsidRDefault="000E79E8" w:rsidP="000E79E8">
      <w:pPr>
        <w:rPr>
          <w:rFonts w:ascii="Arial" w:eastAsia="Arial" w:hAnsi="Arial" w:cs="Arial"/>
          <w:sz w:val="24"/>
          <w:szCs w:val="24"/>
        </w:rPr>
      </w:pPr>
    </w:p>
    <w:p w:rsidR="000E79E8" w:rsidRPr="000E79E8" w:rsidRDefault="000E79E8" w:rsidP="000E79E8">
      <w:pPr>
        <w:jc w:val="both"/>
        <w:rPr>
          <w:rFonts w:ascii="Arial" w:eastAsia="Arial" w:hAnsi="Arial" w:cs="Arial"/>
          <w:sz w:val="24"/>
          <w:szCs w:val="24"/>
        </w:rPr>
      </w:pPr>
      <w:r w:rsidRPr="000E79E8">
        <w:rPr>
          <w:rFonts w:ascii="Arial" w:eastAsia="Arial" w:hAnsi="Arial" w:cs="Arial"/>
          <w:b/>
          <w:sz w:val="24"/>
          <w:szCs w:val="24"/>
        </w:rPr>
        <w:t>ARTÍCULO PRIMERO</w:t>
      </w:r>
      <w:r w:rsidRPr="000E79E8">
        <w:rPr>
          <w:rFonts w:ascii="Arial" w:eastAsia="Arial" w:hAnsi="Arial" w:cs="Arial"/>
          <w:sz w:val="24"/>
          <w:szCs w:val="24"/>
        </w:rPr>
        <w:t xml:space="preserve">: dejar en firme el título de bachiller académico para los estudiantes de la I.E Las Nieves que hayan cumplido con los requisitos legales establecidos por la ley según lo indicado en la resolución </w:t>
      </w:r>
      <w:r w:rsidRPr="000E79E8">
        <w:rPr>
          <w:rFonts w:ascii="Arial" w:eastAsia="Arial" w:hAnsi="Arial" w:cs="Arial"/>
          <w:b/>
          <w:sz w:val="24"/>
          <w:szCs w:val="24"/>
        </w:rPr>
        <w:t>202250127568</w:t>
      </w:r>
      <w:r w:rsidRPr="000E79E8">
        <w:rPr>
          <w:rFonts w:ascii="Arial" w:eastAsia="Arial" w:hAnsi="Arial" w:cs="Arial"/>
          <w:sz w:val="24"/>
          <w:szCs w:val="24"/>
        </w:rPr>
        <w:t xml:space="preserve"> de 21/12/2022. </w:t>
      </w:r>
    </w:p>
    <w:p w:rsidR="000E79E8" w:rsidRPr="000E79E8" w:rsidRDefault="000E79E8" w:rsidP="000E79E8">
      <w:pPr>
        <w:jc w:val="both"/>
        <w:rPr>
          <w:rFonts w:ascii="Arial" w:eastAsia="Arial" w:hAnsi="Arial" w:cs="Arial"/>
          <w:sz w:val="24"/>
          <w:szCs w:val="24"/>
        </w:rPr>
      </w:pPr>
      <w:r w:rsidRPr="000E79E8">
        <w:rPr>
          <w:rFonts w:ascii="Arial" w:eastAsia="Arial" w:hAnsi="Arial" w:cs="Arial"/>
          <w:b/>
          <w:sz w:val="24"/>
          <w:szCs w:val="24"/>
        </w:rPr>
        <w:t xml:space="preserve">ARTÍCULO SEGUNDO: </w:t>
      </w:r>
      <w:r w:rsidRPr="000E79E8">
        <w:rPr>
          <w:rFonts w:ascii="Arial" w:eastAsia="Arial" w:hAnsi="Arial" w:cs="Arial"/>
          <w:sz w:val="24"/>
          <w:szCs w:val="24"/>
        </w:rPr>
        <w:t>otorgar el duplicado del diploma d</w:t>
      </w:r>
      <w:r>
        <w:rPr>
          <w:rFonts w:ascii="Arial" w:eastAsia="Arial" w:hAnsi="Arial" w:cs="Arial"/>
          <w:sz w:val="24"/>
          <w:szCs w:val="24"/>
        </w:rPr>
        <w:t xml:space="preserve">e bachiller académico a </w:t>
      </w:r>
      <w:proofErr w:type="spellStart"/>
      <w:r>
        <w:rPr>
          <w:rFonts w:ascii="Arial" w:eastAsia="Arial" w:hAnsi="Arial" w:cs="Arial"/>
          <w:sz w:val="24"/>
          <w:szCs w:val="24"/>
        </w:rPr>
        <w:t>Willington</w:t>
      </w:r>
      <w:proofErr w:type="spellEnd"/>
      <w:r>
        <w:rPr>
          <w:rFonts w:ascii="Arial" w:eastAsia="Arial" w:hAnsi="Arial" w:cs="Arial"/>
          <w:sz w:val="24"/>
          <w:szCs w:val="24"/>
        </w:rPr>
        <w:t xml:space="preserve"> Andrés Carrasquilla </w:t>
      </w:r>
      <w:r w:rsidR="00FC3695">
        <w:rPr>
          <w:rFonts w:ascii="Arial" w:eastAsia="Arial" w:hAnsi="Arial" w:cs="Arial"/>
          <w:sz w:val="24"/>
          <w:szCs w:val="24"/>
        </w:rPr>
        <w:t>García</w:t>
      </w:r>
      <w:r w:rsidRPr="000E79E8">
        <w:rPr>
          <w:rFonts w:ascii="Arial" w:eastAsia="Arial" w:hAnsi="Arial" w:cs="Arial"/>
          <w:sz w:val="24"/>
          <w:szCs w:val="24"/>
        </w:rPr>
        <w:t xml:space="preserve"> quien luego de la revisión de los libros de actas de grado, se encontró inscri</w:t>
      </w:r>
      <w:r w:rsidR="00FC3695">
        <w:rPr>
          <w:rFonts w:ascii="Arial" w:eastAsia="Arial" w:hAnsi="Arial" w:cs="Arial"/>
          <w:sz w:val="24"/>
          <w:szCs w:val="24"/>
        </w:rPr>
        <w:t>to en el acta de grado número 04</w:t>
      </w:r>
      <w:r w:rsidRPr="000E79E8">
        <w:rPr>
          <w:rFonts w:ascii="Arial" w:eastAsia="Arial" w:hAnsi="Arial" w:cs="Arial"/>
          <w:sz w:val="24"/>
          <w:szCs w:val="24"/>
        </w:rPr>
        <w:t xml:space="preserve"> expedi</w:t>
      </w:r>
      <w:r w:rsidR="00FC3695">
        <w:rPr>
          <w:rFonts w:ascii="Arial" w:eastAsia="Arial" w:hAnsi="Arial" w:cs="Arial"/>
          <w:sz w:val="24"/>
          <w:szCs w:val="24"/>
        </w:rPr>
        <w:t>da el día 4 de diciembre de 2002</w:t>
      </w:r>
      <w:r w:rsidRPr="000E79E8">
        <w:rPr>
          <w:rFonts w:ascii="Arial" w:eastAsia="Arial" w:hAnsi="Arial" w:cs="Arial"/>
          <w:sz w:val="24"/>
          <w:szCs w:val="24"/>
        </w:rPr>
        <w:t xml:space="preserve">.  </w:t>
      </w:r>
    </w:p>
    <w:p w:rsidR="000E79E8" w:rsidRPr="000E79E8" w:rsidRDefault="000E79E8" w:rsidP="000E79E8">
      <w:pPr>
        <w:jc w:val="both"/>
        <w:rPr>
          <w:rFonts w:ascii="Arial" w:eastAsia="Arial" w:hAnsi="Arial" w:cs="Arial"/>
          <w:sz w:val="24"/>
          <w:szCs w:val="24"/>
        </w:rPr>
      </w:pPr>
      <w:r w:rsidRPr="000E79E8">
        <w:rPr>
          <w:rFonts w:ascii="Arial" w:eastAsia="Arial" w:hAnsi="Arial" w:cs="Arial"/>
          <w:b/>
          <w:sz w:val="24"/>
          <w:szCs w:val="24"/>
        </w:rPr>
        <w:t xml:space="preserve">ARTÍCULO TERCERO: </w:t>
      </w:r>
      <w:r w:rsidRPr="000E79E8">
        <w:rPr>
          <w:rFonts w:ascii="Arial" w:eastAsia="Arial" w:hAnsi="Arial" w:cs="Arial"/>
          <w:sz w:val="24"/>
          <w:szCs w:val="24"/>
        </w:rPr>
        <w:t>La presente Resolución Rectoral rige a partir de la fecha de su expedición, y deroga todas las disposiciones que le sean contrarias.</w:t>
      </w:r>
    </w:p>
    <w:p w:rsidR="000E79E8" w:rsidRPr="000E79E8" w:rsidRDefault="000E79E8" w:rsidP="000E79E8">
      <w:pPr>
        <w:jc w:val="both"/>
        <w:rPr>
          <w:rFonts w:ascii="Arial" w:eastAsia="Arial" w:hAnsi="Arial" w:cs="Arial"/>
          <w:sz w:val="24"/>
          <w:szCs w:val="24"/>
        </w:rPr>
      </w:pPr>
    </w:p>
    <w:p w:rsidR="000E79E8" w:rsidRPr="000E79E8" w:rsidRDefault="00FC3695" w:rsidP="000E79E8">
      <w:pPr>
        <w:jc w:val="both"/>
        <w:rPr>
          <w:rFonts w:ascii="Arial" w:eastAsia="Arial" w:hAnsi="Arial" w:cs="Arial"/>
          <w:sz w:val="24"/>
          <w:szCs w:val="24"/>
        </w:rPr>
      </w:pPr>
      <w:r>
        <w:rPr>
          <w:rFonts w:ascii="Arial" w:eastAsia="Arial" w:hAnsi="Arial" w:cs="Arial"/>
          <w:sz w:val="24"/>
          <w:szCs w:val="24"/>
        </w:rPr>
        <w:t>Dada en Medellín a los 14 días del mes de febrero de 2025</w:t>
      </w:r>
    </w:p>
    <w:p w:rsidR="000E79E8" w:rsidRPr="000E79E8" w:rsidRDefault="000E79E8" w:rsidP="000E79E8">
      <w:pPr>
        <w:rPr>
          <w:rFonts w:ascii="Arial" w:eastAsia="Arial" w:hAnsi="Arial" w:cs="Arial"/>
          <w:sz w:val="24"/>
          <w:szCs w:val="24"/>
          <w:lang w:val="es-MX"/>
        </w:rPr>
      </w:pPr>
    </w:p>
    <w:p w:rsidR="000E79E8" w:rsidRPr="000E79E8" w:rsidRDefault="000E79E8" w:rsidP="000E79E8">
      <w:pPr>
        <w:rPr>
          <w:rFonts w:ascii="Arial" w:eastAsia="Arial" w:hAnsi="Arial" w:cs="Arial"/>
          <w:b/>
          <w:sz w:val="24"/>
          <w:szCs w:val="24"/>
          <w:lang w:val="es-MX"/>
        </w:rPr>
      </w:pPr>
    </w:p>
    <w:p w:rsidR="000E79E8" w:rsidRPr="000E79E8" w:rsidRDefault="000E79E8" w:rsidP="000E79E8">
      <w:pPr>
        <w:jc w:val="both"/>
        <w:rPr>
          <w:rFonts w:ascii="Arial" w:eastAsia="Arial" w:hAnsi="Arial" w:cs="Arial"/>
          <w:b/>
          <w:sz w:val="24"/>
          <w:szCs w:val="24"/>
          <w:lang w:val="es-MX"/>
        </w:rPr>
      </w:pPr>
      <w:r w:rsidRPr="000E79E8">
        <w:rPr>
          <w:rFonts w:ascii="Arial" w:eastAsia="Arial" w:hAnsi="Arial" w:cs="Arial"/>
          <w:b/>
          <w:sz w:val="24"/>
          <w:szCs w:val="24"/>
          <w:lang w:val="es-MX"/>
        </w:rPr>
        <w:t>Comuníquese, publíquese y cúmplase</w:t>
      </w:r>
    </w:p>
    <w:p w:rsidR="000E79E8" w:rsidRPr="000E79E8" w:rsidRDefault="000E79E8" w:rsidP="000E79E8">
      <w:pPr>
        <w:jc w:val="both"/>
        <w:rPr>
          <w:rFonts w:ascii="Arial" w:eastAsia="Arial" w:hAnsi="Arial" w:cs="Arial"/>
          <w:sz w:val="24"/>
          <w:szCs w:val="24"/>
          <w:lang w:val="es-MX"/>
        </w:rPr>
      </w:pPr>
    </w:p>
    <w:p w:rsidR="000E79E8" w:rsidRPr="000E79E8" w:rsidRDefault="000E79E8" w:rsidP="000E79E8">
      <w:pPr>
        <w:jc w:val="both"/>
        <w:rPr>
          <w:rFonts w:ascii="Arial" w:eastAsia="Arial" w:hAnsi="Arial" w:cs="Arial"/>
          <w:sz w:val="24"/>
          <w:szCs w:val="24"/>
          <w:lang w:val="es-MX"/>
        </w:rPr>
      </w:pPr>
    </w:p>
    <w:p w:rsidR="000E79E8" w:rsidRPr="000E79E8" w:rsidRDefault="000E79E8" w:rsidP="000E79E8">
      <w:pPr>
        <w:jc w:val="both"/>
        <w:rPr>
          <w:rFonts w:ascii="Arial" w:eastAsia="Arial" w:hAnsi="Arial" w:cs="Arial"/>
          <w:b/>
          <w:sz w:val="24"/>
          <w:szCs w:val="24"/>
          <w:lang w:val="es-MX"/>
        </w:rPr>
      </w:pPr>
    </w:p>
    <w:p w:rsidR="000E79E8" w:rsidRPr="000E79E8" w:rsidRDefault="000E79E8" w:rsidP="000E79E8">
      <w:pPr>
        <w:jc w:val="both"/>
        <w:rPr>
          <w:rFonts w:ascii="Arial" w:eastAsia="Arial" w:hAnsi="Arial" w:cs="Arial"/>
          <w:b/>
          <w:sz w:val="24"/>
          <w:szCs w:val="24"/>
          <w:lang w:val="es-MX"/>
        </w:rPr>
      </w:pPr>
      <w:bookmarkStart w:id="0" w:name="_GoBack"/>
      <w:bookmarkEnd w:id="0"/>
    </w:p>
    <w:p w:rsidR="000E79E8" w:rsidRPr="000E79E8" w:rsidRDefault="000E79E8" w:rsidP="000E79E8">
      <w:pPr>
        <w:jc w:val="both"/>
        <w:rPr>
          <w:rFonts w:ascii="Arial" w:eastAsia="Arial" w:hAnsi="Arial" w:cs="Arial"/>
          <w:b/>
          <w:sz w:val="24"/>
          <w:szCs w:val="24"/>
          <w:lang w:val="es-MX"/>
        </w:rPr>
      </w:pPr>
      <w:r w:rsidRPr="000E79E8">
        <w:rPr>
          <w:rFonts w:ascii="Arial" w:eastAsia="Arial" w:hAnsi="Arial" w:cs="Arial"/>
          <w:b/>
          <w:sz w:val="24"/>
          <w:szCs w:val="24"/>
          <w:lang w:val="es-MX"/>
        </w:rPr>
        <w:t xml:space="preserve">____________________________________ </w:t>
      </w:r>
    </w:p>
    <w:p w:rsidR="000E79E8" w:rsidRPr="000E79E8" w:rsidRDefault="000E79E8" w:rsidP="000E79E8">
      <w:pPr>
        <w:jc w:val="both"/>
        <w:rPr>
          <w:rFonts w:ascii="Arial" w:eastAsia="Arial" w:hAnsi="Arial" w:cs="Arial"/>
          <w:b/>
          <w:sz w:val="24"/>
          <w:szCs w:val="24"/>
          <w:lang w:val="es-MX"/>
        </w:rPr>
      </w:pPr>
      <w:r w:rsidRPr="000E79E8">
        <w:rPr>
          <w:rFonts w:ascii="Arial" w:eastAsia="Arial" w:hAnsi="Arial" w:cs="Arial"/>
          <w:b/>
          <w:sz w:val="24"/>
          <w:szCs w:val="24"/>
          <w:lang w:val="es-MX"/>
        </w:rPr>
        <w:t>Boris Rafael Piñeres Yanes</w:t>
      </w:r>
    </w:p>
    <w:p w:rsidR="000E79E8" w:rsidRPr="000E79E8" w:rsidRDefault="000E79E8" w:rsidP="000E79E8">
      <w:pPr>
        <w:jc w:val="both"/>
        <w:rPr>
          <w:rFonts w:ascii="Arial" w:eastAsia="Arial" w:hAnsi="Arial" w:cs="Arial"/>
          <w:b/>
          <w:sz w:val="24"/>
          <w:szCs w:val="24"/>
          <w:lang w:val="es-MX"/>
        </w:rPr>
      </w:pPr>
      <w:r w:rsidRPr="000E79E8">
        <w:rPr>
          <w:rFonts w:ascii="Arial" w:eastAsia="Arial" w:hAnsi="Arial" w:cs="Arial"/>
          <w:b/>
          <w:sz w:val="24"/>
          <w:szCs w:val="24"/>
          <w:lang w:val="es-MX"/>
        </w:rPr>
        <w:t xml:space="preserve">Rector </w:t>
      </w:r>
    </w:p>
    <w:p w:rsidR="000E79E8" w:rsidRPr="000E79E8" w:rsidRDefault="000E79E8" w:rsidP="000E79E8">
      <w:pPr>
        <w:jc w:val="both"/>
        <w:rPr>
          <w:rFonts w:ascii="Arial" w:eastAsia="Arial" w:hAnsi="Arial" w:cs="Arial"/>
          <w:sz w:val="24"/>
          <w:szCs w:val="24"/>
        </w:rPr>
      </w:pPr>
    </w:p>
    <w:p w:rsidR="000E79E8" w:rsidRPr="000E79E8" w:rsidRDefault="000E79E8" w:rsidP="000E79E8">
      <w:pPr>
        <w:jc w:val="both"/>
        <w:rPr>
          <w:rFonts w:ascii="Arial" w:eastAsia="Arial" w:hAnsi="Arial" w:cs="Arial"/>
          <w:sz w:val="24"/>
          <w:szCs w:val="24"/>
        </w:rPr>
      </w:pPr>
      <w:r w:rsidRPr="000E79E8">
        <w:rPr>
          <w:rFonts w:ascii="Arial" w:eastAsia="Arial" w:hAnsi="Arial" w:cs="Arial"/>
          <w:sz w:val="24"/>
          <w:szCs w:val="24"/>
        </w:rPr>
        <w:t xml:space="preserve"> </w:t>
      </w:r>
    </w:p>
    <w:p w:rsidR="000E79E8" w:rsidRPr="000E79E8" w:rsidRDefault="000E79E8" w:rsidP="000E79E8">
      <w:pPr>
        <w:jc w:val="both"/>
        <w:rPr>
          <w:rFonts w:ascii="Arial" w:eastAsia="Arial" w:hAnsi="Arial" w:cs="Arial"/>
          <w:sz w:val="24"/>
          <w:szCs w:val="24"/>
        </w:rPr>
      </w:pPr>
    </w:p>
    <w:p w:rsidR="000E79E8" w:rsidRPr="000E79E8" w:rsidRDefault="000E79E8" w:rsidP="000E79E8">
      <w:pPr>
        <w:rPr>
          <w:rFonts w:ascii="Arial" w:eastAsia="Arial" w:hAnsi="Arial" w:cs="Arial"/>
          <w:sz w:val="24"/>
          <w:szCs w:val="24"/>
        </w:rPr>
      </w:pPr>
    </w:p>
    <w:p w:rsidR="000E79E8" w:rsidRPr="000E79E8" w:rsidRDefault="000E79E8" w:rsidP="000E79E8">
      <w:pPr>
        <w:rPr>
          <w:rFonts w:ascii="Arial" w:eastAsia="Arial" w:hAnsi="Arial" w:cs="Arial"/>
          <w:sz w:val="24"/>
          <w:szCs w:val="24"/>
        </w:rPr>
      </w:pPr>
      <w:r w:rsidRPr="000E79E8">
        <w:rPr>
          <w:rFonts w:ascii="Arial" w:eastAsia="Arial" w:hAnsi="Arial" w:cs="Arial"/>
          <w:sz w:val="24"/>
          <w:szCs w:val="24"/>
          <w:lang w:val="es-MX"/>
        </w:rPr>
        <w:t xml:space="preserve">  </w:t>
      </w:r>
    </w:p>
    <w:p w:rsidR="000E79E8" w:rsidRPr="000E79E8" w:rsidRDefault="000E79E8" w:rsidP="000E79E8">
      <w:pPr>
        <w:rPr>
          <w:rFonts w:ascii="Arial" w:eastAsia="Arial" w:hAnsi="Arial" w:cs="Arial"/>
          <w:sz w:val="24"/>
          <w:szCs w:val="24"/>
          <w:lang w:val="es-CO"/>
        </w:rPr>
      </w:pPr>
    </w:p>
    <w:p w:rsidR="000E79E8" w:rsidRPr="000E79E8" w:rsidRDefault="000E79E8" w:rsidP="000E79E8">
      <w:pPr>
        <w:rPr>
          <w:rFonts w:ascii="Arial" w:eastAsia="Arial" w:hAnsi="Arial" w:cs="Arial"/>
          <w:sz w:val="24"/>
          <w:szCs w:val="24"/>
          <w:lang w:val="es-CO"/>
        </w:rPr>
      </w:pPr>
    </w:p>
    <w:p w:rsidR="00691B04" w:rsidRDefault="00691B04">
      <w:pPr>
        <w:rPr>
          <w:rFonts w:ascii="Arial" w:eastAsia="Arial" w:hAnsi="Arial" w:cs="Arial"/>
          <w:sz w:val="24"/>
          <w:szCs w:val="24"/>
        </w:rPr>
      </w:pPr>
    </w:p>
    <w:sectPr w:rsidR="00691B04">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789" w:rsidRDefault="001A0789">
      <w:pPr>
        <w:spacing w:after="0" w:line="240" w:lineRule="auto"/>
      </w:pPr>
      <w:r>
        <w:separator/>
      </w:r>
    </w:p>
  </w:endnote>
  <w:endnote w:type="continuationSeparator" w:id="0">
    <w:p w:rsidR="001A0789" w:rsidRDefault="001A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789" w:rsidRDefault="001A0789">
      <w:pPr>
        <w:spacing w:after="0" w:line="240" w:lineRule="auto"/>
      </w:pPr>
      <w:r>
        <w:separator/>
      </w:r>
    </w:p>
  </w:footnote>
  <w:footnote w:type="continuationSeparator" w:id="0">
    <w:p w:rsidR="001A0789" w:rsidRDefault="001A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B3811"/>
    <w:multiLevelType w:val="hybridMultilevel"/>
    <w:tmpl w:val="DC1CAEA8"/>
    <w:lvl w:ilvl="0" w:tplc="E5D83C8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E79E8"/>
    <w:rsid w:val="00132314"/>
    <w:rsid w:val="0016664D"/>
    <w:rsid w:val="001A0789"/>
    <w:rsid w:val="001F7F1D"/>
    <w:rsid w:val="00541937"/>
    <w:rsid w:val="00691B04"/>
    <w:rsid w:val="0075068B"/>
    <w:rsid w:val="008F7415"/>
    <w:rsid w:val="009A0331"/>
    <w:rsid w:val="00CF06AB"/>
    <w:rsid w:val="00FC3695"/>
    <w:rsid w:val="00FC76E3"/>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43054"/>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418</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2024-01-26T18:46:00Z</dcterms:created>
  <dcterms:modified xsi:type="dcterms:W3CDTF">2025-02-14T15:07:00Z</dcterms:modified>
</cp:coreProperties>
</file>