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B2" w:rsidRDefault="00CC58B2" w:rsidP="00CC58B2">
      <w:r>
        <w:rPr>
          <w:noProof/>
          <w:lang w:val="es-CO" w:eastAsia="es-CO"/>
        </w:rPr>
        <w:drawing>
          <wp:inline distT="0" distB="0" distL="0" distR="0" wp14:anchorId="288DB9B3" wp14:editId="6019CCA9">
            <wp:extent cx="5819775" cy="942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972" r="60757" b="72780"/>
                    <a:stretch/>
                  </pic:blipFill>
                  <pic:spPr bwMode="auto">
                    <a:xfrm>
                      <a:off x="0" y="0"/>
                      <a:ext cx="5830231" cy="94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8B2" w:rsidRPr="00282ACB" w:rsidRDefault="00CC58B2" w:rsidP="00CC58B2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PLAN DE APOYO PRIMER</w:t>
      </w:r>
      <w:r w:rsidRPr="00282ACB">
        <w:rPr>
          <w:sz w:val="24"/>
          <w:szCs w:val="24"/>
          <w:lang w:val="es-CO"/>
        </w:rPr>
        <w:t xml:space="preserve"> PERIODO 2019</w:t>
      </w:r>
      <w:r>
        <w:rPr>
          <w:sz w:val="24"/>
          <w:szCs w:val="24"/>
          <w:lang w:val="es-CO"/>
        </w:rPr>
        <w:t>.</w:t>
      </w:r>
    </w:p>
    <w:p w:rsidR="00CC58B2" w:rsidRPr="00282ACB" w:rsidRDefault="00CC58B2" w:rsidP="00CC58B2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ÁREA: </w:t>
      </w:r>
      <w:r w:rsidRPr="00282ACB">
        <w:rPr>
          <w:sz w:val="24"/>
          <w:szCs w:val="24"/>
          <w:lang w:val="es-CO"/>
        </w:rPr>
        <w:t>CIENCIAS SOCIALES</w:t>
      </w:r>
    </w:p>
    <w:p w:rsidR="00CC58B2" w:rsidRPr="000613A6" w:rsidRDefault="00CC58B2" w:rsidP="00CC58B2">
      <w:pPr>
        <w:spacing w:after="0"/>
        <w:jc w:val="center"/>
        <w:rPr>
          <w:sz w:val="24"/>
          <w:szCs w:val="24"/>
          <w:vertAlign w:val="superscript"/>
          <w:lang w:val="es-CO"/>
        </w:rPr>
      </w:pPr>
      <w:r>
        <w:rPr>
          <w:sz w:val="24"/>
          <w:szCs w:val="24"/>
          <w:lang w:val="es-CO"/>
        </w:rPr>
        <w:t>GRADO: 9°</w:t>
      </w:r>
      <w:r>
        <w:rPr>
          <w:sz w:val="24"/>
          <w:szCs w:val="24"/>
          <w:vertAlign w:val="superscript"/>
          <w:lang w:val="es-CO"/>
        </w:rPr>
        <w:t>2</w:t>
      </w:r>
      <w:bookmarkStart w:id="0" w:name="_GoBack"/>
      <w:bookmarkEnd w:id="0"/>
    </w:p>
    <w:p w:rsidR="00CC58B2" w:rsidRDefault="00CC58B2" w:rsidP="00CC58B2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DOCENTE: PAOLA CAROLINA TABARES SANMARTÍN.</w:t>
      </w:r>
    </w:p>
    <w:p w:rsidR="00CC58B2" w:rsidRDefault="00CC58B2" w:rsidP="00CC58B2">
      <w:pPr>
        <w:spacing w:after="0"/>
        <w:jc w:val="center"/>
        <w:rPr>
          <w:sz w:val="24"/>
          <w:szCs w:val="24"/>
          <w:lang w:val="es-CO"/>
        </w:rPr>
      </w:pPr>
    </w:p>
    <w:p w:rsidR="00CC58B2" w:rsidRDefault="00CC58B2" w:rsidP="00CC58B2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Realizar los siguientes mapas: </w:t>
      </w:r>
    </w:p>
    <w:p w:rsidR="00CC58B2" w:rsidRDefault="00CC58B2" w:rsidP="00CC58B2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Europa antes de la Primera Guerra Mundial.</w:t>
      </w:r>
    </w:p>
    <w:p w:rsidR="00CC58B2" w:rsidRDefault="00CC58B2" w:rsidP="00CC58B2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Europa después de la Primera Guerra Mundial. </w:t>
      </w:r>
    </w:p>
    <w:p w:rsidR="00CC58B2" w:rsidRPr="008F3E07" w:rsidRDefault="00CC58B2" w:rsidP="00CC58B2">
      <w:p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(</w:t>
      </w:r>
      <w:proofErr w:type="gramStart"/>
      <w:r>
        <w:rPr>
          <w:sz w:val="24"/>
          <w:szCs w:val="24"/>
          <w:lang w:val="es-CO"/>
        </w:rPr>
        <w:t>los</w:t>
      </w:r>
      <w:proofErr w:type="gramEnd"/>
      <w:r>
        <w:rPr>
          <w:sz w:val="24"/>
          <w:szCs w:val="24"/>
          <w:lang w:val="es-CO"/>
        </w:rPr>
        <w:t xml:space="preserve"> mapas deben tener las divisiones políticas, nombres de los países y estar coloreados)</w:t>
      </w:r>
    </w:p>
    <w:p w:rsidR="00CC58B2" w:rsidRDefault="00CC58B2" w:rsidP="00CC58B2">
      <w:pPr>
        <w:spacing w:after="0"/>
        <w:jc w:val="both"/>
        <w:rPr>
          <w:sz w:val="24"/>
          <w:szCs w:val="24"/>
          <w:lang w:val="es-CO"/>
        </w:rPr>
      </w:pPr>
    </w:p>
    <w:p w:rsidR="00CC58B2" w:rsidRDefault="00CC58B2" w:rsidP="00CC58B2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Explique brevemente en que consistieron las crisis coloniales que dieron paso a la Primera Guerra Mundial. </w:t>
      </w:r>
    </w:p>
    <w:p w:rsidR="00CC58B2" w:rsidRDefault="00CC58B2" w:rsidP="00CC58B2">
      <w:pPr>
        <w:pStyle w:val="Prrafodelista"/>
        <w:spacing w:after="0"/>
        <w:jc w:val="both"/>
        <w:rPr>
          <w:sz w:val="24"/>
          <w:szCs w:val="24"/>
          <w:lang w:val="es-CO"/>
        </w:rPr>
      </w:pPr>
    </w:p>
    <w:p w:rsidR="00CC58B2" w:rsidRDefault="00CC58B2" w:rsidP="00CC58B2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Diga cuales eran los países que pertenecían a cada una de los siguientes bloques militares europeos:</w:t>
      </w:r>
    </w:p>
    <w:p w:rsidR="00CC58B2" w:rsidRDefault="00CC58B2" w:rsidP="00CC58B2">
      <w:pPr>
        <w:spacing w:after="0"/>
        <w:ind w:left="720"/>
        <w:jc w:val="both"/>
        <w:rPr>
          <w:sz w:val="24"/>
          <w:szCs w:val="24"/>
          <w:lang w:val="es-CO"/>
        </w:rPr>
      </w:pPr>
    </w:p>
    <w:p w:rsidR="00CC58B2" w:rsidRPr="00C73FA8" w:rsidRDefault="00CC58B2" w:rsidP="00CC58B2">
      <w:pPr>
        <w:spacing w:after="0"/>
        <w:ind w:left="720"/>
        <w:jc w:val="both"/>
        <w:rPr>
          <w:b/>
          <w:sz w:val="24"/>
          <w:szCs w:val="24"/>
          <w:lang w:val="es-CO"/>
        </w:rPr>
      </w:pPr>
      <w:r w:rsidRPr="00C73FA8">
        <w:rPr>
          <w:b/>
          <w:sz w:val="24"/>
          <w:szCs w:val="24"/>
          <w:lang w:val="es-CO"/>
        </w:rPr>
        <w:t xml:space="preserve">Triple </w:t>
      </w:r>
      <w:r>
        <w:rPr>
          <w:b/>
          <w:sz w:val="24"/>
          <w:szCs w:val="24"/>
          <w:lang w:val="es-CO"/>
        </w:rPr>
        <w:t>Alianza.</w:t>
      </w:r>
    </w:p>
    <w:p w:rsidR="00CC58B2" w:rsidRDefault="00CC58B2" w:rsidP="00CC58B2">
      <w:pPr>
        <w:spacing w:after="0"/>
        <w:ind w:left="720"/>
        <w:jc w:val="both"/>
        <w:rPr>
          <w:b/>
          <w:sz w:val="24"/>
          <w:szCs w:val="24"/>
          <w:lang w:val="es-CO"/>
        </w:rPr>
      </w:pPr>
      <w:r w:rsidRPr="00C73FA8">
        <w:rPr>
          <w:b/>
          <w:sz w:val="24"/>
          <w:szCs w:val="24"/>
          <w:lang w:val="es-CO"/>
        </w:rPr>
        <w:t xml:space="preserve">Triple </w:t>
      </w:r>
      <w:r>
        <w:rPr>
          <w:b/>
          <w:sz w:val="24"/>
          <w:szCs w:val="24"/>
          <w:lang w:val="es-CO"/>
        </w:rPr>
        <w:t xml:space="preserve">Entente. </w:t>
      </w:r>
      <w:r w:rsidRPr="00C73FA8">
        <w:rPr>
          <w:b/>
          <w:sz w:val="24"/>
          <w:szCs w:val="24"/>
          <w:lang w:val="es-CO"/>
        </w:rPr>
        <w:t xml:space="preserve"> </w:t>
      </w:r>
    </w:p>
    <w:p w:rsidR="00CC58B2" w:rsidRDefault="00CC58B2" w:rsidP="00CC58B2">
      <w:p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Haz un mapa para cada bloque y señala los países pertenecientes. </w:t>
      </w:r>
    </w:p>
    <w:p w:rsidR="00CC58B2" w:rsidRDefault="00CC58B2" w:rsidP="00CC58B2">
      <w:pPr>
        <w:spacing w:after="0"/>
        <w:jc w:val="both"/>
        <w:rPr>
          <w:sz w:val="24"/>
          <w:szCs w:val="24"/>
          <w:lang w:val="es-CO"/>
        </w:rPr>
      </w:pPr>
    </w:p>
    <w:p w:rsidR="00CC58B2" w:rsidRDefault="00CC58B2" w:rsidP="00CC58B2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Consulta cuales fueron las principales causas de la Primera Guerra Mundial, haz una línea del tiempo de dichos acontecimientos.</w:t>
      </w:r>
    </w:p>
    <w:p w:rsidR="00CC58B2" w:rsidRDefault="00CC58B2" w:rsidP="00CC58B2">
      <w:pPr>
        <w:spacing w:after="0"/>
        <w:jc w:val="both"/>
        <w:rPr>
          <w:sz w:val="24"/>
          <w:szCs w:val="24"/>
          <w:lang w:val="es-CO"/>
        </w:rPr>
      </w:pPr>
    </w:p>
    <w:p w:rsidR="00CC58B2" w:rsidRPr="00C73FA8" w:rsidRDefault="00CC58B2" w:rsidP="00CC58B2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¿Por qué la llamada Gran Guerra es una guerra nunca antes vista por la humanidad? Explica. </w:t>
      </w:r>
    </w:p>
    <w:p w:rsidR="00CC58B2" w:rsidRDefault="00CC58B2" w:rsidP="00CC58B2">
      <w:pPr>
        <w:spacing w:after="0"/>
        <w:jc w:val="both"/>
        <w:rPr>
          <w:sz w:val="24"/>
          <w:szCs w:val="24"/>
          <w:lang w:val="es-CO"/>
        </w:rPr>
      </w:pPr>
    </w:p>
    <w:p w:rsidR="00CC58B2" w:rsidRDefault="00CC58B2" w:rsidP="00CC58B2">
      <w:pPr>
        <w:spacing w:after="0"/>
        <w:jc w:val="center"/>
        <w:rPr>
          <w:sz w:val="24"/>
          <w:szCs w:val="24"/>
          <w:lang w:val="es-CO"/>
        </w:rPr>
      </w:pPr>
    </w:p>
    <w:p w:rsidR="00CC58B2" w:rsidRPr="00282ACB" w:rsidRDefault="00CC58B2" w:rsidP="00CC58B2">
      <w:pPr>
        <w:spacing w:after="0"/>
        <w:jc w:val="center"/>
        <w:rPr>
          <w:sz w:val="24"/>
          <w:szCs w:val="24"/>
          <w:lang w:val="es-CO"/>
        </w:rPr>
      </w:pPr>
    </w:p>
    <w:p w:rsidR="006D1D74" w:rsidRDefault="00CC58B2"/>
    <w:sectPr w:rsidR="006D1D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57330"/>
    <w:multiLevelType w:val="hybridMultilevel"/>
    <w:tmpl w:val="BF18B2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A73C9"/>
    <w:multiLevelType w:val="hybridMultilevel"/>
    <w:tmpl w:val="69C05EC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B2"/>
    <w:rsid w:val="004001C6"/>
    <w:rsid w:val="00927B49"/>
    <w:rsid w:val="00C756EC"/>
    <w:rsid w:val="00C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59A561-0CE0-46AB-95A7-601A1A37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B2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2019-04-23T00:42:00Z</dcterms:created>
  <dcterms:modified xsi:type="dcterms:W3CDTF">2019-04-23T00:43:00Z</dcterms:modified>
</cp:coreProperties>
</file>