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</w:t>
      </w:r>
      <w:bookmarkStart w:id="0" w:name="_GoBack"/>
      <w:bookmarkEnd w:id="0"/>
      <w:r w:rsidRPr="00CA0328">
        <w:rPr>
          <w:rFonts w:ascii="Arial" w:hAnsi="Arial" w:cs="Arial"/>
          <w:b/>
        </w:rPr>
        <w:t>LAN DE APOYO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EDUCACION RELIGIOSA  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GRADO 6-6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6740BB" w:rsidRPr="00CA0328" w:rsidRDefault="006740BB" w:rsidP="006740BB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b/>
          <w:lang w:val="es-ES_tradnl"/>
        </w:rPr>
        <w:t>Indicadores de desempeño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Reconoce las acciones de Jesús como modelo de hombre verdadero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Sustenta desde los textos bíblicos las parábolas de Jesús y su enseñanza en la vida cristiana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Sustenta porque el Espíritu Santo anima, fortalece y santifica la iglesia</w:t>
      </w:r>
    </w:p>
    <w:p w:rsidR="006740BB" w:rsidRPr="00CA0328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b/>
          <w:lang w:val="es-ES_tradnl"/>
        </w:rPr>
        <w:t>CONTENIDO</w:t>
      </w:r>
    </w:p>
    <w:p w:rsidR="006740BB" w:rsidRPr="00CA0328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spacing w:after="0" w:line="276" w:lineRule="auto"/>
        <w:jc w:val="both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 xml:space="preserve">1. De acuerdo a las siguientes </w:t>
      </w:r>
      <w:r w:rsidRPr="00CA0328">
        <w:rPr>
          <w:rFonts w:ascii="Arial" w:eastAsia="Calibri" w:hAnsi="Arial" w:cs="Arial"/>
          <w:b/>
          <w:lang w:val="es-ES_tradnl"/>
        </w:rPr>
        <w:t xml:space="preserve">virtudes de Jesús, selecciona las que tú crees que vienes aplicando en tú vida, y escribe el cómo las </w:t>
      </w:r>
      <w:proofErr w:type="gramStart"/>
      <w:r w:rsidRPr="00CA0328">
        <w:rPr>
          <w:rFonts w:ascii="Arial" w:eastAsia="Calibri" w:hAnsi="Arial" w:cs="Arial"/>
          <w:b/>
          <w:lang w:val="es-ES_tradnl"/>
        </w:rPr>
        <w:t>practicas</w:t>
      </w:r>
      <w:proofErr w:type="gramEnd"/>
      <w:r w:rsidRPr="00CA0328">
        <w:rPr>
          <w:rFonts w:ascii="Arial" w:eastAsia="Calibri" w:hAnsi="Arial" w:cs="Arial"/>
          <w:b/>
          <w:lang w:val="es-ES_tradnl"/>
        </w:rPr>
        <w:t>. I</w:t>
      </w:r>
      <w:r w:rsidRPr="00CA0328">
        <w:rPr>
          <w:rFonts w:ascii="Arial" w:eastAsia="Calibri" w:hAnsi="Arial" w:cs="Arial"/>
          <w:lang w:val="es-ES_tradnl"/>
        </w:rPr>
        <w:t xml:space="preserve">gualmente </w:t>
      </w:r>
      <w:r w:rsidRPr="00CA0328">
        <w:rPr>
          <w:rFonts w:ascii="Arial" w:eastAsia="Calibri" w:hAnsi="Arial" w:cs="Arial"/>
          <w:b/>
          <w:lang w:val="es-ES_tradnl"/>
        </w:rPr>
        <w:t xml:space="preserve">extrae las virtudes que pienses que son difíciles o imposibles de aplicar en nuestra experiencia de vida, y explica por qué </w:t>
      </w:r>
    </w:p>
    <w:p w:rsidR="006740BB" w:rsidRPr="00CA0328" w:rsidRDefault="006740BB" w:rsidP="006740BB">
      <w:pPr>
        <w:spacing w:after="0" w:line="276" w:lineRule="auto"/>
        <w:jc w:val="both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Humildad: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carencia de cualquier forma de egoísmo.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A0328">
        <w:rPr>
          <w:rFonts w:ascii="Arial" w:hAnsi="Arial" w:cs="Arial"/>
          <w:b/>
          <w:color w:val="000000"/>
          <w:shd w:val="clear" w:color="auto" w:fill="FFFFFF"/>
        </w:rPr>
        <w:t>Amor: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La palabra "amor" (</w:t>
      </w:r>
      <w:r w:rsidRPr="00CA0328">
        <w:rPr>
          <w:rFonts w:ascii="Arial" w:hAnsi="Arial" w:cs="Arial"/>
          <w:b/>
          <w:color w:val="000000"/>
          <w:shd w:val="clear" w:color="auto" w:fill="FFFFFF"/>
        </w:rPr>
        <w:t>ÁGAPE en el griego</w:t>
      </w:r>
      <w:r w:rsidRPr="00CA0328">
        <w:rPr>
          <w:rFonts w:ascii="Arial" w:hAnsi="Arial" w:cs="Arial"/>
          <w:color w:val="000000"/>
          <w:shd w:val="clear" w:color="auto" w:fill="FFFFFF"/>
        </w:rPr>
        <w:t>) se puede definir como aquel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  <w:shd w:val="clear" w:color="auto" w:fill="FFFFFF"/>
        </w:rPr>
        <w:t>atributo divino que siempre busca el bien del amado, aunque ese amor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</w:rPr>
        <w:br/>
      </w:r>
      <w:r w:rsidRPr="00CA0328">
        <w:rPr>
          <w:rFonts w:ascii="Arial" w:hAnsi="Arial" w:cs="Arial"/>
          <w:color w:val="000000"/>
          <w:shd w:val="clear" w:color="auto" w:fill="FFFFFF"/>
        </w:rPr>
        <w:t>sea correspondido o no.,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Santidad.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"el cual no hizo pecado, ni se halló engaño en su boca".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Obediencia</w:t>
      </w:r>
      <w:r w:rsidRPr="00CA0328">
        <w:rPr>
          <w:rFonts w:ascii="Arial" w:hAnsi="Arial" w:cs="Arial"/>
          <w:color w:val="000000"/>
          <w:shd w:val="clear" w:color="auto" w:fill="FFFFFF"/>
        </w:rPr>
        <w:t>: significa honrar y respetar la autoridad de Dios. Hacer lo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</w:rPr>
        <w:br/>
      </w:r>
      <w:r w:rsidRPr="00CA0328">
        <w:rPr>
          <w:rFonts w:ascii="Arial" w:hAnsi="Arial" w:cs="Arial"/>
          <w:color w:val="000000"/>
          <w:shd w:val="clear" w:color="auto" w:fill="FFFFFF"/>
        </w:rPr>
        <w:t>que es pedido o mandado.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Verdad: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Jesús no decía a la gente lo que quería oír sino lo que necesitaba oír. 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Paciencia</w:t>
      </w:r>
      <w:r w:rsidRPr="00CA0328">
        <w:rPr>
          <w:rFonts w:ascii="Arial" w:hAnsi="Arial" w:cs="Arial"/>
          <w:color w:val="000000"/>
          <w:shd w:val="clear" w:color="auto" w:fill="FFFFFF"/>
        </w:rPr>
        <w:t>.: significa "perseverancia en las pruebas"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Misericordia y compasión: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"misericordioso" en este texto quiere decir "no simplemente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  <w:shd w:val="clear" w:color="auto" w:fill="FFFFFF"/>
        </w:rPr>
        <w:t>compasivo, sino activo en compasión.</w:t>
      </w:r>
    </w:p>
    <w:p w:rsidR="006740BB" w:rsidRPr="00CA0328" w:rsidRDefault="006740BB" w:rsidP="006740BB">
      <w:pPr>
        <w:spacing w:after="0" w:line="276" w:lineRule="auto"/>
        <w:ind w:left="284" w:hanging="284"/>
        <w:jc w:val="center"/>
        <w:rPr>
          <w:rFonts w:ascii="Arial" w:hAnsi="Arial" w:cs="Arial"/>
        </w:rPr>
      </w:pPr>
    </w:p>
    <w:p w:rsidR="006740BB" w:rsidRPr="00CA0328" w:rsidRDefault="006740BB" w:rsidP="006740BB">
      <w:pPr>
        <w:pStyle w:val="Ttulo2"/>
        <w:spacing w:before="0" w:after="150" w:line="39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A0328">
        <w:rPr>
          <w:rFonts w:ascii="Arial" w:hAnsi="Arial" w:cs="Arial"/>
          <w:b/>
          <w:bCs/>
          <w:color w:val="auto"/>
          <w:sz w:val="22"/>
          <w:szCs w:val="22"/>
        </w:rPr>
        <w:t>Lee la siguiente parábola: Mateo 13, 1-9 y Mateo 13, 18-23</w:t>
      </w:r>
    </w:p>
    <w:p w:rsidR="006740BB" w:rsidRPr="00CA0328" w:rsidRDefault="006740BB" w:rsidP="006740BB">
      <w:pPr>
        <w:jc w:val="both"/>
        <w:rPr>
          <w:rFonts w:ascii="Arial" w:eastAsia="Times New Roman" w:hAnsi="Arial" w:cs="Arial"/>
          <w:lang w:eastAsia="es-CO"/>
        </w:rPr>
      </w:pPr>
      <w:r w:rsidRPr="00CA0328">
        <w:rPr>
          <w:rFonts w:ascii="Arial" w:hAnsi="Arial" w:cs="Arial"/>
          <w:bdr w:val="none" w:sz="0" w:space="0" w:color="auto" w:frame="1"/>
          <w:lang w:eastAsia="es-CO"/>
        </w:rPr>
        <w:t>1 </w:t>
      </w:r>
      <w:r w:rsidRPr="00CA0328">
        <w:rPr>
          <w:rFonts w:ascii="Arial" w:hAnsi="Arial" w:cs="Arial"/>
          <w:lang w:eastAsia="es-CO"/>
        </w:rPr>
        <w:t>Y aquel día salió Jesús de la casa y se sentó junto al mar.</w:t>
      </w:r>
      <w:bookmarkStart w:id="1" w:name="2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1"/>
      <w:r w:rsidRPr="00CA0328">
        <w:rPr>
          <w:rFonts w:ascii="Arial" w:hAnsi="Arial" w:cs="Arial"/>
          <w:bdr w:val="none" w:sz="0" w:space="0" w:color="auto" w:frame="1"/>
          <w:lang w:eastAsia="es-CO"/>
        </w:rPr>
        <w:t>2 </w:t>
      </w:r>
      <w:r w:rsidRPr="00CA0328">
        <w:rPr>
          <w:rFonts w:ascii="Arial" w:hAnsi="Arial" w:cs="Arial"/>
          <w:lang w:eastAsia="es-CO"/>
        </w:rPr>
        <w:t>Y se congregó junto a él mucha gente; y entrando él en una barca, se sentó, y toda la gente estaba en la ribera.</w:t>
      </w:r>
      <w:bookmarkStart w:id="2" w:name="3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2"/>
      <w:r w:rsidRPr="00CA0328">
        <w:rPr>
          <w:rFonts w:ascii="Arial" w:hAnsi="Arial" w:cs="Arial"/>
          <w:bdr w:val="none" w:sz="0" w:space="0" w:color="auto" w:frame="1"/>
          <w:lang w:eastAsia="es-CO"/>
        </w:rPr>
        <w:t>3 </w:t>
      </w:r>
      <w:r w:rsidRPr="00CA0328">
        <w:rPr>
          <w:rFonts w:ascii="Arial" w:hAnsi="Arial" w:cs="Arial"/>
          <w:lang w:eastAsia="es-CO"/>
        </w:rPr>
        <w:t xml:space="preserve">Y les habló muchas cosas por parábolas, diciendo: He aquí, el sembrador salió a </w:t>
      </w:r>
      <w:r w:rsidRPr="00CA0328">
        <w:rPr>
          <w:rFonts w:ascii="Arial" w:hAnsi="Arial" w:cs="Arial"/>
          <w:lang w:eastAsia="es-CO"/>
        </w:rPr>
        <w:lastRenderedPageBreak/>
        <w:t>sembrar.</w:t>
      </w:r>
      <w:bookmarkStart w:id="3" w:name="4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3"/>
      <w:r w:rsidRPr="00CA0328">
        <w:rPr>
          <w:rFonts w:ascii="Arial" w:hAnsi="Arial" w:cs="Arial"/>
          <w:bdr w:val="none" w:sz="0" w:space="0" w:color="auto" w:frame="1"/>
          <w:lang w:eastAsia="es-CO"/>
        </w:rPr>
        <w:t>4 </w:t>
      </w:r>
      <w:r w:rsidRPr="00CA0328">
        <w:rPr>
          <w:rFonts w:ascii="Arial" w:hAnsi="Arial" w:cs="Arial"/>
          <w:lang w:eastAsia="es-CO"/>
        </w:rPr>
        <w:t>Y mientras sembraba, parte </w:t>
      </w:r>
      <w:r w:rsidRPr="00CA0328">
        <w:rPr>
          <w:rFonts w:ascii="Arial" w:hAnsi="Arial" w:cs="Arial"/>
          <w:i/>
          <w:iCs/>
          <w:bdr w:val="none" w:sz="0" w:space="0" w:color="auto" w:frame="1"/>
          <w:lang w:eastAsia="es-CO"/>
        </w:rPr>
        <w:t>de la semilla</w:t>
      </w:r>
      <w:r w:rsidRPr="00CA0328">
        <w:rPr>
          <w:rFonts w:ascii="Arial" w:hAnsi="Arial" w:cs="Arial"/>
          <w:lang w:eastAsia="es-CO"/>
        </w:rPr>
        <w:t> cayó junto al camino; y vinieron las aves y se la comieron.</w:t>
      </w:r>
      <w:bookmarkStart w:id="4" w:name="5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4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5 </w:t>
      </w:r>
      <w:r w:rsidRPr="00CA0328">
        <w:rPr>
          <w:rFonts w:ascii="Arial" w:eastAsia="Times New Roman" w:hAnsi="Arial" w:cs="Arial"/>
          <w:lang w:eastAsia="es-CO"/>
        </w:rPr>
        <w:t>Y parte cayó en pedregales, donde no había mucha tierra; y brotó enseguida, porque no tenía profundidad de tierra;</w:t>
      </w:r>
      <w:bookmarkStart w:id="5" w:name="6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5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6 </w:t>
      </w:r>
      <w:proofErr w:type="spellStart"/>
      <w:proofErr w:type="gramStart"/>
      <w:r w:rsidRPr="00CA0328">
        <w:rPr>
          <w:rFonts w:ascii="Arial" w:eastAsia="Times New Roman" w:hAnsi="Arial" w:cs="Arial"/>
          <w:lang w:eastAsia="es-CO"/>
        </w:rPr>
        <w:t>mas</w:t>
      </w:r>
      <w:proofErr w:type="spellEnd"/>
      <w:proofErr w:type="gramEnd"/>
      <w:r w:rsidRPr="00CA0328">
        <w:rPr>
          <w:rFonts w:ascii="Arial" w:eastAsia="Times New Roman" w:hAnsi="Arial" w:cs="Arial"/>
          <w:lang w:eastAsia="es-CO"/>
        </w:rPr>
        <w:t xml:space="preserve"> cuando salió el sol, se quemó; y se secó, porque no tenía raíz.</w:t>
      </w:r>
      <w:bookmarkStart w:id="6" w:name="7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6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7 </w:t>
      </w:r>
      <w:r w:rsidRPr="00CA0328">
        <w:rPr>
          <w:rFonts w:ascii="Arial" w:eastAsia="Times New Roman" w:hAnsi="Arial" w:cs="Arial"/>
          <w:lang w:eastAsia="es-CO"/>
        </w:rPr>
        <w:t>Y parte cayó entre espinos, y los espinos crecieron y la ahogaron.</w:t>
      </w:r>
      <w:bookmarkStart w:id="7" w:name="8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7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8 </w:t>
      </w:r>
      <w:r w:rsidRPr="00CA0328">
        <w:rPr>
          <w:rFonts w:ascii="Arial" w:eastAsia="Times New Roman" w:hAnsi="Arial" w:cs="Arial"/>
          <w:lang w:eastAsia="es-CO"/>
        </w:rPr>
        <w:t>Y parte cayó en buena tierra y dio fruto, cuál a ciento, cuál a sesenta y cuál a treinta por uno.</w:t>
      </w:r>
      <w:bookmarkStart w:id="8" w:name="9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8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9 </w:t>
      </w:r>
      <w:r w:rsidRPr="00CA0328">
        <w:rPr>
          <w:rFonts w:ascii="Arial" w:eastAsia="Times New Roman" w:hAnsi="Arial" w:cs="Arial"/>
          <w:lang w:eastAsia="es-CO"/>
        </w:rPr>
        <w:t>El que tiene oídos para oír, oiga.</w:t>
      </w:r>
    </w:p>
    <w:p w:rsidR="006740BB" w:rsidRPr="00CA0328" w:rsidRDefault="006740BB" w:rsidP="006740BB">
      <w:pPr>
        <w:pStyle w:val="Ttulo2"/>
        <w:spacing w:before="0" w:after="150" w:line="390" w:lineRule="atLeast"/>
        <w:jc w:val="both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  <w:r w:rsidRPr="00CA0328">
        <w:rPr>
          <w:rFonts w:ascii="Arial" w:hAnsi="Arial" w:cs="Arial"/>
          <w:b/>
          <w:bCs/>
          <w:color w:val="auto"/>
          <w:sz w:val="22"/>
          <w:szCs w:val="22"/>
        </w:rPr>
        <w:t>Mateo 13, 18-23</w:t>
      </w:r>
      <w:bookmarkStart w:id="9" w:name="18"/>
    </w:p>
    <w:p w:rsidR="006740BB" w:rsidRPr="00CA0328" w:rsidRDefault="006740BB" w:rsidP="006740BB">
      <w:pPr>
        <w:pStyle w:val="Ttulo2"/>
        <w:spacing w:before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es-CO"/>
        </w:rPr>
      </w:pPr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9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18 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Oíd, pues, vosotros la parábola del sembrador:</w:t>
      </w:r>
      <w:bookmarkStart w:id="10" w:name="19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0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19 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Cuando alguno oye la palabra del reino y no la entiende, viene el malo y arrebata lo que fue sembrado en su corazón; este es el que fue sembrado junto al camino.</w:t>
      </w:r>
      <w:bookmarkStart w:id="11" w:name="20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1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20 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Y el que fue sembrado en pedregales, este es el que oye la palabra y de inmediato la recibe con gozo.</w:t>
      </w:r>
      <w:bookmarkStart w:id="12" w:name="21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2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21 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Pero no tiene raíz en sí, sino que es temporal, y cuando viene la aflicción o la persecución por la palabra, enseguida se ofende.</w:t>
      </w:r>
      <w:bookmarkStart w:id="13" w:name="22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3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22 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Y el que fue sembrado entre espinos, este es el que oye la palabra; pero el afán de este mundo y el engaño de las riquezas ahogan la palabra, y se hace infructuosa.</w:t>
      </w:r>
      <w:bookmarkStart w:id="14" w:name="23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4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23 </w:t>
      </w:r>
      <w:proofErr w:type="gramStart"/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Mas</w:t>
      </w:r>
      <w:proofErr w:type="gramEnd"/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 xml:space="preserve"> el que fue sembrado en buena tierra, este es el que oye y entiende la palabra, y el que da fruto; y da uno a ciento, y otro a sesenta y otro a treinta por uno.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2. </w:t>
      </w:r>
      <w:r w:rsidRPr="00CA0328">
        <w:rPr>
          <w:rFonts w:ascii="Arial" w:eastAsia="Times New Roman" w:hAnsi="Arial" w:cs="Arial"/>
          <w:lang w:eastAsia="es-CO"/>
        </w:rPr>
        <w:t>¿Cómo enseñaba Jesús a la gente?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3. </w:t>
      </w:r>
      <w:r w:rsidRPr="00CA0328">
        <w:rPr>
          <w:rFonts w:ascii="Arial" w:eastAsia="Times New Roman" w:hAnsi="Arial" w:cs="Arial"/>
          <w:lang w:eastAsia="es-CO"/>
        </w:rPr>
        <w:t>¿En la parábola del sembrador qué representa la semilla?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b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4. </w:t>
      </w:r>
      <w:r w:rsidRPr="00CA0328">
        <w:rPr>
          <w:rFonts w:ascii="Arial" w:eastAsia="Times New Roman" w:hAnsi="Arial" w:cs="Arial"/>
          <w:lang w:eastAsia="es-CO"/>
        </w:rPr>
        <w:t>¿Cuál es la enseñanza que deja la parábola del sembrador para la vida?</w:t>
      </w:r>
    </w:p>
    <w:p w:rsidR="006740BB" w:rsidRPr="00CA0328" w:rsidRDefault="006740BB" w:rsidP="006740BB">
      <w:pPr>
        <w:spacing w:after="0" w:line="378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5. </w:t>
      </w:r>
      <w:r w:rsidRPr="00CA0328">
        <w:rPr>
          <w:rFonts w:ascii="Arial" w:hAnsi="Arial" w:cs="Arial"/>
        </w:rPr>
        <w:t>Has una lista de situaciones que atenten contra la dignidad de las personas y escribe la forma  cómo podría superarse</w:t>
      </w:r>
      <w:r w:rsidRPr="00CA0328">
        <w:rPr>
          <w:rFonts w:ascii="Arial" w:hAnsi="Arial" w:cs="Arial"/>
          <w:b/>
        </w:rPr>
        <w:t>.</w:t>
      </w:r>
    </w:p>
    <w:p w:rsidR="006740BB" w:rsidRPr="00CA0328" w:rsidRDefault="006740BB" w:rsidP="006740BB">
      <w:pPr>
        <w:spacing w:after="0" w:line="276" w:lineRule="auto"/>
        <w:rPr>
          <w:rFonts w:ascii="Arial" w:hAnsi="Arial" w:cs="Arial"/>
          <w:b/>
        </w:rPr>
      </w:pPr>
    </w:p>
    <w:p w:rsidR="006740BB" w:rsidRPr="00CA0328" w:rsidRDefault="006740BB" w:rsidP="006740BB">
      <w:pPr>
        <w:spacing w:after="0" w:line="276" w:lineRule="auto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hAnsi="Arial" w:cs="Arial"/>
          <w:b/>
        </w:rPr>
        <w:t xml:space="preserve">6. </w:t>
      </w:r>
      <w:proofErr w:type="gramStart"/>
      <w:r w:rsidRPr="00CA0328">
        <w:rPr>
          <w:rFonts w:ascii="Arial" w:eastAsia="Calibri" w:hAnsi="Arial" w:cs="Arial"/>
          <w:lang w:val="es-ES_tradnl"/>
        </w:rPr>
        <w:t>Explica :</w:t>
      </w:r>
      <w:proofErr w:type="gramEnd"/>
      <w:r w:rsidRPr="00CA0328">
        <w:rPr>
          <w:rFonts w:ascii="Arial" w:eastAsia="Calibri" w:hAnsi="Arial" w:cs="Arial"/>
          <w:lang w:val="es-ES_tradnl"/>
        </w:rPr>
        <w:t xml:space="preserve"> ¿Qué es Pentecostés?</w:t>
      </w:r>
    </w:p>
    <w:p w:rsidR="006740BB" w:rsidRPr="00CA0328" w:rsidRDefault="006740BB" w:rsidP="006740BB">
      <w:pPr>
        <w:spacing w:after="0" w:line="276" w:lineRule="auto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spacing w:after="0" w:line="276" w:lineRule="auto"/>
        <w:rPr>
          <w:rFonts w:ascii="Arial" w:eastAsia="Times New Roman" w:hAnsi="Arial" w:cs="Arial"/>
          <w:color w:val="333333"/>
          <w:lang w:eastAsia="es-CO"/>
        </w:rPr>
      </w:pPr>
      <w:r w:rsidRPr="00CA0328">
        <w:rPr>
          <w:rFonts w:ascii="Arial" w:eastAsia="Calibri" w:hAnsi="Arial" w:cs="Arial"/>
          <w:b/>
          <w:lang w:val="es-ES_tradnl"/>
        </w:rPr>
        <w:t xml:space="preserve">7. </w:t>
      </w:r>
      <w:r w:rsidRPr="00CA0328">
        <w:rPr>
          <w:rFonts w:ascii="Arial" w:eastAsia="Calibri" w:hAnsi="Arial" w:cs="Arial"/>
          <w:lang w:val="es-ES_tradnl"/>
        </w:rPr>
        <w:t>Colorea el dibujo, escribe los dones del Espíritu Santo y explica cada uno de ellos</w:t>
      </w:r>
    </w:p>
    <w:p w:rsidR="006740BB" w:rsidRPr="00930C0A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30C0A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C42AFFA" wp14:editId="6565E7A1">
            <wp:extent cx="5619750" cy="2962275"/>
            <wp:effectExtent l="0" t="0" r="0" b="9525"/>
            <wp:docPr id="8" name="Imagen 8" descr="http://i2.wp.com/3.bp.blogspot.com/_Jl0ebfLWvtU/S-9S3BfhIQI/AAAAAAAABYI/IkF4N-kj_zE/s1600/pentecostes_para_colorear.jpg?resize=350%2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wp.com/3.bp.blogspot.com/_Jl0ebfLWvtU/S-9S3BfhIQI/AAAAAAAABYI/IkF4N-kj_zE/s1600/pentecostes_para_colorear.jpg?resize=350%2C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BB" w:rsidRPr="00930C0A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6740BB" w:rsidRPr="00930C0A" w:rsidRDefault="006740BB" w:rsidP="006740BB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88473D" w:rsidRPr="006740BB" w:rsidRDefault="0088473D" w:rsidP="006740BB"/>
    <w:sectPr w:rsidR="0088473D" w:rsidRPr="006740BB" w:rsidSect="006740B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E5B"/>
    <w:multiLevelType w:val="hybridMultilevel"/>
    <w:tmpl w:val="73863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1"/>
    <w:rsid w:val="00416D16"/>
    <w:rsid w:val="006740BB"/>
    <w:rsid w:val="00702325"/>
    <w:rsid w:val="00745415"/>
    <w:rsid w:val="0088473D"/>
    <w:rsid w:val="008D0D71"/>
    <w:rsid w:val="00A631B0"/>
    <w:rsid w:val="00C865B9"/>
    <w:rsid w:val="00E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40BB"/>
    <w:pPr>
      <w:ind w:left="720"/>
      <w:contextualSpacing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6740BB"/>
  </w:style>
  <w:style w:type="paragraph" w:styleId="Textodeglobo">
    <w:name w:val="Balloon Text"/>
    <w:basedOn w:val="Normal"/>
    <w:link w:val="TextodegloboCar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B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40BB"/>
    <w:pPr>
      <w:ind w:left="720"/>
      <w:contextualSpacing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6740BB"/>
  </w:style>
  <w:style w:type="paragraph" w:styleId="Textodeglobo">
    <w:name w:val="Balloon Text"/>
    <w:basedOn w:val="Normal"/>
    <w:link w:val="TextodegloboCar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B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2018-07-18T22:58:00Z</dcterms:created>
  <dcterms:modified xsi:type="dcterms:W3CDTF">2018-07-18T22:58:00Z</dcterms:modified>
</cp:coreProperties>
</file>