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4752" w:type="pct"/>
        <w:jc w:val="center"/>
        <w:tblLook w:val="04A0" w:firstRow="1" w:lastRow="0" w:firstColumn="1" w:lastColumn="0" w:noHBand="0" w:noVBand="1"/>
      </w:tblPr>
      <w:tblGrid>
        <w:gridCol w:w="1985"/>
        <w:gridCol w:w="4054"/>
        <w:gridCol w:w="1309"/>
        <w:gridCol w:w="1177"/>
        <w:gridCol w:w="1124"/>
        <w:gridCol w:w="821"/>
      </w:tblGrid>
      <w:tr w:rsidR="00D81678" w:rsidRPr="00384FEC" w14:paraId="03A8C488" w14:textId="77777777" w:rsidTr="00495541">
        <w:trPr>
          <w:jc w:val="center"/>
        </w:trPr>
        <w:tc>
          <w:tcPr>
            <w:tcW w:w="948" w:type="pct"/>
            <w:vMerge w:val="restart"/>
          </w:tcPr>
          <w:p w14:paraId="7CBDAF74" w14:textId="77777777" w:rsidR="00D81678" w:rsidRPr="00384FEC" w:rsidRDefault="00D81678" w:rsidP="00495541">
            <w:pPr>
              <w:pStyle w:val="Encabezado"/>
              <w:jc w:val="center"/>
              <w:rPr>
                <w:sz w:val="20"/>
              </w:rPr>
            </w:pPr>
            <w:bookmarkStart w:id="0" w:name="_GoBack"/>
            <w:bookmarkEnd w:id="0"/>
            <w:r w:rsidRPr="00384FEC">
              <w:rPr>
                <w:noProof/>
                <w:sz w:val="20"/>
                <w:lang w:val="es-CO" w:eastAsia="es-CO"/>
              </w:rPr>
              <w:drawing>
                <wp:anchor distT="0" distB="0" distL="114300" distR="114300" simplePos="0" relativeHeight="251679744" behindDoc="0" locked="0" layoutInCell="1" allowOverlap="1" wp14:anchorId="24C6975C" wp14:editId="71A959B1">
                  <wp:simplePos x="0" y="0"/>
                  <wp:positionH relativeFrom="column">
                    <wp:posOffset>8688</wp:posOffset>
                  </wp:positionH>
                  <wp:positionV relativeFrom="paragraph">
                    <wp:posOffset>118266</wp:posOffset>
                  </wp:positionV>
                  <wp:extent cx="1130643" cy="679621"/>
                  <wp:effectExtent l="0" t="0" r="0" b="6350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9375" r="2372" b="72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643" cy="679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52" w:type="pct"/>
            <w:gridSpan w:val="5"/>
          </w:tcPr>
          <w:p w14:paraId="1400F44C" w14:textId="77777777" w:rsidR="00D81678" w:rsidRPr="00384FEC" w:rsidRDefault="00D81678" w:rsidP="00495541">
            <w:pPr>
              <w:pStyle w:val="Encabezado"/>
              <w:jc w:val="center"/>
              <w:rPr>
                <w:sz w:val="20"/>
              </w:rPr>
            </w:pPr>
            <w:r w:rsidRPr="00384FEC">
              <w:rPr>
                <w:b/>
                <w:sz w:val="20"/>
              </w:rPr>
              <w:t xml:space="preserve">INSTITUCIÓN EDUCATIVA JOAQUÍN VALLEJO ARBELÁEZ </w:t>
            </w:r>
          </w:p>
        </w:tc>
      </w:tr>
      <w:tr w:rsidR="00D81678" w:rsidRPr="00384FEC" w14:paraId="15538CA8" w14:textId="77777777" w:rsidTr="00495541">
        <w:trPr>
          <w:jc w:val="center"/>
        </w:trPr>
        <w:tc>
          <w:tcPr>
            <w:tcW w:w="948" w:type="pct"/>
            <w:vMerge/>
          </w:tcPr>
          <w:p w14:paraId="7C883C5E" w14:textId="77777777" w:rsidR="00D81678" w:rsidRPr="00384FEC" w:rsidRDefault="00D81678" w:rsidP="00495541">
            <w:pPr>
              <w:pStyle w:val="Encabezado"/>
              <w:jc w:val="center"/>
              <w:rPr>
                <w:noProof/>
                <w:sz w:val="20"/>
                <w:lang w:val="es-CO" w:eastAsia="es-CO"/>
              </w:rPr>
            </w:pPr>
          </w:p>
        </w:tc>
        <w:tc>
          <w:tcPr>
            <w:tcW w:w="4052" w:type="pct"/>
            <w:gridSpan w:val="5"/>
          </w:tcPr>
          <w:p w14:paraId="1180CD60" w14:textId="77777777" w:rsidR="00D81678" w:rsidRPr="00384FEC" w:rsidRDefault="00D81678" w:rsidP="00495541">
            <w:pPr>
              <w:pStyle w:val="Encabezado"/>
              <w:jc w:val="center"/>
              <w:rPr>
                <w:b/>
                <w:sz w:val="20"/>
              </w:rPr>
            </w:pPr>
            <w:r w:rsidRPr="00384FEC">
              <w:rPr>
                <w:b/>
                <w:sz w:val="20"/>
              </w:rPr>
              <w:t>Plan  de Apoyo</w:t>
            </w:r>
          </w:p>
        </w:tc>
      </w:tr>
      <w:tr w:rsidR="00D81678" w:rsidRPr="00384FEC" w14:paraId="13C85AC5" w14:textId="77777777" w:rsidTr="00495541">
        <w:trPr>
          <w:trHeight w:val="150"/>
          <w:jc w:val="center"/>
        </w:trPr>
        <w:tc>
          <w:tcPr>
            <w:tcW w:w="948" w:type="pct"/>
            <w:vMerge/>
          </w:tcPr>
          <w:p w14:paraId="4147C606" w14:textId="77777777" w:rsidR="00D81678" w:rsidRPr="00384FEC" w:rsidRDefault="00D81678" w:rsidP="00495541">
            <w:pPr>
              <w:pStyle w:val="Encabezado"/>
              <w:rPr>
                <w:sz w:val="20"/>
              </w:rPr>
            </w:pPr>
          </w:p>
        </w:tc>
        <w:tc>
          <w:tcPr>
            <w:tcW w:w="3123" w:type="pct"/>
            <w:gridSpan w:val="3"/>
          </w:tcPr>
          <w:p w14:paraId="7984A879" w14:textId="77777777" w:rsidR="00D81678" w:rsidRPr="00384FEC" w:rsidRDefault="00D81678" w:rsidP="00495541">
            <w:pPr>
              <w:pStyle w:val="Encabezado"/>
              <w:rPr>
                <w:b/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Estudiante:</w:t>
            </w:r>
          </w:p>
        </w:tc>
        <w:tc>
          <w:tcPr>
            <w:tcW w:w="537" w:type="pct"/>
          </w:tcPr>
          <w:p w14:paraId="7140110E" w14:textId="77777777" w:rsidR="00D81678" w:rsidRPr="00384FEC" w:rsidRDefault="00D81678" w:rsidP="00495541">
            <w:pPr>
              <w:pStyle w:val="Encabezado"/>
              <w:rPr>
                <w:b/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 xml:space="preserve">Período </w:t>
            </w:r>
            <w:r w:rsidR="00A473E0">
              <w:rPr>
                <w:b/>
                <w:sz w:val="20"/>
                <w:lang w:val="es-MX"/>
              </w:rPr>
              <w:t>2</w:t>
            </w:r>
          </w:p>
        </w:tc>
        <w:tc>
          <w:tcPr>
            <w:tcW w:w="392" w:type="pct"/>
            <w:vMerge w:val="restart"/>
          </w:tcPr>
          <w:p w14:paraId="41DB43E4" w14:textId="77777777" w:rsidR="00D81678" w:rsidRPr="00384FEC" w:rsidRDefault="00D81678" w:rsidP="00495541">
            <w:pPr>
              <w:pStyle w:val="Encabezado"/>
              <w:jc w:val="center"/>
              <w:rPr>
                <w:sz w:val="20"/>
                <w:u w:val="single"/>
                <w:lang w:val="es-MX"/>
              </w:rPr>
            </w:pPr>
            <w:r w:rsidRPr="00384FEC">
              <w:rPr>
                <w:noProof/>
                <w:sz w:val="20"/>
                <w:lang w:val="es-CO" w:eastAsia="es-CO"/>
              </w:rPr>
              <w:drawing>
                <wp:anchor distT="0" distB="0" distL="114300" distR="114300" simplePos="0" relativeHeight="251680768" behindDoc="1" locked="0" layoutInCell="1" allowOverlap="1" wp14:anchorId="08E2E120" wp14:editId="02E34BFD">
                  <wp:simplePos x="0" y="0"/>
                  <wp:positionH relativeFrom="column">
                    <wp:posOffset>-52877</wp:posOffset>
                  </wp:positionH>
                  <wp:positionV relativeFrom="paragraph">
                    <wp:posOffset>8255</wp:posOffset>
                  </wp:positionV>
                  <wp:extent cx="463378" cy="574590"/>
                  <wp:effectExtent l="0" t="0" r="0" b="0"/>
                  <wp:wrapNone/>
                  <wp:docPr id="14" name="Imagen 14" descr="Descripción: Juak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Descripción: Juak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378" cy="57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81678" w:rsidRPr="00384FEC" w14:paraId="25994370" w14:textId="77777777" w:rsidTr="00495541">
        <w:trPr>
          <w:trHeight w:val="149"/>
          <w:jc w:val="center"/>
        </w:trPr>
        <w:tc>
          <w:tcPr>
            <w:tcW w:w="948" w:type="pct"/>
            <w:vMerge/>
          </w:tcPr>
          <w:p w14:paraId="084F0259" w14:textId="77777777" w:rsidR="00D81678" w:rsidRPr="00384FEC" w:rsidRDefault="00D81678" w:rsidP="00495541">
            <w:pPr>
              <w:pStyle w:val="Encabezado"/>
              <w:rPr>
                <w:sz w:val="20"/>
              </w:rPr>
            </w:pPr>
          </w:p>
        </w:tc>
        <w:tc>
          <w:tcPr>
            <w:tcW w:w="1936" w:type="pct"/>
          </w:tcPr>
          <w:p w14:paraId="5A19CE72" w14:textId="77777777" w:rsidR="00D81678" w:rsidRPr="00384FEC" w:rsidRDefault="00D81678" w:rsidP="00495541">
            <w:pPr>
              <w:pStyle w:val="Encabezado"/>
              <w:rPr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Área o asignatura:</w:t>
            </w:r>
            <w:r>
              <w:rPr>
                <w:sz w:val="20"/>
                <w:lang w:val="es-MX"/>
              </w:rPr>
              <w:t xml:space="preserve"> Matemáticas</w:t>
            </w:r>
          </w:p>
        </w:tc>
        <w:tc>
          <w:tcPr>
            <w:tcW w:w="1724" w:type="pct"/>
            <w:gridSpan w:val="3"/>
          </w:tcPr>
          <w:p w14:paraId="2B11DB82" w14:textId="77777777" w:rsidR="00D81678" w:rsidRPr="00384FEC" w:rsidRDefault="00D81678" w:rsidP="00495541">
            <w:pPr>
              <w:pStyle w:val="Encabezado"/>
              <w:rPr>
                <w:b/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Grado/Grupo:</w:t>
            </w:r>
            <w:r>
              <w:rPr>
                <w:b/>
                <w:sz w:val="20"/>
                <w:lang w:val="es-MX"/>
              </w:rPr>
              <w:t xml:space="preserve"> 11°</w:t>
            </w:r>
          </w:p>
        </w:tc>
        <w:tc>
          <w:tcPr>
            <w:tcW w:w="392" w:type="pct"/>
            <w:vMerge/>
          </w:tcPr>
          <w:p w14:paraId="671ED9E0" w14:textId="77777777" w:rsidR="00D81678" w:rsidRPr="00384FEC" w:rsidRDefault="00D81678" w:rsidP="00495541">
            <w:pPr>
              <w:pStyle w:val="Encabezado"/>
              <w:jc w:val="center"/>
              <w:rPr>
                <w:sz w:val="20"/>
                <w:u w:val="single"/>
                <w:lang w:val="es-MX"/>
              </w:rPr>
            </w:pPr>
          </w:p>
        </w:tc>
      </w:tr>
      <w:tr w:rsidR="00D81678" w:rsidRPr="00384FEC" w14:paraId="3ABE1079" w14:textId="77777777" w:rsidTr="00495541">
        <w:trPr>
          <w:trHeight w:val="149"/>
          <w:jc w:val="center"/>
        </w:trPr>
        <w:tc>
          <w:tcPr>
            <w:tcW w:w="948" w:type="pct"/>
            <w:vMerge/>
          </w:tcPr>
          <w:p w14:paraId="03BCEA18" w14:textId="77777777" w:rsidR="00D81678" w:rsidRPr="00384FEC" w:rsidRDefault="00D81678" w:rsidP="00495541">
            <w:pPr>
              <w:pStyle w:val="Encabezado"/>
              <w:rPr>
                <w:sz w:val="20"/>
              </w:rPr>
            </w:pPr>
          </w:p>
        </w:tc>
        <w:tc>
          <w:tcPr>
            <w:tcW w:w="1936" w:type="pct"/>
          </w:tcPr>
          <w:p w14:paraId="016D5C5C" w14:textId="77777777" w:rsidR="00D81678" w:rsidRPr="00384FEC" w:rsidRDefault="00D81678" w:rsidP="00495541">
            <w:pPr>
              <w:pStyle w:val="Encabezado"/>
              <w:rPr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Docente:</w:t>
            </w:r>
            <w:r w:rsidRPr="00384FEC">
              <w:rPr>
                <w:sz w:val="20"/>
                <w:lang w:val="es-MX"/>
              </w:rPr>
              <w:t xml:space="preserve"> Hugo Enrique Martínez Vergara</w:t>
            </w:r>
          </w:p>
        </w:tc>
        <w:tc>
          <w:tcPr>
            <w:tcW w:w="625" w:type="pct"/>
          </w:tcPr>
          <w:p w14:paraId="5B7CED64" w14:textId="77777777" w:rsidR="00D81678" w:rsidRPr="00384FEC" w:rsidRDefault="00D81678" w:rsidP="00495541">
            <w:pPr>
              <w:pStyle w:val="Encabezado"/>
              <w:jc w:val="both"/>
              <w:rPr>
                <w:b/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Calificación</w:t>
            </w:r>
          </w:p>
        </w:tc>
        <w:tc>
          <w:tcPr>
            <w:tcW w:w="1099" w:type="pct"/>
            <w:gridSpan w:val="2"/>
          </w:tcPr>
          <w:p w14:paraId="62AC0977" w14:textId="77777777" w:rsidR="00D81678" w:rsidRPr="00384FEC" w:rsidRDefault="00D81678" w:rsidP="00495541">
            <w:pPr>
              <w:pStyle w:val="Encabezado"/>
              <w:jc w:val="center"/>
              <w:rPr>
                <w:b/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Fecha de entrega</w:t>
            </w:r>
          </w:p>
        </w:tc>
        <w:tc>
          <w:tcPr>
            <w:tcW w:w="392" w:type="pct"/>
            <w:vMerge/>
          </w:tcPr>
          <w:p w14:paraId="7CF4145C" w14:textId="77777777" w:rsidR="00D81678" w:rsidRPr="00384FEC" w:rsidRDefault="00D81678" w:rsidP="00495541">
            <w:pPr>
              <w:pStyle w:val="Encabezado"/>
              <w:jc w:val="center"/>
              <w:rPr>
                <w:sz w:val="20"/>
                <w:u w:val="single"/>
                <w:lang w:val="es-MX"/>
              </w:rPr>
            </w:pPr>
          </w:p>
        </w:tc>
      </w:tr>
      <w:tr w:rsidR="00D81678" w:rsidRPr="00384FEC" w14:paraId="63558F89" w14:textId="77777777" w:rsidTr="00495541">
        <w:trPr>
          <w:trHeight w:val="149"/>
          <w:jc w:val="center"/>
        </w:trPr>
        <w:tc>
          <w:tcPr>
            <w:tcW w:w="948" w:type="pct"/>
            <w:vMerge/>
          </w:tcPr>
          <w:p w14:paraId="288ABFF6" w14:textId="77777777" w:rsidR="00D81678" w:rsidRPr="00384FEC" w:rsidRDefault="00D81678" w:rsidP="00495541">
            <w:pPr>
              <w:pStyle w:val="Encabezado"/>
              <w:rPr>
                <w:sz w:val="20"/>
              </w:rPr>
            </w:pPr>
          </w:p>
        </w:tc>
        <w:tc>
          <w:tcPr>
            <w:tcW w:w="1936" w:type="pct"/>
          </w:tcPr>
          <w:p w14:paraId="6DF2F736" w14:textId="77777777" w:rsidR="00D81678" w:rsidRPr="00384FEC" w:rsidRDefault="00D81678" w:rsidP="00495541">
            <w:pPr>
              <w:pStyle w:val="Encabezado"/>
              <w:rPr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Jornada:</w:t>
            </w:r>
            <w:r w:rsidRPr="00384FEC">
              <w:rPr>
                <w:sz w:val="20"/>
                <w:lang w:val="es-MX"/>
              </w:rPr>
              <w:t xml:space="preserve"> Mañana  </w:t>
            </w:r>
            <w:r w:rsidRPr="00384FEC">
              <w:rPr>
                <w:b/>
                <w:sz w:val="20"/>
                <w:lang w:val="es-MX"/>
              </w:rPr>
              <w:t xml:space="preserve">      </w:t>
            </w:r>
            <w:r w:rsidRPr="00384FEC">
              <w:rPr>
                <w:sz w:val="20"/>
                <w:lang w:val="es-MX"/>
              </w:rPr>
              <w:t xml:space="preserve"> </w:t>
            </w:r>
            <w:r w:rsidRPr="00384FEC">
              <w:rPr>
                <w:b/>
                <w:sz w:val="20"/>
                <w:lang w:val="es-MX"/>
              </w:rPr>
              <w:t>Sede:</w:t>
            </w:r>
            <w:r w:rsidRPr="00384FEC">
              <w:rPr>
                <w:sz w:val="20"/>
                <w:lang w:val="es-MX"/>
              </w:rPr>
              <w:t xml:space="preserve"> Principal</w:t>
            </w:r>
          </w:p>
        </w:tc>
        <w:tc>
          <w:tcPr>
            <w:tcW w:w="625" w:type="pct"/>
          </w:tcPr>
          <w:p w14:paraId="1D02D153" w14:textId="77777777" w:rsidR="00D81678" w:rsidRPr="00384FEC" w:rsidRDefault="00D81678" w:rsidP="00495541">
            <w:pPr>
              <w:pStyle w:val="Encabezado"/>
              <w:rPr>
                <w:b/>
                <w:sz w:val="20"/>
                <w:lang w:val="es-MX"/>
              </w:rPr>
            </w:pPr>
          </w:p>
        </w:tc>
        <w:tc>
          <w:tcPr>
            <w:tcW w:w="1099" w:type="pct"/>
            <w:gridSpan w:val="2"/>
          </w:tcPr>
          <w:p w14:paraId="102516A0" w14:textId="77777777" w:rsidR="00D81678" w:rsidRPr="00384FEC" w:rsidRDefault="00D81678" w:rsidP="00495541">
            <w:pPr>
              <w:pStyle w:val="Encabezado"/>
              <w:jc w:val="center"/>
              <w:rPr>
                <w:b/>
                <w:sz w:val="20"/>
                <w:lang w:val="es-MX"/>
              </w:rPr>
            </w:pPr>
          </w:p>
        </w:tc>
        <w:tc>
          <w:tcPr>
            <w:tcW w:w="392" w:type="pct"/>
            <w:vMerge/>
          </w:tcPr>
          <w:p w14:paraId="79E1B7D0" w14:textId="77777777" w:rsidR="00D81678" w:rsidRPr="00384FEC" w:rsidRDefault="00D81678" w:rsidP="00495541">
            <w:pPr>
              <w:pStyle w:val="Encabezado"/>
              <w:jc w:val="center"/>
              <w:rPr>
                <w:sz w:val="20"/>
                <w:u w:val="single"/>
                <w:lang w:val="es-MX"/>
              </w:rPr>
            </w:pPr>
          </w:p>
        </w:tc>
      </w:tr>
    </w:tbl>
    <w:p w14:paraId="6470670A" w14:textId="77777777" w:rsidR="00D81678" w:rsidRPr="00384FEC" w:rsidRDefault="00D81678" w:rsidP="00D81678">
      <w:pPr>
        <w:pStyle w:val="Prrafodelista"/>
        <w:autoSpaceDE w:val="0"/>
        <w:autoSpaceDN w:val="0"/>
        <w:adjustRightInd w:val="0"/>
        <w:ind w:left="0"/>
        <w:jc w:val="both"/>
        <w:rPr>
          <w:rFonts w:eastAsiaTheme="minorHAnsi"/>
          <w:b/>
          <w:i/>
          <w:sz w:val="20"/>
          <w:lang w:eastAsia="en-US"/>
        </w:rPr>
      </w:pPr>
    </w:p>
    <w:p w14:paraId="472DD688" w14:textId="77777777" w:rsidR="00D81678" w:rsidRPr="00384FEC" w:rsidRDefault="00D81678" w:rsidP="007C6537">
      <w:pPr>
        <w:pStyle w:val="NormalWeb"/>
        <w:numPr>
          <w:ilvl w:val="0"/>
          <w:numId w:val="5"/>
        </w:numPr>
        <w:shd w:val="clear" w:color="auto" w:fill="FFFFFF"/>
        <w:spacing w:before="0" w:after="0" w:line="276" w:lineRule="auto"/>
        <w:ind w:left="360"/>
        <w:rPr>
          <w:rFonts w:asciiTheme="majorHAnsi" w:hAnsiTheme="majorHAnsi" w:cs="Arial"/>
          <w:sz w:val="20"/>
          <w:szCs w:val="20"/>
        </w:rPr>
        <w:sectPr w:rsidR="00D81678" w:rsidRPr="00384FEC" w:rsidSect="00D81678">
          <w:footerReference w:type="default" r:id="rId11"/>
          <w:type w:val="continuous"/>
          <w:pgSz w:w="12240" w:h="15840" w:code="1"/>
          <w:pgMar w:top="720" w:right="720" w:bottom="720" w:left="720" w:header="709" w:footer="567" w:gutter="0"/>
          <w:cols w:space="720"/>
          <w:docGrid w:linePitch="360"/>
        </w:sectPr>
      </w:pPr>
    </w:p>
    <w:p w14:paraId="448BE876" w14:textId="77777777" w:rsidR="00D81678" w:rsidRPr="00384FEC" w:rsidRDefault="00D81678" w:rsidP="00D81678">
      <w:pPr>
        <w:pStyle w:val="Prrafodelista"/>
        <w:autoSpaceDE w:val="0"/>
        <w:autoSpaceDN w:val="0"/>
        <w:adjustRightInd w:val="0"/>
        <w:ind w:left="0"/>
        <w:jc w:val="both"/>
        <w:rPr>
          <w:rFonts w:eastAsiaTheme="minorHAnsi"/>
          <w:sz w:val="20"/>
          <w:lang w:eastAsia="en-US"/>
        </w:rPr>
      </w:pPr>
      <w:r w:rsidRPr="00384FEC">
        <w:rPr>
          <w:rFonts w:eastAsiaTheme="minorHAnsi"/>
          <w:b/>
          <w:i/>
          <w:sz w:val="20"/>
          <w:lang w:eastAsia="en-US"/>
        </w:rPr>
        <w:lastRenderedPageBreak/>
        <w:t>Instrucciones</w:t>
      </w:r>
      <w:r w:rsidRPr="00384FEC">
        <w:rPr>
          <w:rFonts w:eastAsiaTheme="minorHAnsi"/>
          <w:b/>
          <w:sz w:val="20"/>
          <w:lang w:eastAsia="en-US"/>
        </w:rPr>
        <w:t xml:space="preserve">: </w:t>
      </w:r>
      <w:r w:rsidRPr="00384FEC">
        <w:rPr>
          <w:rFonts w:eastAsiaTheme="minorHAnsi"/>
          <w:sz w:val="20"/>
          <w:lang w:eastAsia="en-US"/>
        </w:rPr>
        <w:t xml:space="preserve">El plan de apoyo consta de dos partes: Primero, el estudiante debe realizar un taller </w:t>
      </w:r>
      <w:r>
        <w:rPr>
          <w:rFonts w:eastAsiaTheme="minorHAnsi"/>
          <w:b/>
          <w:sz w:val="20"/>
          <w:lang w:eastAsia="en-US"/>
        </w:rPr>
        <w:t>(valor 5</w:t>
      </w:r>
      <w:r w:rsidRPr="00384FEC">
        <w:rPr>
          <w:rFonts w:eastAsiaTheme="minorHAnsi"/>
          <w:b/>
          <w:sz w:val="20"/>
          <w:lang w:eastAsia="en-US"/>
        </w:rPr>
        <w:t>0%)</w:t>
      </w:r>
      <w:r w:rsidRPr="00384FEC">
        <w:rPr>
          <w:rFonts w:eastAsiaTheme="minorHAnsi"/>
          <w:sz w:val="20"/>
          <w:lang w:eastAsia="en-US"/>
        </w:rPr>
        <w:t xml:space="preserve"> que relaciona las temáticas vista durante el periodo, el cual debe presentar de manera ordenada en un trabajo escrito (En hojas de blo</w:t>
      </w:r>
      <w:r>
        <w:rPr>
          <w:rFonts w:eastAsiaTheme="minorHAnsi"/>
          <w:sz w:val="20"/>
          <w:lang w:eastAsia="en-US"/>
        </w:rPr>
        <w:t>c</w:t>
      </w:r>
      <w:r w:rsidRPr="00384FEC">
        <w:rPr>
          <w:rFonts w:eastAsiaTheme="minorHAnsi"/>
          <w:sz w:val="20"/>
          <w:lang w:eastAsia="en-US"/>
        </w:rPr>
        <w:t xml:space="preserve">k tamaño carta). Segundo, el estudiante debe presentar una evaluación escrita </w:t>
      </w:r>
      <w:r>
        <w:rPr>
          <w:rFonts w:eastAsiaTheme="minorHAnsi"/>
          <w:b/>
          <w:sz w:val="20"/>
          <w:lang w:eastAsia="en-US"/>
        </w:rPr>
        <w:t>(valor 5</w:t>
      </w:r>
      <w:r w:rsidRPr="00384FEC">
        <w:rPr>
          <w:rFonts w:eastAsiaTheme="minorHAnsi"/>
          <w:b/>
          <w:sz w:val="20"/>
          <w:lang w:eastAsia="en-US"/>
        </w:rPr>
        <w:t xml:space="preserve">0%) </w:t>
      </w:r>
      <w:r w:rsidRPr="00384FEC">
        <w:rPr>
          <w:rFonts w:eastAsiaTheme="minorHAnsi"/>
          <w:sz w:val="20"/>
          <w:lang w:eastAsia="en-US"/>
        </w:rPr>
        <w:t>después de entregar el taller</w:t>
      </w:r>
      <w:r>
        <w:rPr>
          <w:rFonts w:eastAsiaTheme="minorHAnsi"/>
          <w:sz w:val="20"/>
          <w:lang w:eastAsia="en-US"/>
        </w:rPr>
        <w:t>.</w:t>
      </w:r>
    </w:p>
    <w:p w14:paraId="4661D487" w14:textId="77777777" w:rsidR="00D81678" w:rsidRDefault="00D81678" w:rsidP="00926127">
      <w:pPr>
        <w:pStyle w:val="Prrafodelista"/>
        <w:autoSpaceDE w:val="0"/>
        <w:autoSpaceDN w:val="0"/>
        <w:adjustRightInd w:val="0"/>
        <w:ind w:left="0"/>
        <w:jc w:val="right"/>
        <w:rPr>
          <w:rFonts w:eastAsiaTheme="minorHAnsi"/>
          <w:sz w:val="20"/>
          <w:lang w:eastAsia="en-US"/>
        </w:rPr>
      </w:pPr>
      <w:r w:rsidRPr="00384FEC">
        <w:rPr>
          <w:rFonts w:eastAsiaTheme="minorHAnsi"/>
          <w:b/>
          <w:i/>
          <w:sz w:val="20"/>
          <w:lang w:eastAsia="en-US"/>
        </w:rPr>
        <w:t xml:space="preserve">PD: </w:t>
      </w:r>
      <w:r w:rsidRPr="00384FEC">
        <w:rPr>
          <w:rFonts w:eastAsiaTheme="minorHAnsi"/>
          <w:b/>
          <w:i/>
          <w:sz w:val="20"/>
          <w:u w:val="single"/>
          <w:lang w:eastAsia="en-US"/>
        </w:rPr>
        <w:t>El estudiante que no realiza el taller no presenta evaluación</w:t>
      </w:r>
    </w:p>
    <w:p w14:paraId="32231AD5" w14:textId="77777777" w:rsidR="00D81678" w:rsidRDefault="00D81678" w:rsidP="00926127">
      <w:pPr>
        <w:tabs>
          <w:tab w:val="num" w:pos="360"/>
        </w:tabs>
        <w:jc w:val="both"/>
        <w:rPr>
          <w:sz w:val="20"/>
        </w:rPr>
      </w:pPr>
    </w:p>
    <w:p w14:paraId="07C9246A" w14:textId="77777777" w:rsidR="00926127" w:rsidRPr="00926127" w:rsidRDefault="00926127" w:rsidP="00926127">
      <w:pPr>
        <w:tabs>
          <w:tab w:val="num" w:pos="360"/>
        </w:tabs>
        <w:jc w:val="both"/>
        <w:rPr>
          <w:sz w:val="20"/>
        </w:rPr>
        <w:sectPr w:rsidR="00926127" w:rsidRPr="00926127" w:rsidSect="00603B08">
          <w:headerReference w:type="default" r:id="rId12"/>
          <w:footerReference w:type="default" r:id="rId13"/>
          <w:type w:val="continuous"/>
          <w:pgSz w:w="12240" w:h="15840" w:code="1"/>
          <w:pgMar w:top="720" w:right="720" w:bottom="720" w:left="720" w:header="567" w:footer="567" w:gutter="0"/>
          <w:cols w:space="720"/>
          <w:docGrid w:linePitch="360"/>
        </w:sectPr>
      </w:pPr>
    </w:p>
    <w:p w14:paraId="4A86B17A" w14:textId="77777777" w:rsidR="00480411" w:rsidRPr="00926127" w:rsidRDefault="00926127" w:rsidP="00926127">
      <w:pPr>
        <w:pStyle w:val="Prrafodelista"/>
        <w:ind w:left="0"/>
        <w:jc w:val="both"/>
        <w:rPr>
          <w:b/>
          <w:sz w:val="20"/>
        </w:rPr>
      </w:pPr>
      <w:r w:rsidRPr="00926127">
        <w:rPr>
          <w:b/>
          <w:sz w:val="20"/>
        </w:rPr>
        <w:lastRenderedPageBreak/>
        <w:t>Responda las preguntas 1 a 5 a partir de la siguiente información.</w:t>
      </w:r>
    </w:p>
    <w:p w14:paraId="2C536D4A" w14:textId="77777777" w:rsidR="00480411" w:rsidRPr="00926127" w:rsidRDefault="00480411" w:rsidP="00480411">
      <w:pPr>
        <w:pStyle w:val="Prrafodelista"/>
        <w:jc w:val="both"/>
        <w:rPr>
          <w:sz w:val="20"/>
        </w:rPr>
      </w:pPr>
    </w:p>
    <w:p w14:paraId="17946CCD" w14:textId="77777777" w:rsidR="00480411" w:rsidRPr="008C0E49" w:rsidRDefault="00480411" w:rsidP="0048041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C0E49">
        <w:rPr>
          <w:rFonts w:ascii="Times New Roman" w:hAnsi="Times New Roman"/>
        </w:rPr>
        <w:t>Suponga que se estudia si el color del pelo está asociado al color de los ojos. Se analizaron 300 personas seleccionadas aleatoriamente con los siguientes resultados: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85"/>
        <w:gridCol w:w="837"/>
        <w:gridCol w:w="852"/>
        <w:gridCol w:w="820"/>
      </w:tblGrid>
      <w:tr w:rsidR="00480411" w:rsidRPr="008C0E49" w14:paraId="0E1685F3" w14:textId="77777777" w:rsidTr="00F97795">
        <w:trPr>
          <w:jc w:val="center"/>
        </w:trPr>
        <w:tc>
          <w:tcPr>
            <w:tcW w:w="0" w:type="auto"/>
            <w:vMerge w:val="restart"/>
            <w:vAlign w:val="center"/>
          </w:tcPr>
          <w:p w14:paraId="341EC1CD" w14:textId="77777777" w:rsidR="00480411" w:rsidRPr="008C0E49" w:rsidRDefault="00480411" w:rsidP="00F97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8C0E49">
              <w:rPr>
                <w:rFonts w:ascii="Times New Roman" w:hAnsi="Times New Roman"/>
                <w:b/>
              </w:rPr>
              <w:t>COLOR DEL PELO</w:t>
            </w:r>
          </w:p>
        </w:tc>
        <w:tc>
          <w:tcPr>
            <w:tcW w:w="0" w:type="auto"/>
            <w:gridSpan w:val="3"/>
            <w:vAlign w:val="center"/>
          </w:tcPr>
          <w:p w14:paraId="1AFD9A56" w14:textId="77777777" w:rsidR="00480411" w:rsidRPr="008C0E49" w:rsidRDefault="00480411" w:rsidP="00F97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8C0E49">
              <w:rPr>
                <w:rFonts w:ascii="Times New Roman" w:hAnsi="Times New Roman"/>
                <w:b/>
              </w:rPr>
              <w:t>COLOR DE LOS OJOS</w:t>
            </w:r>
          </w:p>
        </w:tc>
      </w:tr>
      <w:tr w:rsidR="00480411" w:rsidRPr="008C0E49" w14:paraId="22E7FBD0" w14:textId="77777777" w:rsidTr="00F97795">
        <w:trPr>
          <w:jc w:val="center"/>
        </w:trPr>
        <w:tc>
          <w:tcPr>
            <w:tcW w:w="0" w:type="auto"/>
            <w:vMerge/>
          </w:tcPr>
          <w:p w14:paraId="111D714E" w14:textId="77777777" w:rsidR="00480411" w:rsidRPr="008C0E49" w:rsidRDefault="00480411" w:rsidP="00F97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31906F64" w14:textId="77777777" w:rsidR="00480411" w:rsidRPr="008C0E49" w:rsidRDefault="00480411" w:rsidP="00F97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C0E49">
              <w:rPr>
                <w:rFonts w:ascii="Times New Roman" w:hAnsi="Times New Roman"/>
              </w:rPr>
              <w:t xml:space="preserve">Café </w:t>
            </w:r>
          </w:p>
        </w:tc>
        <w:tc>
          <w:tcPr>
            <w:tcW w:w="0" w:type="auto"/>
          </w:tcPr>
          <w:p w14:paraId="0D0E0FB2" w14:textId="77777777" w:rsidR="00480411" w:rsidRPr="008C0E49" w:rsidRDefault="00480411" w:rsidP="00F97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C0E49">
              <w:rPr>
                <w:rFonts w:ascii="Times New Roman" w:hAnsi="Times New Roman"/>
              </w:rPr>
              <w:t xml:space="preserve">Azul </w:t>
            </w:r>
          </w:p>
        </w:tc>
        <w:tc>
          <w:tcPr>
            <w:tcW w:w="0" w:type="auto"/>
          </w:tcPr>
          <w:p w14:paraId="6F7CD443" w14:textId="77777777" w:rsidR="00480411" w:rsidRPr="008C0E49" w:rsidRDefault="00480411" w:rsidP="00F97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C0E49">
              <w:rPr>
                <w:rFonts w:ascii="Times New Roman" w:hAnsi="Times New Roman"/>
              </w:rPr>
              <w:t xml:space="preserve">Otro </w:t>
            </w:r>
          </w:p>
        </w:tc>
      </w:tr>
      <w:tr w:rsidR="00480411" w:rsidRPr="008C0E49" w14:paraId="191FE052" w14:textId="77777777" w:rsidTr="00F97795">
        <w:trPr>
          <w:jc w:val="center"/>
        </w:trPr>
        <w:tc>
          <w:tcPr>
            <w:tcW w:w="0" w:type="auto"/>
          </w:tcPr>
          <w:p w14:paraId="38B41C93" w14:textId="77777777" w:rsidR="00480411" w:rsidRPr="008C0E49" w:rsidRDefault="00480411" w:rsidP="00F97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C0E49">
              <w:rPr>
                <w:rFonts w:ascii="Times New Roman" w:hAnsi="Times New Roman"/>
              </w:rPr>
              <w:t>Negro</w:t>
            </w:r>
          </w:p>
        </w:tc>
        <w:tc>
          <w:tcPr>
            <w:tcW w:w="0" w:type="auto"/>
          </w:tcPr>
          <w:p w14:paraId="70B90E36" w14:textId="77777777" w:rsidR="00480411" w:rsidRPr="008C0E49" w:rsidRDefault="00480411" w:rsidP="00F97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C0E49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0" w:type="auto"/>
          </w:tcPr>
          <w:p w14:paraId="06633385" w14:textId="77777777" w:rsidR="00480411" w:rsidRPr="008C0E49" w:rsidRDefault="00480411" w:rsidP="00F97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C0E49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0" w:type="auto"/>
          </w:tcPr>
          <w:p w14:paraId="26BC1935" w14:textId="77777777" w:rsidR="00480411" w:rsidRPr="008C0E49" w:rsidRDefault="00480411" w:rsidP="00F97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C0E49">
              <w:rPr>
                <w:rFonts w:ascii="Times New Roman" w:hAnsi="Times New Roman"/>
                <w:b/>
              </w:rPr>
              <w:t>20</w:t>
            </w:r>
          </w:p>
        </w:tc>
      </w:tr>
      <w:tr w:rsidR="00480411" w:rsidRPr="008C0E49" w14:paraId="49F2D3F1" w14:textId="77777777" w:rsidTr="00F97795">
        <w:trPr>
          <w:jc w:val="center"/>
        </w:trPr>
        <w:tc>
          <w:tcPr>
            <w:tcW w:w="0" w:type="auto"/>
          </w:tcPr>
          <w:p w14:paraId="76ED6A00" w14:textId="77777777" w:rsidR="00480411" w:rsidRPr="008C0E49" w:rsidRDefault="00480411" w:rsidP="00F97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C0E49">
              <w:rPr>
                <w:rFonts w:ascii="Times New Roman" w:hAnsi="Times New Roman"/>
              </w:rPr>
              <w:t>Rubio</w:t>
            </w:r>
          </w:p>
        </w:tc>
        <w:tc>
          <w:tcPr>
            <w:tcW w:w="0" w:type="auto"/>
          </w:tcPr>
          <w:p w14:paraId="0D087565" w14:textId="77777777" w:rsidR="00480411" w:rsidRPr="008C0E49" w:rsidRDefault="00480411" w:rsidP="00F97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C0E49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0" w:type="auto"/>
          </w:tcPr>
          <w:p w14:paraId="188C4CAE" w14:textId="77777777" w:rsidR="00480411" w:rsidRPr="008C0E49" w:rsidRDefault="00480411" w:rsidP="00F97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C0E49">
              <w:rPr>
                <w:rFonts w:ascii="Times New Roman" w:hAnsi="Times New Roman"/>
                <w:b/>
              </w:rPr>
              <w:t>110</w:t>
            </w:r>
          </w:p>
        </w:tc>
        <w:tc>
          <w:tcPr>
            <w:tcW w:w="0" w:type="auto"/>
          </w:tcPr>
          <w:p w14:paraId="59667066" w14:textId="77777777" w:rsidR="00480411" w:rsidRPr="008C0E49" w:rsidRDefault="00480411" w:rsidP="00F97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C0E49">
              <w:rPr>
                <w:rFonts w:ascii="Times New Roman" w:hAnsi="Times New Roman"/>
                <w:b/>
              </w:rPr>
              <w:t>50</w:t>
            </w:r>
          </w:p>
        </w:tc>
      </w:tr>
    </w:tbl>
    <w:p w14:paraId="03B9AB0F" w14:textId="77777777" w:rsidR="00926127" w:rsidRPr="008C0E49" w:rsidRDefault="00926127" w:rsidP="00926127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/>
        </w:rPr>
      </w:pPr>
    </w:p>
    <w:p w14:paraId="04E3FE26" w14:textId="77777777" w:rsidR="00480411" w:rsidRPr="008C0E49" w:rsidRDefault="00480411" w:rsidP="00480411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</w:rPr>
      </w:pPr>
      <w:r w:rsidRPr="008C0E49">
        <w:rPr>
          <w:rFonts w:ascii="Times New Roman" w:hAnsi="Times New Roman"/>
          <w:b/>
        </w:rPr>
        <w:t>Si se selecciona una de estas personas al azar, encuentre:</w:t>
      </w:r>
    </w:p>
    <w:p w14:paraId="3999A4EA" w14:textId="77777777" w:rsidR="00480411" w:rsidRPr="008C0E49" w:rsidRDefault="00480411" w:rsidP="00480411">
      <w:pPr>
        <w:pStyle w:val="Prrafode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s-CO" w:eastAsia="en-US"/>
        </w:rPr>
      </w:pPr>
      <w:r w:rsidRPr="008C0E49">
        <w:rPr>
          <w:rFonts w:eastAsiaTheme="minorHAnsi"/>
          <w:sz w:val="22"/>
          <w:szCs w:val="22"/>
          <w:lang w:val="es-CO" w:eastAsia="en-US"/>
        </w:rPr>
        <w:t xml:space="preserve">La probabilidad de que la persona tenga el pelo negro, </w:t>
      </w:r>
      <w:r w:rsidRPr="008C0E49">
        <w:rPr>
          <w:rFonts w:eastAsiaTheme="minorHAnsi"/>
          <w:b/>
          <w:sz w:val="22"/>
          <w:szCs w:val="22"/>
          <w:lang w:val="es-CO" w:eastAsia="en-US"/>
        </w:rPr>
        <w:t>si se sabe que tiene</w:t>
      </w:r>
      <w:r w:rsidRPr="008C0E49">
        <w:rPr>
          <w:rFonts w:eastAsiaTheme="minorHAnsi"/>
          <w:sz w:val="22"/>
          <w:szCs w:val="22"/>
          <w:lang w:val="es-CO" w:eastAsia="en-US"/>
        </w:rPr>
        <w:t xml:space="preserve"> los ojos de color café. </w:t>
      </w:r>
    </w:p>
    <w:p w14:paraId="565865D2" w14:textId="77777777" w:rsidR="00926127" w:rsidRPr="008C0E49" w:rsidRDefault="00926127" w:rsidP="00926127">
      <w:pPr>
        <w:pStyle w:val="Prrafodelista"/>
        <w:autoSpaceDE w:val="0"/>
        <w:autoSpaceDN w:val="0"/>
        <w:adjustRightInd w:val="0"/>
        <w:ind w:left="360"/>
        <w:jc w:val="both"/>
        <w:rPr>
          <w:rFonts w:eastAsiaTheme="minorHAnsi"/>
          <w:sz w:val="22"/>
          <w:szCs w:val="22"/>
          <w:lang w:val="es-CO" w:eastAsia="en-US"/>
        </w:rPr>
      </w:pPr>
    </w:p>
    <w:p w14:paraId="184707B4" w14:textId="77777777" w:rsidR="00480411" w:rsidRPr="008C0E49" w:rsidRDefault="00480411" w:rsidP="00480411">
      <w:pPr>
        <w:pStyle w:val="Prrafode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s-CO" w:eastAsia="en-US"/>
        </w:rPr>
      </w:pPr>
      <w:r w:rsidRPr="008C0E49">
        <w:rPr>
          <w:rFonts w:eastAsiaTheme="minorHAnsi"/>
          <w:sz w:val="22"/>
          <w:szCs w:val="22"/>
          <w:lang w:val="es-CO" w:eastAsia="en-US"/>
        </w:rPr>
        <w:t xml:space="preserve">La probabilidad de que la persona tenga el pelo rubio. </w:t>
      </w:r>
    </w:p>
    <w:p w14:paraId="77FF32C5" w14:textId="77777777" w:rsidR="00926127" w:rsidRPr="008C0E49" w:rsidRDefault="00926127" w:rsidP="00926127">
      <w:pPr>
        <w:pStyle w:val="Prrafodelista"/>
        <w:autoSpaceDE w:val="0"/>
        <w:autoSpaceDN w:val="0"/>
        <w:adjustRightInd w:val="0"/>
        <w:ind w:left="360"/>
        <w:jc w:val="both"/>
        <w:rPr>
          <w:rFonts w:eastAsiaTheme="minorHAnsi"/>
          <w:sz w:val="22"/>
          <w:szCs w:val="22"/>
          <w:lang w:val="es-CO" w:eastAsia="en-US"/>
        </w:rPr>
      </w:pPr>
    </w:p>
    <w:p w14:paraId="144B9A1E" w14:textId="77777777" w:rsidR="00480411" w:rsidRPr="008C0E49" w:rsidRDefault="00480411" w:rsidP="00480411">
      <w:pPr>
        <w:pStyle w:val="Prrafode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s-CO" w:eastAsia="en-US"/>
        </w:rPr>
      </w:pPr>
      <w:r w:rsidRPr="008C0E49">
        <w:rPr>
          <w:rFonts w:eastAsiaTheme="minorHAnsi"/>
          <w:sz w:val="22"/>
          <w:szCs w:val="22"/>
          <w:lang w:val="es-CO" w:eastAsia="en-US"/>
        </w:rPr>
        <w:t xml:space="preserve">La probabilidad de que la persona tenga los ojos de otro color y el pelo rubio. </w:t>
      </w:r>
    </w:p>
    <w:p w14:paraId="33642FC4" w14:textId="77777777" w:rsidR="00480411" w:rsidRPr="008C0E49" w:rsidRDefault="00480411" w:rsidP="00480411">
      <w:pPr>
        <w:pStyle w:val="Prrafodelista"/>
        <w:autoSpaceDE w:val="0"/>
        <w:autoSpaceDN w:val="0"/>
        <w:adjustRightInd w:val="0"/>
        <w:ind w:left="360"/>
        <w:jc w:val="both"/>
        <w:rPr>
          <w:rFonts w:eastAsiaTheme="minorHAnsi"/>
          <w:sz w:val="22"/>
          <w:szCs w:val="22"/>
          <w:lang w:val="es-CO" w:eastAsia="en-US"/>
        </w:rPr>
      </w:pPr>
    </w:p>
    <w:p w14:paraId="258934E4" w14:textId="77777777" w:rsidR="00480411" w:rsidRPr="008C0E49" w:rsidRDefault="00480411" w:rsidP="00480411">
      <w:pPr>
        <w:pStyle w:val="Prrafode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s-CO" w:eastAsia="en-US"/>
        </w:rPr>
      </w:pPr>
      <w:r w:rsidRPr="008C0E49">
        <w:rPr>
          <w:rFonts w:eastAsiaTheme="minorHAnsi"/>
          <w:sz w:val="22"/>
          <w:szCs w:val="22"/>
          <w:lang w:val="es-CO" w:eastAsia="en-US"/>
        </w:rPr>
        <w:t xml:space="preserve">La probabilidad de que la persona tenga los ojos azules, </w:t>
      </w:r>
      <w:r w:rsidRPr="008C0E49">
        <w:rPr>
          <w:rFonts w:eastAsiaTheme="minorHAnsi"/>
          <w:b/>
          <w:sz w:val="22"/>
          <w:szCs w:val="22"/>
          <w:lang w:val="es-CO" w:eastAsia="en-US"/>
        </w:rPr>
        <w:t>si se sabe que tiene</w:t>
      </w:r>
      <w:r w:rsidRPr="008C0E49">
        <w:rPr>
          <w:rFonts w:eastAsiaTheme="minorHAnsi"/>
          <w:sz w:val="22"/>
          <w:szCs w:val="22"/>
          <w:lang w:val="es-CO" w:eastAsia="en-US"/>
        </w:rPr>
        <w:t xml:space="preserve"> el pelo rubio. </w:t>
      </w:r>
    </w:p>
    <w:p w14:paraId="1BBEDBA2" w14:textId="77777777" w:rsidR="00926127" w:rsidRPr="008C0E49" w:rsidRDefault="00926127" w:rsidP="00926127">
      <w:pPr>
        <w:pStyle w:val="Prrafodelista"/>
        <w:autoSpaceDE w:val="0"/>
        <w:autoSpaceDN w:val="0"/>
        <w:adjustRightInd w:val="0"/>
        <w:ind w:left="360"/>
        <w:jc w:val="both"/>
        <w:rPr>
          <w:rFonts w:eastAsiaTheme="minorHAnsi"/>
          <w:sz w:val="22"/>
          <w:szCs w:val="22"/>
          <w:lang w:val="es-CO" w:eastAsia="en-US"/>
        </w:rPr>
      </w:pPr>
    </w:p>
    <w:p w14:paraId="03FC904D" w14:textId="77777777" w:rsidR="00480411" w:rsidRPr="008C0E49" w:rsidRDefault="00480411" w:rsidP="00480411">
      <w:pPr>
        <w:pStyle w:val="Prrafode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s-CO" w:eastAsia="en-US"/>
        </w:rPr>
      </w:pPr>
      <w:r w:rsidRPr="008C0E49">
        <w:rPr>
          <w:rFonts w:eastAsiaTheme="minorHAnsi"/>
          <w:sz w:val="22"/>
          <w:szCs w:val="22"/>
          <w:lang w:val="es-CO" w:eastAsia="en-US"/>
        </w:rPr>
        <w:t>La probabilidad de que la persona tenga los ojos cafés o el pelo negro.</w:t>
      </w:r>
    </w:p>
    <w:p w14:paraId="0B38812A" w14:textId="77777777" w:rsidR="00926127" w:rsidRPr="008C0E49" w:rsidRDefault="00926127" w:rsidP="00926127">
      <w:pPr>
        <w:spacing w:after="0"/>
        <w:jc w:val="center"/>
        <w:rPr>
          <w:rFonts w:ascii="Times New Roman" w:hAnsi="Times New Roman"/>
          <w:b/>
        </w:rPr>
      </w:pPr>
    </w:p>
    <w:p w14:paraId="11BFDBA9" w14:textId="77777777" w:rsidR="00480411" w:rsidRPr="008C0E49" w:rsidRDefault="00926127" w:rsidP="00926127">
      <w:pPr>
        <w:spacing w:after="0"/>
        <w:jc w:val="both"/>
        <w:rPr>
          <w:rFonts w:ascii="Times New Roman" w:hAnsi="Times New Roman"/>
          <w:b/>
        </w:rPr>
      </w:pPr>
      <w:r w:rsidRPr="008C0E49">
        <w:rPr>
          <w:rFonts w:ascii="Times New Roman" w:hAnsi="Times New Roman"/>
          <w:b/>
        </w:rPr>
        <w:t>Responda las preguntas 6 a 10 a partir de la siguiente información.</w:t>
      </w:r>
    </w:p>
    <w:p w14:paraId="085AAD1A" w14:textId="77777777" w:rsidR="00480411" w:rsidRPr="008C0E49" w:rsidRDefault="00480411" w:rsidP="00926127">
      <w:pPr>
        <w:spacing w:after="0"/>
        <w:jc w:val="both"/>
        <w:rPr>
          <w:rFonts w:ascii="Times New Roman" w:hAnsi="Times New Roman"/>
          <w:b/>
        </w:rPr>
      </w:pPr>
    </w:p>
    <w:p w14:paraId="19AF7598" w14:textId="77777777" w:rsidR="00480411" w:rsidRPr="008C0E49" w:rsidRDefault="00480411" w:rsidP="008C0E49">
      <w:pPr>
        <w:pStyle w:val="NormalWeb"/>
        <w:spacing w:before="0"/>
        <w:jc w:val="both"/>
        <w:rPr>
          <w:sz w:val="22"/>
          <w:szCs w:val="22"/>
        </w:rPr>
      </w:pPr>
      <w:r w:rsidRPr="008C0E49">
        <w:rPr>
          <w:sz w:val="22"/>
          <w:szCs w:val="22"/>
        </w:rPr>
        <w:t xml:space="preserve">Supongamos que encuestamos a 90 personas, entre hombres y mujeres, de las cuales 60 son hombres y de ellos 24 fuman. Si se sabe que 10 de las mujeres fuman; registra los datos en la tabla: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70"/>
        <w:gridCol w:w="999"/>
        <w:gridCol w:w="815"/>
        <w:gridCol w:w="987"/>
      </w:tblGrid>
      <w:tr w:rsidR="00480411" w:rsidRPr="008C0E49" w14:paraId="0EF95ED7" w14:textId="77777777" w:rsidTr="00F97795">
        <w:trPr>
          <w:jc w:val="center"/>
        </w:trPr>
        <w:tc>
          <w:tcPr>
            <w:tcW w:w="0" w:type="auto"/>
          </w:tcPr>
          <w:p w14:paraId="7B3F1611" w14:textId="36A50031" w:rsidR="00480411" w:rsidRPr="008C0E49" w:rsidRDefault="00C75035" w:rsidP="00F97795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  <w:r w:rsidR="00480411" w:rsidRPr="008C0E49">
              <w:rPr>
                <w:b/>
                <w:sz w:val="22"/>
                <w:szCs w:val="22"/>
              </w:rPr>
              <w:t>ENERO</w:t>
            </w:r>
          </w:p>
        </w:tc>
        <w:tc>
          <w:tcPr>
            <w:tcW w:w="0" w:type="auto"/>
          </w:tcPr>
          <w:p w14:paraId="3E3E7FD0" w14:textId="77777777" w:rsidR="00480411" w:rsidRPr="008C0E49" w:rsidRDefault="00480411" w:rsidP="00F97795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8C0E49">
              <w:rPr>
                <w:b/>
                <w:sz w:val="22"/>
                <w:szCs w:val="22"/>
              </w:rPr>
              <w:t>Hombre</w:t>
            </w:r>
          </w:p>
        </w:tc>
        <w:tc>
          <w:tcPr>
            <w:tcW w:w="0" w:type="auto"/>
          </w:tcPr>
          <w:p w14:paraId="7EBA2F4B" w14:textId="77777777" w:rsidR="00480411" w:rsidRPr="008C0E49" w:rsidRDefault="00480411" w:rsidP="00F97795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8C0E49">
              <w:rPr>
                <w:b/>
                <w:sz w:val="22"/>
                <w:szCs w:val="22"/>
              </w:rPr>
              <w:t>Mujer</w:t>
            </w:r>
          </w:p>
        </w:tc>
        <w:tc>
          <w:tcPr>
            <w:tcW w:w="0" w:type="auto"/>
          </w:tcPr>
          <w:p w14:paraId="47B53D31" w14:textId="77777777" w:rsidR="00480411" w:rsidRPr="008C0E49" w:rsidRDefault="00480411" w:rsidP="00F97795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8C0E49">
              <w:rPr>
                <w:b/>
                <w:sz w:val="22"/>
                <w:szCs w:val="22"/>
              </w:rPr>
              <w:t>TOTAL</w:t>
            </w:r>
          </w:p>
        </w:tc>
      </w:tr>
      <w:tr w:rsidR="00480411" w:rsidRPr="008C0E49" w14:paraId="6E9BF197" w14:textId="77777777" w:rsidTr="00F97795">
        <w:trPr>
          <w:jc w:val="center"/>
        </w:trPr>
        <w:tc>
          <w:tcPr>
            <w:tcW w:w="0" w:type="auto"/>
          </w:tcPr>
          <w:p w14:paraId="0FB81003" w14:textId="77777777" w:rsidR="00480411" w:rsidRPr="008C0E49" w:rsidRDefault="00480411" w:rsidP="00F97795">
            <w:pPr>
              <w:pStyle w:val="NormalWeb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8C0E49">
              <w:rPr>
                <w:b/>
                <w:sz w:val="22"/>
                <w:szCs w:val="22"/>
              </w:rPr>
              <w:t>Fuman</w:t>
            </w:r>
          </w:p>
        </w:tc>
        <w:tc>
          <w:tcPr>
            <w:tcW w:w="0" w:type="auto"/>
          </w:tcPr>
          <w:p w14:paraId="234AF585" w14:textId="77777777" w:rsidR="00480411" w:rsidRPr="008C0E49" w:rsidRDefault="00480411" w:rsidP="00F97795">
            <w:pPr>
              <w:pStyle w:val="NormalWeb"/>
              <w:spacing w:before="0" w:after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0DB9AC29" w14:textId="77777777" w:rsidR="00480411" w:rsidRPr="008C0E49" w:rsidRDefault="00480411" w:rsidP="00F97795">
            <w:pPr>
              <w:pStyle w:val="NormalWeb"/>
              <w:spacing w:before="0" w:after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270E6741" w14:textId="77777777" w:rsidR="00480411" w:rsidRPr="008C0E49" w:rsidRDefault="00480411" w:rsidP="00F97795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8C0E49">
              <w:rPr>
                <w:b/>
                <w:sz w:val="22"/>
                <w:szCs w:val="22"/>
              </w:rPr>
              <w:t>34</w:t>
            </w:r>
          </w:p>
        </w:tc>
      </w:tr>
      <w:tr w:rsidR="00480411" w:rsidRPr="008C0E49" w14:paraId="4421568A" w14:textId="77777777" w:rsidTr="00F97795">
        <w:trPr>
          <w:jc w:val="center"/>
        </w:trPr>
        <w:tc>
          <w:tcPr>
            <w:tcW w:w="0" w:type="auto"/>
          </w:tcPr>
          <w:p w14:paraId="6F902AE9" w14:textId="77777777" w:rsidR="00480411" w:rsidRPr="008C0E49" w:rsidRDefault="00480411" w:rsidP="00F97795">
            <w:pPr>
              <w:pStyle w:val="NormalWeb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8C0E49">
              <w:rPr>
                <w:b/>
                <w:sz w:val="22"/>
                <w:szCs w:val="22"/>
              </w:rPr>
              <w:t>No fuman</w:t>
            </w:r>
          </w:p>
        </w:tc>
        <w:tc>
          <w:tcPr>
            <w:tcW w:w="0" w:type="auto"/>
          </w:tcPr>
          <w:p w14:paraId="08CB0CA2" w14:textId="77777777" w:rsidR="00480411" w:rsidRPr="008C0E49" w:rsidRDefault="00480411" w:rsidP="00F97795">
            <w:pPr>
              <w:pStyle w:val="NormalWeb"/>
              <w:spacing w:before="0" w:after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70B04A30" w14:textId="77777777" w:rsidR="00480411" w:rsidRPr="008C0E49" w:rsidRDefault="00480411" w:rsidP="00F97795">
            <w:pPr>
              <w:pStyle w:val="NormalWeb"/>
              <w:spacing w:before="0" w:after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361AFB24" w14:textId="77777777" w:rsidR="00480411" w:rsidRPr="008C0E49" w:rsidRDefault="00480411" w:rsidP="00F97795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8C0E49">
              <w:rPr>
                <w:b/>
                <w:sz w:val="22"/>
                <w:szCs w:val="22"/>
              </w:rPr>
              <w:t>56</w:t>
            </w:r>
          </w:p>
        </w:tc>
      </w:tr>
      <w:tr w:rsidR="00480411" w:rsidRPr="008C0E49" w14:paraId="211FC0C2" w14:textId="77777777" w:rsidTr="00F97795">
        <w:trPr>
          <w:jc w:val="center"/>
        </w:trPr>
        <w:tc>
          <w:tcPr>
            <w:tcW w:w="0" w:type="auto"/>
          </w:tcPr>
          <w:p w14:paraId="4E01CA64" w14:textId="77777777" w:rsidR="00480411" w:rsidRPr="008C0E49" w:rsidRDefault="00480411" w:rsidP="00F97795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8C0E49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35BE4B80" w14:textId="77777777" w:rsidR="00480411" w:rsidRPr="008C0E49" w:rsidRDefault="00480411" w:rsidP="00F97795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8C0E49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0" w:type="auto"/>
          </w:tcPr>
          <w:p w14:paraId="606339ED" w14:textId="77777777" w:rsidR="00480411" w:rsidRPr="008C0E49" w:rsidRDefault="00480411" w:rsidP="00F97795">
            <w:pPr>
              <w:pStyle w:val="NormalWeb"/>
              <w:spacing w:before="0" w:after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59B21D6D" w14:textId="77777777" w:rsidR="00480411" w:rsidRPr="008C0E49" w:rsidRDefault="00480411" w:rsidP="00F97795">
            <w:pPr>
              <w:pStyle w:val="NormalWeb"/>
              <w:spacing w:before="0" w:after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5A328401" w14:textId="77777777" w:rsidR="00480411" w:rsidRPr="008C0E49" w:rsidRDefault="00480411" w:rsidP="00926127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</w:rPr>
      </w:pPr>
    </w:p>
    <w:p w14:paraId="5EFEF6AC" w14:textId="77777777" w:rsidR="00480411" w:rsidRPr="008C0E49" w:rsidRDefault="00480411" w:rsidP="00926127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/>
        </w:rPr>
      </w:pPr>
      <w:r w:rsidRPr="008C0E49">
        <w:rPr>
          <w:rFonts w:ascii="Times New Roman" w:hAnsi="Times New Roman"/>
          <w:b/>
        </w:rPr>
        <w:lastRenderedPageBreak/>
        <w:t>Si se selecciona una de estas personas al azar, encuentre:</w:t>
      </w:r>
    </w:p>
    <w:p w14:paraId="764A1C4B" w14:textId="77777777" w:rsidR="00480411" w:rsidRPr="008C0E49" w:rsidRDefault="00480411" w:rsidP="00926127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</w:rPr>
      </w:pPr>
    </w:p>
    <w:p w14:paraId="142C5419" w14:textId="77777777" w:rsidR="00480411" w:rsidRPr="008C0E49" w:rsidRDefault="00480411" w:rsidP="00480411">
      <w:pPr>
        <w:pStyle w:val="NormalWeb"/>
        <w:numPr>
          <w:ilvl w:val="0"/>
          <w:numId w:val="11"/>
        </w:numPr>
        <w:spacing w:before="0" w:after="0" w:line="240" w:lineRule="auto"/>
        <w:jc w:val="both"/>
        <w:rPr>
          <w:sz w:val="22"/>
          <w:szCs w:val="22"/>
        </w:rPr>
      </w:pPr>
      <w:r w:rsidRPr="008C0E49">
        <w:rPr>
          <w:sz w:val="22"/>
          <w:szCs w:val="22"/>
        </w:rPr>
        <w:t>La probabilidad de que al elegir un encuestado al azar, éste sea un hombre o que fume.</w:t>
      </w:r>
    </w:p>
    <w:p w14:paraId="03A2F776" w14:textId="77777777" w:rsidR="00926127" w:rsidRPr="008C0E49" w:rsidRDefault="00926127" w:rsidP="00926127">
      <w:pPr>
        <w:pStyle w:val="NormalWeb"/>
        <w:spacing w:before="0" w:after="0" w:line="240" w:lineRule="auto"/>
        <w:ind w:left="360"/>
        <w:jc w:val="both"/>
        <w:rPr>
          <w:sz w:val="22"/>
          <w:szCs w:val="22"/>
        </w:rPr>
      </w:pPr>
    </w:p>
    <w:p w14:paraId="1DFC1C12" w14:textId="77777777" w:rsidR="00480411" w:rsidRPr="008C0E49" w:rsidRDefault="00480411" w:rsidP="00480411">
      <w:pPr>
        <w:pStyle w:val="NormalWeb"/>
        <w:numPr>
          <w:ilvl w:val="0"/>
          <w:numId w:val="11"/>
        </w:numPr>
        <w:spacing w:before="0" w:after="0" w:line="240" w:lineRule="auto"/>
        <w:jc w:val="both"/>
        <w:rPr>
          <w:sz w:val="22"/>
          <w:szCs w:val="22"/>
        </w:rPr>
      </w:pPr>
      <w:r w:rsidRPr="008C0E49">
        <w:rPr>
          <w:sz w:val="22"/>
          <w:szCs w:val="22"/>
        </w:rPr>
        <w:t xml:space="preserve">La probabilidad de elegir un encuestado que no fume, </w:t>
      </w:r>
      <w:r w:rsidRPr="008C0E49">
        <w:rPr>
          <w:b/>
          <w:sz w:val="22"/>
          <w:szCs w:val="22"/>
        </w:rPr>
        <w:t xml:space="preserve">si se </w:t>
      </w:r>
      <w:r w:rsidR="00926127" w:rsidRPr="008C0E49">
        <w:rPr>
          <w:b/>
          <w:sz w:val="22"/>
          <w:szCs w:val="22"/>
        </w:rPr>
        <w:t>sabe que</w:t>
      </w:r>
      <w:r w:rsidRPr="008C0E49">
        <w:rPr>
          <w:sz w:val="22"/>
          <w:szCs w:val="22"/>
        </w:rPr>
        <w:t xml:space="preserve"> es mujer.</w:t>
      </w:r>
    </w:p>
    <w:p w14:paraId="6BCDACD6" w14:textId="77777777" w:rsidR="00926127" w:rsidRPr="008C0E49" w:rsidRDefault="00926127" w:rsidP="00926127">
      <w:pPr>
        <w:pStyle w:val="NormalWeb"/>
        <w:spacing w:before="0" w:after="0" w:line="240" w:lineRule="auto"/>
        <w:ind w:left="360"/>
        <w:jc w:val="both"/>
        <w:rPr>
          <w:sz w:val="22"/>
          <w:szCs w:val="22"/>
        </w:rPr>
      </w:pPr>
    </w:p>
    <w:p w14:paraId="4C6C86D3" w14:textId="77777777" w:rsidR="00480411" w:rsidRPr="008C0E49" w:rsidRDefault="00480411" w:rsidP="00480411">
      <w:pPr>
        <w:pStyle w:val="NormalWeb"/>
        <w:numPr>
          <w:ilvl w:val="0"/>
          <w:numId w:val="11"/>
        </w:numPr>
        <w:spacing w:before="0" w:after="0" w:line="240" w:lineRule="auto"/>
        <w:jc w:val="both"/>
        <w:rPr>
          <w:sz w:val="22"/>
          <w:szCs w:val="22"/>
        </w:rPr>
      </w:pPr>
      <w:r w:rsidRPr="008C0E49">
        <w:rPr>
          <w:sz w:val="22"/>
          <w:szCs w:val="22"/>
        </w:rPr>
        <w:t xml:space="preserve">La probabilidad de elegir un encuestado que fume, </w:t>
      </w:r>
      <w:r w:rsidRPr="008C0E49">
        <w:rPr>
          <w:b/>
          <w:sz w:val="22"/>
          <w:szCs w:val="22"/>
        </w:rPr>
        <w:t xml:space="preserve">si se </w:t>
      </w:r>
      <w:r w:rsidR="00926127" w:rsidRPr="008C0E49">
        <w:rPr>
          <w:b/>
          <w:sz w:val="22"/>
          <w:szCs w:val="22"/>
        </w:rPr>
        <w:t>sabe que</w:t>
      </w:r>
      <w:r w:rsidRPr="008C0E49">
        <w:rPr>
          <w:sz w:val="22"/>
          <w:szCs w:val="22"/>
        </w:rPr>
        <w:t xml:space="preserve"> es hombre.</w:t>
      </w:r>
    </w:p>
    <w:p w14:paraId="7A7D3ADE" w14:textId="77777777" w:rsidR="00926127" w:rsidRPr="008C0E49" w:rsidRDefault="00926127" w:rsidP="00926127">
      <w:pPr>
        <w:pStyle w:val="NormalWeb"/>
        <w:spacing w:before="0" w:after="0" w:line="240" w:lineRule="auto"/>
        <w:ind w:left="360"/>
        <w:jc w:val="both"/>
        <w:rPr>
          <w:sz w:val="22"/>
          <w:szCs w:val="22"/>
        </w:rPr>
      </w:pPr>
    </w:p>
    <w:p w14:paraId="31485E45" w14:textId="77777777" w:rsidR="00480411" w:rsidRPr="008C0E49" w:rsidRDefault="00480411" w:rsidP="00480411">
      <w:pPr>
        <w:pStyle w:val="NormalWeb"/>
        <w:numPr>
          <w:ilvl w:val="0"/>
          <w:numId w:val="11"/>
        </w:numPr>
        <w:spacing w:before="0" w:after="0" w:line="240" w:lineRule="auto"/>
        <w:jc w:val="both"/>
        <w:rPr>
          <w:sz w:val="22"/>
          <w:szCs w:val="22"/>
        </w:rPr>
      </w:pPr>
      <w:r w:rsidRPr="008C0E49">
        <w:rPr>
          <w:sz w:val="22"/>
          <w:szCs w:val="22"/>
        </w:rPr>
        <w:t xml:space="preserve">La probabilidad de elegir un encuestado que sea mujer, </w:t>
      </w:r>
      <w:r w:rsidRPr="008C0E49">
        <w:rPr>
          <w:b/>
          <w:sz w:val="22"/>
          <w:szCs w:val="22"/>
        </w:rPr>
        <w:t xml:space="preserve">si se </w:t>
      </w:r>
      <w:r w:rsidR="00926127" w:rsidRPr="008C0E49">
        <w:rPr>
          <w:b/>
          <w:sz w:val="22"/>
          <w:szCs w:val="22"/>
        </w:rPr>
        <w:t>sabe que</w:t>
      </w:r>
      <w:r w:rsidRPr="008C0E49">
        <w:rPr>
          <w:sz w:val="22"/>
          <w:szCs w:val="22"/>
        </w:rPr>
        <w:t xml:space="preserve"> fuma.</w:t>
      </w:r>
    </w:p>
    <w:p w14:paraId="40554E37" w14:textId="77777777" w:rsidR="00926127" w:rsidRPr="008C0E49" w:rsidRDefault="00926127" w:rsidP="00926127">
      <w:pPr>
        <w:pStyle w:val="Prrafodelista"/>
        <w:rPr>
          <w:sz w:val="22"/>
          <w:szCs w:val="22"/>
        </w:rPr>
      </w:pPr>
    </w:p>
    <w:p w14:paraId="23A662F5" w14:textId="77777777" w:rsidR="00480411" w:rsidRPr="008C0E49" w:rsidRDefault="00480411" w:rsidP="00480411">
      <w:pPr>
        <w:pStyle w:val="NormalWeb"/>
        <w:numPr>
          <w:ilvl w:val="0"/>
          <w:numId w:val="11"/>
        </w:numPr>
        <w:spacing w:before="0" w:after="0" w:line="240" w:lineRule="auto"/>
        <w:jc w:val="both"/>
        <w:rPr>
          <w:sz w:val="22"/>
          <w:szCs w:val="22"/>
        </w:rPr>
      </w:pPr>
      <w:r w:rsidRPr="008C0E49">
        <w:rPr>
          <w:sz w:val="22"/>
          <w:szCs w:val="22"/>
        </w:rPr>
        <w:t xml:space="preserve">La probabilidad de elegir un encuestado que sea hombre, </w:t>
      </w:r>
      <w:r w:rsidRPr="008C0E49">
        <w:rPr>
          <w:b/>
          <w:sz w:val="22"/>
          <w:szCs w:val="22"/>
        </w:rPr>
        <w:t xml:space="preserve">si se sabe que </w:t>
      </w:r>
      <w:r w:rsidRPr="008C0E49">
        <w:rPr>
          <w:sz w:val="22"/>
          <w:szCs w:val="22"/>
        </w:rPr>
        <w:t>no fuma.</w:t>
      </w:r>
    </w:p>
    <w:p w14:paraId="412F15B7" w14:textId="77777777" w:rsidR="00926127" w:rsidRPr="008C0E49" w:rsidRDefault="00926127" w:rsidP="00926127">
      <w:pPr>
        <w:pStyle w:val="Prrafodelista"/>
        <w:rPr>
          <w:sz w:val="22"/>
          <w:szCs w:val="22"/>
        </w:rPr>
      </w:pPr>
    </w:p>
    <w:p w14:paraId="4660D69C" w14:textId="77777777" w:rsidR="00926127" w:rsidRPr="008C0E49" w:rsidRDefault="00926127" w:rsidP="00926127">
      <w:pPr>
        <w:pStyle w:val="Prrafodelista"/>
        <w:numPr>
          <w:ilvl w:val="0"/>
          <w:numId w:val="11"/>
        </w:numPr>
        <w:jc w:val="both"/>
        <w:rPr>
          <w:sz w:val="22"/>
          <w:szCs w:val="22"/>
        </w:rPr>
      </w:pPr>
      <w:r w:rsidRPr="008C0E49">
        <w:rPr>
          <w:sz w:val="22"/>
          <w:szCs w:val="22"/>
        </w:rPr>
        <w:t xml:space="preserve">Encuentra los valores de </w:t>
      </w: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>“</m:t>
        </m:r>
        <m:r>
          <w:rPr>
            <w:rFonts w:ascii="Cambria Math" w:hAnsi="Cambria Math"/>
            <w:sz w:val="22"/>
            <w:szCs w:val="22"/>
          </w:rPr>
          <m:t>x</m:t>
        </m:r>
        <m:r>
          <m:rPr>
            <m:sty m:val="bi"/>
          </m:rPr>
          <w:rPr>
            <w:rFonts w:ascii="Cambria Math" w:hAnsi="Cambria Math"/>
            <w:sz w:val="22"/>
            <w:szCs w:val="22"/>
          </w:rPr>
          <m:t>”</m:t>
        </m:r>
      </m:oMath>
      <w:r w:rsidRPr="008C0E49">
        <w:rPr>
          <w:sz w:val="22"/>
          <w:szCs w:val="22"/>
        </w:rPr>
        <w:t xml:space="preserve"> que satisfacen las siguientes inecuaciones en los números reales y representa la solución en gráfica e intervalo.</w:t>
      </w:r>
    </w:p>
    <w:p w14:paraId="0C16034E" w14:textId="77777777" w:rsidR="00926127" w:rsidRPr="008C0E49" w:rsidRDefault="00926127" w:rsidP="00926127">
      <w:pPr>
        <w:spacing w:after="0"/>
        <w:jc w:val="both"/>
      </w:pPr>
    </w:p>
    <w:p w14:paraId="438978A4" w14:textId="77777777" w:rsidR="00926127" w:rsidRDefault="00926127" w:rsidP="00926127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1068"/>
        <w:jc w:val="both"/>
        <w:rPr>
          <w:b/>
        </w:rPr>
      </w:pPr>
      <w:r w:rsidRPr="009733C9">
        <w:rPr>
          <w:b/>
          <w:position w:val="-6"/>
        </w:rPr>
        <w:object w:dxaOrig="1719" w:dyaOrig="279" w14:anchorId="64E6E7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pt;height:14pt" o:ole="">
            <v:imagedata r:id="rId14" o:title=""/>
          </v:shape>
          <o:OLEObject Type="Embed" ProgID="Equation.3" ShapeID="_x0000_i1025" DrawAspect="Content" ObjectID="_1592638228" r:id="rId15"/>
        </w:object>
      </w:r>
    </w:p>
    <w:p w14:paraId="0BE5F2FD" w14:textId="77777777" w:rsidR="00926127" w:rsidRDefault="00926127" w:rsidP="00926127">
      <w:pPr>
        <w:spacing w:after="0"/>
        <w:ind w:left="1044"/>
        <w:jc w:val="both"/>
        <w:rPr>
          <w:b/>
        </w:rPr>
      </w:pPr>
    </w:p>
    <w:p w14:paraId="0FA78B5C" w14:textId="77777777" w:rsidR="00926127" w:rsidRDefault="00926127" w:rsidP="00926127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1068"/>
        <w:jc w:val="both"/>
        <w:rPr>
          <w:b/>
        </w:rPr>
      </w:pPr>
      <w:r w:rsidRPr="009733C9">
        <w:rPr>
          <w:b/>
          <w:position w:val="-6"/>
        </w:rPr>
        <w:object w:dxaOrig="1600" w:dyaOrig="279" w14:anchorId="0953A01D">
          <v:shape id="_x0000_i1026" type="#_x0000_t75" style="width:80.25pt;height:14pt" o:ole="">
            <v:imagedata r:id="rId16" o:title=""/>
          </v:shape>
          <o:OLEObject Type="Embed" ProgID="Equation.3" ShapeID="_x0000_i1026" DrawAspect="Content" ObjectID="_1592638229" r:id="rId17"/>
        </w:object>
      </w:r>
    </w:p>
    <w:p w14:paraId="299A0BC9" w14:textId="77777777" w:rsidR="00926127" w:rsidRDefault="00926127" w:rsidP="00926127">
      <w:pPr>
        <w:spacing w:after="0"/>
        <w:ind w:left="1044"/>
        <w:jc w:val="both"/>
        <w:rPr>
          <w:b/>
        </w:rPr>
      </w:pPr>
    </w:p>
    <w:p w14:paraId="15C2DCD0" w14:textId="77777777" w:rsidR="00926127" w:rsidRDefault="00926127" w:rsidP="00926127">
      <w:pPr>
        <w:numPr>
          <w:ilvl w:val="0"/>
          <w:numId w:val="22"/>
        </w:numPr>
        <w:tabs>
          <w:tab w:val="clear" w:pos="720"/>
          <w:tab w:val="left" w:pos="7380"/>
        </w:tabs>
        <w:spacing w:after="0" w:line="240" w:lineRule="auto"/>
        <w:ind w:left="1068"/>
        <w:jc w:val="both"/>
        <w:rPr>
          <w:b/>
        </w:rPr>
      </w:pPr>
      <w:r w:rsidRPr="009733C9">
        <w:rPr>
          <w:b/>
          <w:position w:val="-24"/>
        </w:rPr>
        <w:object w:dxaOrig="1620" w:dyaOrig="620" w14:anchorId="68323A18">
          <v:shape id="_x0000_i1027" type="#_x0000_t75" style="width:81.05pt;height:30.85pt" o:ole="">
            <v:imagedata r:id="rId18" o:title=""/>
          </v:shape>
          <o:OLEObject Type="Embed" ProgID="Equation.3" ShapeID="_x0000_i1027" DrawAspect="Content" ObjectID="_1592638230" r:id="rId19"/>
        </w:object>
      </w:r>
    </w:p>
    <w:p w14:paraId="6F9DD347" w14:textId="77777777" w:rsidR="00926127" w:rsidRDefault="00926127" w:rsidP="00926127">
      <w:pPr>
        <w:tabs>
          <w:tab w:val="left" w:pos="7380"/>
        </w:tabs>
        <w:spacing w:after="0"/>
        <w:ind w:left="696"/>
        <w:jc w:val="both"/>
        <w:rPr>
          <w:b/>
        </w:rPr>
      </w:pPr>
    </w:p>
    <w:p w14:paraId="14BF4215" w14:textId="77777777" w:rsidR="00926127" w:rsidRDefault="00926127" w:rsidP="00926127">
      <w:pPr>
        <w:numPr>
          <w:ilvl w:val="0"/>
          <w:numId w:val="22"/>
        </w:numPr>
        <w:tabs>
          <w:tab w:val="clear" w:pos="720"/>
          <w:tab w:val="left" w:pos="7380"/>
        </w:tabs>
        <w:spacing w:after="0" w:line="240" w:lineRule="auto"/>
        <w:ind w:left="1068"/>
        <w:jc w:val="both"/>
        <w:rPr>
          <w:b/>
        </w:rPr>
      </w:pPr>
      <w:r w:rsidRPr="001E6D81">
        <w:rPr>
          <w:b/>
          <w:position w:val="-6"/>
        </w:rPr>
        <w:object w:dxaOrig="2220" w:dyaOrig="279" w14:anchorId="69EBA872">
          <v:shape id="_x0000_i1028" type="#_x0000_t75" style="width:111.1pt;height:14pt" o:ole="">
            <v:imagedata r:id="rId20" o:title=""/>
          </v:shape>
          <o:OLEObject Type="Embed" ProgID="Equation.3" ShapeID="_x0000_i1028" DrawAspect="Content" ObjectID="_1592638231" r:id="rId21"/>
        </w:object>
      </w:r>
    </w:p>
    <w:p w14:paraId="0856D9B4" w14:textId="77777777" w:rsidR="00926127" w:rsidRDefault="00926127" w:rsidP="00926127">
      <w:pPr>
        <w:pStyle w:val="Prrafodelista"/>
        <w:rPr>
          <w:b/>
        </w:rPr>
      </w:pPr>
    </w:p>
    <w:p w14:paraId="06EA791B" w14:textId="77777777" w:rsidR="00926127" w:rsidRPr="00926127" w:rsidRDefault="00926127" w:rsidP="00926127">
      <w:pPr>
        <w:numPr>
          <w:ilvl w:val="0"/>
          <w:numId w:val="22"/>
        </w:numPr>
        <w:tabs>
          <w:tab w:val="clear" w:pos="720"/>
          <w:tab w:val="left" w:pos="7380"/>
        </w:tabs>
        <w:spacing w:after="0" w:line="240" w:lineRule="auto"/>
        <w:ind w:left="1068"/>
        <w:jc w:val="both"/>
        <w:rPr>
          <w:b/>
        </w:rPr>
      </w:pPr>
      <m:oMath>
        <m:r>
          <w:rPr>
            <w:rFonts w:ascii="Cambria Math" w:hAnsi="Cambria Math"/>
          </w:rPr>
          <m:t>5x+6≥3x+10≥-3+x</m:t>
        </m:r>
      </m:oMath>
    </w:p>
    <w:sectPr w:rsidR="00926127" w:rsidRPr="00926127" w:rsidSect="00926127">
      <w:type w:val="continuous"/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EF012" w14:textId="77777777" w:rsidR="00A90DEB" w:rsidRDefault="00A90DEB" w:rsidP="005B3D19">
      <w:pPr>
        <w:spacing w:after="0" w:line="240" w:lineRule="auto"/>
      </w:pPr>
      <w:r>
        <w:separator/>
      </w:r>
    </w:p>
  </w:endnote>
  <w:endnote w:type="continuationSeparator" w:id="0">
    <w:p w14:paraId="196D3F48" w14:textId="77777777" w:rsidR="00A90DEB" w:rsidRDefault="00A90DEB" w:rsidP="005B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16404" w14:textId="77777777" w:rsidR="00D81678" w:rsidRPr="00193D47" w:rsidRDefault="00D81678" w:rsidP="00193D47">
    <w:pPr>
      <w:pStyle w:val="Piedepgina"/>
      <w:jc w:val="center"/>
      <w:rPr>
        <w:sz w:val="18"/>
        <w:szCs w:val="18"/>
        <w:bdr w:val="dotDotDash" w:sz="4" w:space="0" w:color="auto"/>
      </w:rPr>
    </w:pPr>
    <w:r w:rsidRPr="00193D47">
      <w:rPr>
        <w:b/>
        <w:sz w:val="18"/>
        <w:szCs w:val="18"/>
        <w:bdr w:val="dotDotDash" w:sz="4" w:space="0" w:color="auto"/>
      </w:rPr>
      <w:t>“AQUÍ COMIENZA LA EXCELENCIA”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7E1B9" w14:textId="77777777" w:rsidR="00D81678" w:rsidRPr="00C62B6A" w:rsidRDefault="00D81678" w:rsidP="00C62B6A">
    <w:pPr>
      <w:pStyle w:val="Piedepgina"/>
      <w:jc w:val="center"/>
      <w:rPr>
        <w:sz w:val="18"/>
        <w:szCs w:val="18"/>
        <w:bdr w:val="dotDotDash" w:sz="4" w:space="0" w:color="auto"/>
      </w:rPr>
    </w:pPr>
    <w:r w:rsidRPr="00193D47">
      <w:rPr>
        <w:b/>
        <w:sz w:val="18"/>
        <w:szCs w:val="18"/>
        <w:bdr w:val="dotDotDash" w:sz="4" w:space="0" w:color="auto"/>
      </w:rPr>
      <w:t>“AQUÍ COMIENZA LA EXCELENCIA”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086E1" w14:textId="77777777" w:rsidR="00A90DEB" w:rsidRDefault="00A90DEB" w:rsidP="005B3D19">
      <w:pPr>
        <w:spacing w:after="0" w:line="240" w:lineRule="auto"/>
      </w:pPr>
      <w:r>
        <w:separator/>
      </w:r>
    </w:p>
  </w:footnote>
  <w:footnote w:type="continuationSeparator" w:id="0">
    <w:p w14:paraId="03A73B79" w14:textId="77777777" w:rsidR="00A90DEB" w:rsidRDefault="00A90DEB" w:rsidP="005B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F3DED" w14:textId="77777777" w:rsidR="00D81678" w:rsidRPr="005B3D19" w:rsidRDefault="00D81678" w:rsidP="005B3D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5D5B"/>
    <w:multiLevelType w:val="hybridMultilevel"/>
    <w:tmpl w:val="D3863B6A"/>
    <w:lvl w:ilvl="0" w:tplc="75D846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C52AA"/>
    <w:multiLevelType w:val="hybridMultilevel"/>
    <w:tmpl w:val="D74627B2"/>
    <w:lvl w:ilvl="0" w:tplc="474A70F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EA782C"/>
    <w:multiLevelType w:val="hybridMultilevel"/>
    <w:tmpl w:val="98B26750"/>
    <w:lvl w:ilvl="0" w:tplc="DDA6EE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5551F"/>
    <w:multiLevelType w:val="hybridMultilevel"/>
    <w:tmpl w:val="DBC81832"/>
    <w:lvl w:ilvl="0" w:tplc="B566A7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8A1438"/>
    <w:multiLevelType w:val="hybridMultilevel"/>
    <w:tmpl w:val="5D365A80"/>
    <w:lvl w:ilvl="0" w:tplc="44303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E47C5"/>
    <w:multiLevelType w:val="hybridMultilevel"/>
    <w:tmpl w:val="BB704F3A"/>
    <w:lvl w:ilvl="0" w:tplc="E04C66C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C21000"/>
    <w:multiLevelType w:val="hybridMultilevel"/>
    <w:tmpl w:val="0A769042"/>
    <w:lvl w:ilvl="0" w:tplc="730AD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234D5"/>
    <w:multiLevelType w:val="hybridMultilevel"/>
    <w:tmpl w:val="5D66839E"/>
    <w:lvl w:ilvl="0" w:tplc="D5129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D5C0D7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</w:rPr>
    </w:lvl>
    <w:lvl w:ilvl="2" w:tplc="2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C3B11B4"/>
    <w:multiLevelType w:val="hybridMultilevel"/>
    <w:tmpl w:val="78164F4E"/>
    <w:lvl w:ilvl="0" w:tplc="DD26AA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2134F"/>
    <w:multiLevelType w:val="hybridMultilevel"/>
    <w:tmpl w:val="C5D2BF8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C7A3D"/>
    <w:multiLevelType w:val="hybridMultilevel"/>
    <w:tmpl w:val="9EBE7948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C51990"/>
    <w:multiLevelType w:val="hybridMultilevel"/>
    <w:tmpl w:val="D6FE7A58"/>
    <w:lvl w:ilvl="0" w:tplc="E0AA8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469D6"/>
    <w:multiLevelType w:val="hybridMultilevel"/>
    <w:tmpl w:val="DE6453F4"/>
    <w:lvl w:ilvl="0" w:tplc="B46649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564B64"/>
    <w:multiLevelType w:val="hybridMultilevel"/>
    <w:tmpl w:val="15CEC7CE"/>
    <w:lvl w:ilvl="0" w:tplc="E34A4E9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3FA13E14"/>
    <w:multiLevelType w:val="hybridMultilevel"/>
    <w:tmpl w:val="ACB2C7E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83C37"/>
    <w:multiLevelType w:val="hybridMultilevel"/>
    <w:tmpl w:val="9DB81742"/>
    <w:lvl w:ilvl="0" w:tplc="9AF090E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3517F"/>
    <w:multiLevelType w:val="hybridMultilevel"/>
    <w:tmpl w:val="78FE098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9772A"/>
    <w:multiLevelType w:val="hybridMultilevel"/>
    <w:tmpl w:val="309884BC"/>
    <w:lvl w:ilvl="0" w:tplc="85C8E8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0B6189"/>
    <w:multiLevelType w:val="hybridMultilevel"/>
    <w:tmpl w:val="B5CCC92C"/>
    <w:lvl w:ilvl="0" w:tplc="1DEE97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0E5DFA"/>
    <w:multiLevelType w:val="hybridMultilevel"/>
    <w:tmpl w:val="2DF6A9F6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5">
      <w:start w:val="1"/>
      <w:numFmt w:val="upp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D95692F"/>
    <w:multiLevelType w:val="hybridMultilevel"/>
    <w:tmpl w:val="7F08EACE"/>
    <w:lvl w:ilvl="0" w:tplc="672692A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76A78"/>
    <w:multiLevelType w:val="hybridMultilevel"/>
    <w:tmpl w:val="8DDCC5F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0F4D18"/>
    <w:multiLevelType w:val="hybridMultilevel"/>
    <w:tmpl w:val="82080818"/>
    <w:lvl w:ilvl="0" w:tplc="F3D61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FC2027"/>
    <w:multiLevelType w:val="hybridMultilevel"/>
    <w:tmpl w:val="5AD88E3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101A55"/>
    <w:multiLevelType w:val="hybridMultilevel"/>
    <w:tmpl w:val="3932C02E"/>
    <w:lvl w:ilvl="0" w:tplc="2500E05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272E6D"/>
    <w:multiLevelType w:val="hybridMultilevel"/>
    <w:tmpl w:val="D0700CCE"/>
    <w:lvl w:ilvl="0" w:tplc="9390639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47249"/>
    <w:multiLevelType w:val="hybridMultilevel"/>
    <w:tmpl w:val="8070AF20"/>
    <w:lvl w:ilvl="0" w:tplc="F042AF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6A0E0B"/>
    <w:multiLevelType w:val="hybridMultilevel"/>
    <w:tmpl w:val="C6BA824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3F6E68"/>
    <w:multiLevelType w:val="hybridMultilevel"/>
    <w:tmpl w:val="9D9C0FFE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CD60F1"/>
    <w:multiLevelType w:val="hybridMultilevel"/>
    <w:tmpl w:val="8954D46A"/>
    <w:lvl w:ilvl="0" w:tplc="240A0015">
      <w:start w:val="1"/>
      <w:numFmt w:val="upp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E3466D9"/>
    <w:multiLevelType w:val="hybridMultilevel"/>
    <w:tmpl w:val="DA1CF17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9"/>
  </w:num>
  <w:num w:numId="4">
    <w:abstractNumId w:val="29"/>
  </w:num>
  <w:num w:numId="5">
    <w:abstractNumId w:val="13"/>
  </w:num>
  <w:num w:numId="6">
    <w:abstractNumId w:val="7"/>
  </w:num>
  <w:num w:numId="7">
    <w:abstractNumId w:val="26"/>
  </w:num>
  <w:num w:numId="8">
    <w:abstractNumId w:val="10"/>
  </w:num>
  <w:num w:numId="9">
    <w:abstractNumId w:val="28"/>
  </w:num>
  <w:num w:numId="10">
    <w:abstractNumId w:val="20"/>
  </w:num>
  <w:num w:numId="11">
    <w:abstractNumId w:val="23"/>
  </w:num>
  <w:num w:numId="12">
    <w:abstractNumId w:val="15"/>
  </w:num>
  <w:num w:numId="13">
    <w:abstractNumId w:val="8"/>
  </w:num>
  <w:num w:numId="14">
    <w:abstractNumId w:val="25"/>
  </w:num>
  <w:num w:numId="15">
    <w:abstractNumId w:val="17"/>
  </w:num>
  <w:num w:numId="16">
    <w:abstractNumId w:val="5"/>
  </w:num>
  <w:num w:numId="17">
    <w:abstractNumId w:val="14"/>
  </w:num>
  <w:num w:numId="18">
    <w:abstractNumId w:val="27"/>
  </w:num>
  <w:num w:numId="19">
    <w:abstractNumId w:val="16"/>
  </w:num>
  <w:num w:numId="20">
    <w:abstractNumId w:val="21"/>
  </w:num>
  <w:num w:numId="21">
    <w:abstractNumId w:val="30"/>
  </w:num>
  <w:num w:numId="22">
    <w:abstractNumId w:val="24"/>
  </w:num>
  <w:num w:numId="23">
    <w:abstractNumId w:val="6"/>
  </w:num>
  <w:num w:numId="24">
    <w:abstractNumId w:val="22"/>
  </w:num>
  <w:num w:numId="25">
    <w:abstractNumId w:val="11"/>
  </w:num>
  <w:num w:numId="26">
    <w:abstractNumId w:val="12"/>
  </w:num>
  <w:num w:numId="27">
    <w:abstractNumId w:val="0"/>
  </w:num>
  <w:num w:numId="28">
    <w:abstractNumId w:val="2"/>
  </w:num>
  <w:num w:numId="29">
    <w:abstractNumId w:val="18"/>
  </w:num>
  <w:num w:numId="30">
    <w:abstractNumId w:val="1"/>
  </w:num>
  <w:num w:numId="3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C1"/>
    <w:rsid w:val="00031AF1"/>
    <w:rsid w:val="000E0CE2"/>
    <w:rsid w:val="00120BF3"/>
    <w:rsid w:val="00127671"/>
    <w:rsid w:val="00191AF0"/>
    <w:rsid w:val="001E079E"/>
    <w:rsid w:val="00213A95"/>
    <w:rsid w:val="0034125E"/>
    <w:rsid w:val="00351A32"/>
    <w:rsid w:val="003E085D"/>
    <w:rsid w:val="003E7D01"/>
    <w:rsid w:val="00406251"/>
    <w:rsid w:val="00414827"/>
    <w:rsid w:val="00427F71"/>
    <w:rsid w:val="00447882"/>
    <w:rsid w:val="00467CC1"/>
    <w:rsid w:val="00480411"/>
    <w:rsid w:val="004920B7"/>
    <w:rsid w:val="005618B2"/>
    <w:rsid w:val="0056427E"/>
    <w:rsid w:val="005B3D19"/>
    <w:rsid w:val="005D41B7"/>
    <w:rsid w:val="00614897"/>
    <w:rsid w:val="00640D82"/>
    <w:rsid w:val="00653B85"/>
    <w:rsid w:val="0068544C"/>
    <w:rsid w:val="006F17CE"/>
    <w:rsid w:val="006F5B97"/>
    <w:rsid w:val="007063E5"/>
    <w:rsid w:val="00717623"/>
    <w:rsid w:val="0074762B"/>
    <w:rsid w:val="00750392"/>
    <w:rsid w:val="00765A4E"/>
    <w:rsid w:val="007B43A1"/>
    <w:rsid w:val="007C6537"/>
    <w:rsid w:val="00813C75"/>
    <w:rsid w:val="00815908"/>
    <w:rsid w:val="0088718B"/>
    <w:rsid w:val="008C0E49"/>
    <w:rsid w:val="008E02B3"/>
    <w:rsid w:val="00926127"/>
    <w:rsid w:val="009674A8"/>
    <w:rsid w:val="009C5055"/>
    <w:rsid w:val="009C5F14"/>
    <w:rsid w:val="00A473E0"/>
    <w:rsid w:val="00A90DEB"/>
    <w:rsid w:val="00AE3868"/>
    <w:rsid w:val="00BB4CB0"/>
    <w:rsid w:val="00BC5F8F"/>
    <w:rsid w:val="00C000E6"/>
    <w:rsid w:val="00C205ED"/>
    <w:rsid w:val="00C62B6A"/>
    <w:rsid w:val="00C75035"/>
    <w:rsid w:val="00CC47CD"/>
    <w:rsid w:val="00D24036"/>
    <w:rsid w:val="00D81678"/>
    <w:rsid w:val="00E6507F"/>
    <w:rsid w:val="00E76DDE"/>
    <w:rsid w:val="00F65675"/>
    <w:rsid w:val="00FA7351"/>
    <w:rsid w:val="00FD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C76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9"/>
    <w:qFormat/>
    <w:rsid w:val="00614897"/>
    <w:pPr>
      <w:keepNext/>
      <w:spacing w:after="0" w:line="240" w:lineRule="auto"/>
      <w:outlineLvl w:val="1"/>
    </w:pPr>
    <w:rPr>
      <w:rFonts w:ascii="Arial" w:eastAsia="Calibri" w:hAnsi="Arial" w:cs="Arial"/>
      <w:b/>
      <w:bCs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B3D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B3D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B3D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B3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5B3D19"/>
    <w:pPr>
      <w:spacing w:before="63" w:after="73" w:line="146" w:lineRule="atLeas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9"/>
    <w:rsid w:val="00614897"/>
    <w:rPr>
      <w:rFonts w:ascii="Arial" w:eastAsia="Calibri" w:hAnsi="Arial" w:cs="Arial"/>
      <w:b/>
      <w:bCs/>
      <w:lang w:val="es-ES_tradnl" w:eastAsia="es-ES"/>
    </w:rPr>
  </w:style>
  <w:style w:type="paragraph" w:customStyle="1" w:styleId="Default">
    <w:name w:val="Default"/>
    <w:rsid w:val="001E07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640D8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9"/>
    <w:qFormat/>
    <w:rsid w:val="00614897"/>
    <w:pPr>
      <w:keepNext/>
      <w:spacing w:after="0" w:line="240" w:lineRule="auto"/>
      <w:outlineLvl w:val="1"/>
    </w:pPr>
    <w:rPr>
      <w:rFonts w:ascii="Arial" w:eastAsia="Calibri" w:hAnsi="Arial" w:cs="Arial"/>
      <w:b/>
      <w:bCs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B3D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B3D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B3D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B3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5B3D19"/>
    <w:pPr>
      <w:spacing w:before="63" w:after="73" w:line="146" w:lineRule="atLeas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9"/>
    <w:rsid w:val="00614897"/>
    <w:rPr>
      <w:rFonts w:ascii="Arial" w:eastAsia="Calibri" w:hAnsi="Arial" w:cs="Arial"/>
      <w:b/>
      <w:bCs/>
      <w:lang w:val="es-ES_tradnl" w:eastAsia="es-ES"/>
    </w:rPr>
  </w:style>
  <w:style w:type="paragraph" w:customStyle="1" w:styleId="Default">
    <w:name w:val="Default"/>
    <w:rsid w:val="001E07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640D8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5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hyperlink" Target="http://groups.google.com/group/joaquin-vallejo-arbelaez/web/Juako.JPG?hl=e" TargetMode="External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SECRETARIA2</cp:lastModifiedBy>
  <cp:revision>2</cp:revision>
  <cp:lastPrinted>2018-06-05T03:31:00Z</cp:lastPrinted>
  <dcterms:created xsi:type="dcterms:W3CDTF">2018-07-09T15:44:00Z</dcterms:created>
  <dcterms:modified xsi:type="dcterms:W3CDTF">2018-07-09T15:44:00Z</dcterms:modified>
</cp:coreProperties>
</file>