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FE" w:rsidRDefault="00317FFE" w:rsidP="00317FFE">
      <w:pPr>
        <w:spacing w:after="0"/>
        <w:jc w:val="center"/>
      </w:pPr>
      <w:bookmarkStart w:id="0" w:name="_GoBack"/>
      <w:bookmarkEnd w:id="0"/>
      <w:r>
        <w:t>INSTITUCION JOAQUIN VALLEJO ARBELAEZ</w:t>
      </w:r>
    </w:p>
    <w:p w:rsidR="00317FFE" w:rsidRDefault="00317FFE" w:rsidP="00317FFE">
      <w:pPr>
        <w:spacing w:after="0"/>
        <w:jc w:val="center"/>
      </w:pPr>
      <w:r>
        <w:t>REFUERZO DE TERCER PERIODO EDUCACION ARTISITCA</w:t>
      </w:r>
    </w:p>
    <w:p w:rsidR="00317FFE" w:rsidRDefault="00317FFE" w:rsidP="00317FFE">
      <w:pPr>
        <w:spacing w:after="0"/>
        <w:jc w:val="center"/>
      </w:pPr>
      <w:r>
        <w:t>PROGRAMA CAMINAR EN SECUNDARIA</w:t>
      </w:r>
    </w:p>
    <w:p w:rsidR="00317FFE" w:rsidRDefault="00317FFE" w:rsidP="00317FFE">
      <w:pPr>
        <w:spacing w:after="0"/>
        <w:jc w:val="center"/>
      </w:pPr>
      <w:r>
        <w:t>GRADO 8:5</w:t>
      </w:r>
    </w:p>
    <w:p w:rsidR="00317FFE" w:rsidRDefault="00317FFE" w:rsidP="00317FFE">
      <w:pPr>
        <w:spacing w:after="0"/>
        <w:jc w:val="center"/>
      </w:pPr>
    </w:p>
    <w:p w:rsidR="00317FFE" w:rsidRDefault="00317FFE" w:rsidP="00317FFE">
      <w:r>
        <w:t>Profesora: Mary Luz Martínez  Torrez</w:t>
      </w:r>
    </w:p>
    <w:p w:rsidR="00317FFE" w:rsidRDefault="00317FFE" w:rsidP="00317FFE">
      <w:r>
        <w:t>PIEZAS GRAFICAS</w:t>
      </w:r>
    </w:p>
    <w:p w:rsidR="00317FFE" w:rsidRDefault="00317FFE" w:rsidP="00317FFE">
      <w:pPr>
        <w:pStyle w:val="Prrafodelista"/>
        <w:numPr>
          <w:ilvl w:val="0"/>
          <w:numId w:val="1"/>
        </w:numPr>
      </w:pPr>
      <w:r>
        <w:t>La valla publicitaria es una pieza útil cuando se quiere dar un mensaje preciso, en muchos casos únicamente basta con la imagen.  Diseña o dibuja una marca de un producto que prefieras y un elemento que simbolice dicha marca.</w:t>
      </w:r>
    </w:p>
    <w:p w:rsidR="00317FFE" w:rsidRDefault="00317FFE" w:rsidP="00317FFE">
      <w:pPr>
        <w:pStyle w:val="Prrafodelista"/>
        <w:numPr>
          <w:ilvl w:val="0"/>
          <w:numId w:val="1"/>
        </w:numPr>
      </w:pPr>
      <w:r>
        <w:t>Estructura básica de la elaboración de una figura.  En la figura se resumen cuatro pasos que son:</w:t>
      </w:r>
    </w:p>
    <w:p w:rsidR="00317FFE" w:rsidRDefault="00317FFE" w:rsidP="00317FFE">
      <w:pPr>
        <w:pStyle w:val="Prrafodelista"/>
        <w:numPr>
          <w:ilvl w:val="0"/>
          <w:numId w:val="2"/>
        </w:numPr>
      </w:pPr>
      <w:r>
        <w:t>Dibujo</w:t>
      </w:r>
    </w:p>
    <w:p w:rsidR="00317FFE" w:rsidRDefault="00317FFE" w:rsidP="00317FFE">
      <w:pPr>
        <w:pStyle w:val="Prrafodelista"/>
        <w:numPr>
          <w:ilvl w:val="0"/>
          <w:numId w:val="2"/>
        </w:numPr>
      </w:pPr>
      <w:r>
        <w:t>Encaje de las formas básicas</w:t>
      </w:r>
    </w:p>
    <w:p w:rsidR="00317FFE" w:rsidRDefault="00317FFE" w:rsidP="00317FFE">
      <w:pPr>
        <w:pStyle w:val="Prrafodelista"/>
        <w:numPr>
          <w:ilvl w:val="0"/>
          <w:numId w:val="2"/>
        </w:numPr>
      </w:pPr>
      <w:r>
        <w:t>Detallado de las partes</w:t>
      </w:r>
    </w:p>
    <w:p w:rsidR="00317FFE" w:rsidRDefault="00317FFE" w:rsidP="00317FFE">
      <w:pPr>
        <w:pStyle w:val="Prrafodelista"/>
        <w:numPr>
          <w:ilvl w:val="0"/>
          <w:numId w:val="2"/>
        </w:numPr>
      </w:pPr>
      <w:r>
        <w:t>Acabado final</w:t>
      </w:r>
    </w:p>
    <w:p w:rsidR="00317FFE" w:rsidRDefault="00317FFE" w:rsidP="00317FFE">
      <w:r>
        <w:t>Con los cuatro pasos representa el dibujo visto en clase.</w:t>
      </w:r>
    </w:p>
    <w:p w:rsidR="00317FFE" w:rsidRDefault="00317FFE" w:rsidP="00317FFE">
      <w:pPr>
        <w:pStyle w:val="Prrafodelista"/>
        <w:numPr>
          <w:ilvl w:val="0"/>
          <w:numId w:val="1"/>
        </w:numPr>
        <w:jc w:val="both"/>
      </w:pPr>
      <w:r>
        <w:t xml:space="preserve">Perspectiva cónica frontal: en la perspectiva cónica llamada por otros perspectiva artística, este permite representar imágenes tal como las ve el ojo humano.  Represente una figura donde se observen </w:t>
      </w:r>
      <w:proofErr w:type="gramStart"/>
      <w:r>
        <w:t>los</w:t>
      </w:r>
      <w:proofErr w:type="gramEnd"/>
      <w:r>
        <w:t xml:space="preserve"> tres dimensiones sobre superficies dimensionales.</w:t>
      </w:r>
    </w:p>
    <w:p w:rsidR="004278F5" w:rsidRDefault="004278F5"/>
    <w:sectPr w:rsidR="004278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2C"/>
    <w:multiLevelType w:val="hybridMultilevel"/>
    <w:tmpl w:val="49163C5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0551"/>
    <w:multiLevelType w:val="hybridMultilevel"/>
    <w:tmpl w:val="4ACE36E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FE"/>
    <w:rsid w:val="00317FFE"/>
    <w:rsid w:val="004278F5"/>
    <w:rsid w:val="00F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F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SECRETARIA2</cp:lastModifiedBy>
  <cp:revision>2</cp:revision>
  <dcterms:created xsi:type="dcterms:W3CDTF">2018-09-25T18:44:00Z</dcterms:created>
  <dcterms:modified xsi:type="dcterms:W3CDTF">2018-09-25T18:44:00Z</dcterms:modified>
</cp:coreProperties>
</file>