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8D" w:rsidRPr="001077BD" w:rsidRDefault="00D3608D" w:rsidP="00105432">
      <w:pPr>
        <w:jc w:val="center"/>
        <w:rPr>
          <w:rFonts w:ascii="Arial" w:hAnsi="Arial" w:cs="Arial"/>
          <w:b/>
          <w:bCs/>
          <w:sz w:val="23"/>
          <w:szCs w:val="22"/>
        </w:rPr>
      </w:pPr>
    </w:p>
    <w:p w:rsidR="00780E7C" w:rsidRPr="00585406" w:rsidRDefault="00780E7C" w:rsidP="00105432">
      <w:pPr>
        <w:jc w:val="center"/>
        <w:rPr>
          <w:rFonts w:ascii="Arial" w:hAnsi="Arial" w:cs="Arial"/>
          <w:b/>
          <w:bCs/>
          <w:sz w:val="28"/>
          <w:szCs w:val="28"/>
        </w:rPr>
      </w:pPr>
      <w:r w:rsidRPr="00585406">
        <w:rPr>
          <w:rFonts w:ascii="Arial" w:hAnsi="Arial" w:cs="Arial"/>
          <w:b/>
          <w:bCs/>
          <w:sz w:val="28"/>
          <w:szCs w:val="28"/>
        </w:rPr>
        <w:t>Acu</w:t>
      </w:r>
      <w:r w:rsidR="00585406" w:rsidRPr="00585406">
        <w:rPr>
          <w:rFonts w:ascii="Arial" w:hAnsi="Arial" w:cs="Arial"/>
          <w:b/>
          <w:bCs/>
          <w:sz w:val="28"/>
          <w:szCs w:val="28"/>
        </w:rPr>
        <w:t xml:space="preserve">erdo </w:t>
      </w:r>
      <w:r w:rsidR="00D33A86" w:rsidRPr="00585406">
        <w:rPr>
          <w:rFonts w:ascii="Arial" w:hAnsi="Arial" w:cs="Arial"/>
          <w:b/>
          <w:bCs/>
          <w:sz w:val="28"/>
          <w:szCs w:val="28"/>
        </w:rPr>
        <w:t>No. 00</w:t>
      </w:r>
      <w:r w:rsidR="006C282E">
        <w:rPr>
          <w:rFonts w:ascii="Arial" w:hAnsi="Arial" w:cs="Arial"/>
          <w:b/>
          <w:bCs/>
          <w:sz w:val="28"/>
          <w:szCs w:val="28"/>
        </w:rPr>
        <w:t>3</w:t>
      </w:r>
      <w:r w:rsidR="00D75E72">
        <w:rPr>
          <w:rFonts w:ascii="Arial" w:hAnsi="Arial" w:cs="Arial"/>
          <w:b/>
          <w:bCs/>
          <w:sz w:val="28"/>
          <w:szCs w:val="28"/>
        </w:rPr>
        <w:t xml:space="preserve"> de 9</w:t>
      </w:r>
      <w:r w:rsidR="00BD7CA2">
        <w:rPr>
          <w:rFonts w:ascii="Arial" w:hAnsi="Arial" w:cs="Arial"/>
          <w:b/>
          <w:bCs/>
          <w:sz w:val="28"/>
          <w:szCs w:val="28"/>
        </w:rPr>
        <w:t xml:space="preserve"> de </w:t>
      </w:r>
      <w:r w:rsidR="00D75E72">
        <w:rPr>
          <w:rFonts w:ascii="Arial" w:hAnsi="Arial" w:cs="Arial"/>
          <w:b/>
          <w:bCs/>
          <w:sz w:val="28"/>
          <w:szCs w:val="28"/>
        </w:rPr>
        <w:t>Enero</w:t>
      </w:r>
      <w:bookmarkStart w:id="0" w:name="_GoBack"/>
      <w:bookmarkEnd w:id="0"/>
      <w:r w:rsidR="00BD7CA2">
        <w:rPr>
          <w:rFonts w:ascii="Arial" w:hAnsi="Arial" w:cs="Arial"/>
          <w:b/>
          <w:bCs/>
          <w:sz w:val="28"/>
          <w:szCs w:val="28"/>
        </w:rPr>
        <w:t xml:space="preserve"> </w:t>
      </w:r>
      <w:r w:rsidR="00585406" w:rsidRPr="00585406">
        <w:rPr>
          <w:rFonts w:ascii="Arial" w:hAnsi="Arial" w:cs="Arial"/>
          <w:b/>
          <w:bCs/>
          <w:sz w:val="28"/>
          <w:szCs w:val="28"/>
        </w:rPr>
        <w:t>de 2018</w:t>
      </w:r>
    </w:p>
    <w:p w:rsidR="00D3608D" w:rsidRPr="001077BD" w:rsidRDefault="00D3608D" w:rsidP="00105432">
      <w:pPr>
        <w:jc w:val="both"/>
        <w:rPr>
          <w:rFonts w:ascii="Arial" w:hAnsi="Arial" w:cs="Arial"/>
          <w:sz w:val="23"/>
          <w:szCs w:val="22"/>
        </w:rPr>
      </w:pPr>
    </w:p>
    <w:p w:rsidR="00105432" w:rsidRPr="001077BD" w:rsidRDefault="00105432" w:rsidP="00105432">
      <w:pPr>
        <w:jc w:val="both"/>
        <w:rPr>
          <w:rFonts w:ascii="Arial" w:hAnsi="Arial" w:cs="Arial"/>
          <w:sz w:val="23"/>
          <w:szCs w:val="22"/>
        </w:rPr>
      </w:pPr>
    </w:p>
    <w:p w:rsidR="00780E7C" w:rsidRPr="00585406" w:rsidRDefault="006C282E" w:rsidP="006C282E">
      <w:pPr>
        <w:jc w:val="center"/>
        <w:rPr>
          <w:rFonts w:ascii="Arial" w:hAnsi="Arial" w:cs="Arial"/>
        </w:rPr>
      </w:pPr>
      <w:r>
        <w:rPr>
          <w:rFonts w:ascii="Arial" w:hAnsi="Arial" w:cs="Arial"/>
        </w:rPr>
        <w:t xml:space="preserve">“Por el cual se adoptan ajustes al plan de estudios </w:t>
      </w:r>
      <w:r w:rsidR="002A2A1F" w:rsidRPr="00585406">
        <w:rPr>
          <w:rFonts w:ascii="Arial" w:hAnsi="Arial" w:cs="Arial"/>
        </w:rPr>
        <w:t>I. E. Ana Gómez de Sierra</w:t>
      </w:r>
      <w:r w:rsidR="00780E7C" w:rsidRPr="00585406">
        <w:rPr>
          <w:rFonts w:ascii="Arial" w:hAnsi="Arial" w:cs="Arial"/>
        </w:rPr>
        <w:t>”.</w:t>
      </w:r>
    </w:p>
    <w:p w:rsidR="00BE7CF4" w:rsidRPr="00585406" w:rsidRDefault="00BE7CF4" w:rsidP="00105432">
      <w:pPr>
        <w:jc w:val="both"/>
        <w:rPr>
          <w:rFonts w:ascii="Arial" w:hAnsi="Arial" w:cs="Arial"/>
        </w:rPr>
      </w:pPr>
    </w:p>
    <w:p w:rsidR="006C282E" w:rsidRPr="006C282E" w:rsidRDefault="00780E7C" w:rsidP="006C282E">
      <w:pPr>
        <w:ind w:left="-142"/>
        <w:jc w:val="both"/>
        <w:rPr>
          <w:rFonts w:ascii="Arial" w:hAnsi="Arial" w:cs="Arial"/>
        </w:rPr>
      </w:pPr>
      <w:r w:rsidRPr="006C282E">
        <w:rPr>
          <w:rFonts w:ascii="Arial" w:hAnsi="Arial" w:cs="Arial"/>
        </w:rPr>
        <w:t xml:space="preserve">EL </w:t>
      </w:r>
      <w:r w:rsidRPr="006C282E">
        <w:rPr>
          <w:rFonts w:ascii="Arial" w:hAnsi="Arial" w:cs="Arial"/>
          <w:b/>
          <w:bCs/>
        </w:rPr>
        <w:t xml:space="preserve">CONSEJO DIRECTIVO DE LA IE </w:t>
      </w:r>
      <w:r w:rsidR="00A5693F" w:rsidRPr="006C282E">
        <w:rPr>
          <w:rFonts w:ascii="Arial" w:hAnsi="Arial" w:cs="Arial"/>
          <w:b/>
          <w:bCs/>
        </w:rPr>
        <w:t>ANA GÓMEZ DE SIERRA</w:t>
      </w:r>
      <w:r w:rsidRPr="006C282E">
        <w:rPr>
          <w:rFonts w:ascii="Arial" w:hAnsi="Arial" w:cs="Arial"/>
        </w:rPr>
        <w:t xml:space="preserve"> DEL MUNICIPIO DE </w:t>
      </w:r>
      <w:r w:rsidRPr="006C282E">
        <w:rPr>
          <w:rFonts w:ascii="Arial" w:hAnsi="Arial" w:cs="Arial"/>
          <w:b/>
          <w:bCs/>
        </w:rPr>
        <w:t>RIONEGRO,</w:t>
      </w:r>
      <w:r w:rsidRPr="006C282E">
        <w:rPr>
          <w:rFonts w:ascii="Arial" w:hAnsi="Arial" w:cs="Arial"/>
        </w:rPr>
        <w:t xml:space="preserve"> ANTIOQUIA, en ejercicio de sus facultades legales expresadas </w:t>
      </w:r>
      <w:r w:rsidR="006C282E" w:rsidRPr="006C282E">
        <w:rPr>
          <w:rFonts w:ascii="Arial" w:hAnsi="Arial" w:cs="Arial"/>
        </w:rPr>
        <w:t>en el decreto 1075 del 26 de mayo de 2015,  "Por medio del cual se expide el Decreto Único Reglamentario del Sector Educación", y</w:t>
      </w:r>
    </w:p>
    <w:p w:rsidR="006C282E" w:rsidRPr="006C282E" w:rsidRDefault="006C282E" w:rsidP="006C282E">
      <w:pPr>
        <w:ind w:left="-142"/>
        <w:jc w:val="both"/>
        <w:rPr>
          <w:rFonts w:ascii="Arial" w:hAnsi="Arial" w:cs="Arial"/>
        </w:rPr>
      </w:pPr>
    </w:p>
    <w:p w:rsidR="00780E7C" w:rsidRPr="00585406" w:rsidRDefault="00780E7C" w:rsidP="00105432">
      <w:pPr>
        <w:jc w:val="center"/>
        <w:rPr>
          <w:rFonts w:ascii="Arial" w:hAnsi="Arial" w:cs="Arial"/>
          <w:b/>
          <w:bCs/>
        </w:rPr>
      </w:pPr>
      <w:r w:rsidRPr="00585406">
        <w:rPr>
          <w:rFonts w:ascii="Arial" w:hAnsi="Arial" w:cs="Arial"/>
          <w:b/>
          <w:bCs/>
        </w:rPr>
        <w:t>CONSIDERANDO:</w:t>
      </w:r>
    </w:p>
    <w:p w:rsidR="007508C3" w:rsidRDefault="007508C3" w:rsidP="00105432">
      <w:pPr>
        <w:jc w:val="center"/>
        <w:rPr>
          <w:rFonts w:ascii="Arial" w:hAnsi="Arial" w:cs="Arial"/>
          <w:b/>
          <w:bCs/>
        </w:rPr>
      </w:pPr>
    </w:p>
    <w:p w:rsidR="00ED1A83" w:rsidRPr="00C25B5F" w:rsidRDefault="006C282E" w:rsidP="00ED1A83">
      <w:pPr>
        <w:ind w:left="-142"/>
        <w:jc w:val="both"/>
        <w:rPr>
          <w:rFonts w:ascii="Arial" w:hAnsi="Arial" w:cs="Arial"/>
        </w:rPr>
      </w:pPr>
      <w:r w:rsidRPr="00C25B5F">
        <w:rPr>
          <w:rFonts w:ascii="Arial" w:hAnsi="Arial" w:cs="Arial"/>
        </w:rPr>
        <w:t>Que el plan de estudios es el esquema estructurado de las áreas obligatorias y fundamentales y de áreas optativas con sus respectivas asignaturas, que forman parte del currículo de los establecimientos educativos. El cual se elabora para orientar el qué hacer académico y debe ser concebido de manera flexible para permitir su innovación según las características propias del medio cultural y social de los educandos. En la educación formal, dicho plan debe establecer los objetivos por niveles, grados y áreas, la metodología, la distribución del tiempo y los criterios de evaluación y administración, de acuerdo con el Proyecto Educativo Institucional y con las disposiciones legales vigentes.</w:t>
      </w:r>
    </w:p>
    <w:p w:rsidR="00ED1A83" w:rsidRPr="00C25B5F" w:rsidRDefault="00ED1A83" w:rsidP="00ED1A83">
      <w:pPr>
        <w:ind w:left="-142"/>
        <w:jc w:val="both"/>
        <w:rPr>
          <w:rFonts w:ascii="Arial" w:hAnsi="Arial" w:cs="Arial"/>
        </w:rPr>
      </w:pPr>
    </w:p>
    <w:p w:rsidR="00ED1A83" w:rsidRPr="00C25B5F" w:rsidRDefault="00ED1A83" w:rsidP="00ED1A83">
      <w:pPr>
        <w:ind w:left="-142"/>
        <w:jc w:val="both"/>
        <w:rPr>
          <w:rFonts w:ascii="Arial" w:hAnsi="Arial" w:cs="Arial"/>
          <w:color w:val="000000"/>
        </w:rPr>
      </w:pPr>
      <w:r w:rsidRPr="00C25B5F">
        <w:rPr>
          <w:rFonts w:ascii="Arial" w:hAnsi="Arial" w:cs="Arial"/>
        </w:rPr>
        <w:t>Que la Institución Educativa Ana Gómez de Sierra tiene en su plan de estudios la asignación académica e intensidad horaria semanal de las diversas áreas y asignaturas, de manera que las áreas fundamentales constituyen al menos el 80% del tiempo asignado de acuerdo con los artículos a</w:t>
      </w:r>
      <w:r w:rsidRPr="00C25B5F">
        <w:rPr>
          <w:rFonts w:ascii="Arial" w:hAnsi="Arial" w:cs="Arial"/>
          <w:color w:val="000000"/>
        </w:rPr>
        <w:t xml:space="preserve">rtículo 2.3.3.1.6.1. </w:t>
      </w:r>
      <w:r w:rsidRPr="00C25B5F">
        <w:rPr>
          <w:rFonts w:ascii="Arial" w:hAnsi="Arial" w:cs="Arial"/>
          <w:i/>
          <w:iCs/>
          <w:color w:val="000000"/>
        </w:rPr>
        <w:t xml:space="preserve">Áreas. </w:t>
      </w:r>
      <w:r w:rsidRPr="00C25B5F">
        <w:rPr>
          <w:rFonts w:ascii="Arial" w:hAnsi="Arial" w:cs="Arial"/>
          <w:color w:val="000000"/>
        </w:rPr>
        <w:t xml:space="preserve">En el plan de estudios se incluirán las áreas del conocimiento definidas como obligatorias y fundamentales en los nueve grupos enumerados en el artículo 23 de la Ley 115 de 1994. Además, incluirá grupos de áreas o asignaturas que adicionalmente podrá seleccionar el establecimiento educativo para lograr los objetivos del proyecto educativo institucional, sin sobrepasar el veinte por ciento de las áreas establecidas en el plan de estudios. </w:t>
      </w:r>
    </w:p>
    <w:p w:rsidR="00C25B5F" w:rsidRPr="00C25B5F" w:rsidRDefault="00C25B5F" w:rsidP="00C25B5F">
      <w:pPr>
        <w:ind w:left="-142"/>
        <w:jc w:val="both"/>
        <w:rPr>
          <w:rFonts w:ascii="Arial" w:hAnsi="Arial" w:cs="Arial"/>
        </w:rPr>
      </w:pPr>
      <w:r w:rsidRPr="00C25B5F">
        <w:rPr>
          <w:rFonts w:ascii="Arial" w:hAnsi="Arial" w:cs="Arial"/>
          <w:color w:val="000000"/>
        </w:rPr>
        <w:t>Las áreas pueden concursarse por asignaturas y proyectos pedagógicos en períodos lectivos anuales, semestrales o trimestrales. Estas se distribuirán en uno o varios grados</w:t>
      </w:r>
      <w:r w:rsidRPr="00C25B5F">
        <w:rPr>
          <w:rFonts w:ascii="Arial" w:hAnsi="Arial" w:cs="Arial"/>
        </w:rPr>
        <w:t>, teniéndolos presentes para la distribución de áreas obligatorias y fundamentales.</w:t>
      </w:r>
    </w:p>
    <w:p w:rsidR="00C25B5F" w:rsidRPr="00C25B5F" w:rsidRDefault="00C25B5F" w:rsidP="00ED1A83">
      <w:pPr>
        <w:ind w:left="-142"/>
        <w:jc w:val="both"/>
        <w:rPr>
          <w:rFonts w:ascii="Arial" w:hAnsi="Arial" w:cs="Arial"/>
          <w:color w:val="000000"/>
        </w:rPr>
      </w:pPr>
    </w:p>
    <w:p w:rsidR="00C25B5F" w:rsidRPr="00C25B5F" w:rsidRDefault="00C25B5F" w:rsidP="00C25B5F">
      <w:pPr>
        <w:ind w:left="-142"/>
        <w:jc w:val="both"/>
        <w:rPr>
          <w:rFonts w:ascii="Arial" w:hAnsi="Arial" w:cs="Arial"/>
          <w:color w:val="000000"/>
        </w:rPr>
      </w:pPr>
      <w:r w:rsidRPr="00C25B5F">
        <w:rPr>
          <w:rFonts w:ascii="Arial" w:hAnsi="Arial" w:cs="Arial"/>
          <w:color w:val="000000"/>
        </w:rPr>
        <w:t xml:space="preserve">Así mismo, el artículo 2.3.3.1.6.2. </w:t>
      </w:r>
      <w:proofErr w:type="gramStart"/>
      <w:r w:rsidRPr="00C25B5F">
        <w:rPr>
          <w:rFonts w:ascii="Arial" w:hAnsi="Arial" w:cs="Arial"/>
          <w:color w:val="000000"/>
        </w:rPr>
        <w:t>habla</w:t>
      </w:r>
      <w:proofErr w:type="gramEnd"/>
      <w:r w:rsidRPr="00C25B5F">
        <w:rPr>
          <w:rFonts w:ascii="Arial" w:hAnsi="Arial" w:cs="Arial"/>
          <w:color w:val="000000"/>
        </w:rPr>
        <w:t xml:space="preserve"> del </w:t>
      </w:r>
      <w:r w:rsidRPr="00C25B5F">
        <w:rPr>
          <w:rFonts w:ascii="Arial" w:hAnsi="Arial" w:cs="Arial"/>
          <w:i/>
          <w:iCs/>
          <w:color w:val="000000"/>
        </w:rPr>
        <w:t xml:space="preserve">Desarrollo de asignaturas. </w:t>
      </w:r>
      <w:r w:rsidRPr="00C25B5F">
        <w:rPr>
          <w:rFonts w:ascii="Arial" w:hAnsi="Arial" w:cs="Arial"/>
          <w:color w:val="000000"/>
        </w:rPr>
        <w:t>Las asignaturas tendrán el contenido, la intensidad horaria y la duración que determine el proyecto educativo institucional, atendiendo los lineamientos del presente Capítulo y los que para su efecto expida el Ministerio de Educación Nacional.</w:t>
      </w:r>
    </w:p>
    <w:p w:rsidR="00C25B5F" w:rsidRPr="00C25B5F" w:rsidRDefault="00C25B5F" w:rsidP="00C25B5F">
      <w:pPr>
        <w:ind w:left="-142"/>
        <w:jc w:val="both"/>
        <w:rPr>
          <w:rFonts w:ascii="Arial" w:hAnsi="Arial" w:cs="Arial"/>
          <w:color w:val="000000"/>
        </w:rPr>
      </w:pPr>
    </w:p>
    <w:p w:rsidR="00C25B5F" w:rsidRPr="00C25B5F" w:rsidRDefault="00C25B5F" w:rsidP="00C25B5F">
      <w:pPr>
        <w:ind w:left="-142"/>
        <w:jc w:val="both"/>
        <w:rPr>
          <w:rFonts w:ascii="Arial" w:hAnsi="Arial" w:cs="Arial"/>
          <w:i/>
          <w:iCs/>
          <w:color w:val="000000"/>
        </w:rPr>
      </w:pPr>
      <w:r w:rsidRPr="00C25B5F">
        <w:rPr>
          <w:rFonts w:ascii="Arial" w:hAnsi="Arial" w:cs="Arial"/>
        </w:rPr>
        <w:t xml:space="preserve">Que los proyectos pedagógicos son una actividad dentro del plan de estudios que de manera planificada ejercita al educando en la solución de problemas cotidianos, </w:t>
      </w:r>
      <w:r w:rsidRPr="00C25B5F">
        <w:rPr>
          <w:rFonts w:ascii="Arial" w:hAnsi="Arial" w:cs="Arial"/>
        </w:rPr>
        <w:lastRenderedPageBreak/>
        <w:t>seleccionados por tener relación directa con el medio social, cultural, científico y tecnológico del mismo. Estos cumplen la función de correlacionar, integrar y hacer activos los conocimientos, habilidades, destrezas, actitudes y valores logrados en el desarrollo de diversas áreas, como el de la experiencia acumulada (a</w:t>
      </w:r>
      <w:r w:rsidRPr="00C25B5F">
        <w:rPr>
          <w:rFonts w:ascii="Arial" w:hAnsi="Arial" w:cs="Arial"/>
          <w:color w:val="000000"/>
        </w:rPr>
        <w:t xml:space="preserve">rtículo 2.3.3.1.6.3. </w:t>
      </w:r>
      <w:r w:rsidRPr="00C25B5F">
        <w:rPr>
          <w:rFonts w:ascii="Arial" w:hAnsi="Arial" w:cs="Arial"/>
          <w:i/>
          <w:iCs/>
          <w:color w:val="000000"/>
        </w:rPr>
        <w:t>Proyectos pedagógicos).</w:t>
      </w:r>
    </w:p>
    <w:p w:rsidR="00C25B5F" w:rsidRPr="00C25B5F" w:rsidRDefault="00C25B5F" w:rsidP="00C25B5F">
      <w:pPr>
        <w:ind w:left="-142"/>
        <w:jc w:val="both"/>
        <w:rPr>
          <w:rFonts w:ascii="Arial" w:hAnsi="Arial" w:cs="Arial"/>
        </w:rPr>
      </w:pPr>
    </w:p>
    <w:p w:rsidR="00C25B5F" w:rsidRPr="00C25B5F" w:rsidRDefault="00C25B5F" w:rsidP="00C25B5F">
      <w:pPr>
        <w:ind w:left="-142"/>
        <w:jc w:val="both"/>
        <w:rPr>
          <w:rFonts w:ascii="Arial" w:hAnsi="Arial" w:cs="Arial"/>
        </w:rPr>
      </w:pPr>
      <w:r w:rsidRPr="00C25B5F">
        <w:rPr>
          <w:rFonts w:ascii="Arial" w:hAnsi="Arial" w:cs="Arial"/>
        </w:rPr>
        <w:t>Las normas mencionadas otorgan suficiente autonomía a las Instituciones de Educación Formal para estructurar el currículo en cuanto a contenidos, métodos de enseñanza, organización de actividades formativas, culturales y deportivas, creación de opciones para fortalecer los procesos humanos y académicos de los educandos.</w:t>
      </w:r>
    </w:p>
    <w:p w:rsidR="00C25B5F" w:rsidRDefault="00C25B5F" w:rsidP="00ED1A83">
      <w:pPr>
        <w:ind w:left="-142"/>
        <w:jc w:val="both"/>
        <w:rPr>
          <w:rFonts w:ascii="Arial" w:hAnsi="Arial" w:cs="Arial"/>
        </w:rPr>
      </w:pPr>
    </w:p>
    <w:p w:rsidR="006D1AF4" w:rsidRPr="006D1AF4" w:rsidRDefault="006D1AF4" w:rsidP="00ED1A83">
      <w:pPr>
        <w:ind w:left="-142"/>
        <w:jc w:val="both"/>
        <w:rPr>
          <w:rFonts w:ascii="Arial" w:hAnsi="Arial" w:cs="Arial"/>
        </w:rPr>
      </w:pPr>
      <w:r w:rsidRPr="006D1AF4">
        <w:rPr>
          <w:rFonts w:ascii="Arial" w:hAnsi="Arial" w:cs="Arial"/>
        </w:rPr>
        <w:t xml:space="preserve">Que el decreto 2105 de 2017 modifica el articulo 2.3.3.6.1.6. Duración de la Jornada Única. El tiempo de duración de la Jornada </w:t>
      </w:r>
      <w:proofErr w:type="spellStart"/>
      <w:r w:rsidRPr="006D1AF4">
        <w:rPr>
          <w:rFonts w:ascii="Arial" w:hAnsi="Arial" w:cs="Arial"/>
        </w:rPr>
        <w:t>Unica</w:t>
      </w:r>
      <w:proofErr w:type="spellEnd"/>
      <w:r w:rsidRPr="006D1AF4">
        <w:rPr>
          <w:rFonts w:ascii="Arial" w:hAnsi="Arial" w:cs="Arial"/>
        </w:rPr>
        <w:t xml:space="preserve"> deberá garantizar el cumplimiento de las actividades académicas así: i) en el nivel de preescolar el desarrollo de las experiencias de socialización pedagógica y recreativa, y ii) en los niveles de básica y </w:t>
      </w:r>
      <w:proofErr w:type="gramStart"/>
      <w:r w:rsidRPr="006D1AF4">
        <w:rPr>
          <w:rFonts w:ascii="Arial" w:hAnsi="Arial" w:cs="Arial"/>
        </w:rPr>
        <w:t>media</w:t>
      </w:r>
      <w:proofErr w:type="gramEnd"/>
      <w:r w:rsidRPr="006D1AF4">
        <w:rPr>
          <w:rFonts w:ascii="Arial" w:hAnsi="Arial" w:cs="Arial"/>
        </w:rPr>
        <w:t xml:space="preserve"> el desarrollo de las áreas obligatorias y fundamentales, así como las áreas o asignaturas optativas. En ambos casos, se deberán respetar las intensidades académicas horarias diarias y semanales que se establecen a continuación:</w:t>
      </w:r>
    </w:p>
    <w:p w:rsidR="006D1AF4" w:rsidRPr="006D1AF4" w:rsidRDefault="006D1AF4" w:rsidP="00ED1A83">
      <w:pPr>
        <w:ind w:left="-142"/>
        <w:jc w:val="both"/>
        <w:rPr>
          <w:rFonts w:ascii="Arial" w:hAnsi="Arial" w:cs="Arial"/>
        </w:rPr>
      </w:pPr>
    </w:p>
    <w:p w:rsidR="006D1AF4" w:rsidRPr="006D1AF4" w:rsidRDefault="006D1AF4" w:rsidP="006D1AF4">
      <w:pPr>
        <w:ind w:left="-142"/>
        <w:jc w:val="center"/>
        <w:rPr>
          <w:rFonts w:ascii="Arial" w:hAnsi="Arial" w:cs="Arial"/>
        </w:rPr>
      </w:pPr>
      <w:r w:rsidRPr="006D1AF4">
        <w:rPr>
          <w:rFonts w:ascii="Arial" w:hAnsi="Arial" w:cs="Arial"/>
          <w:noProof/>
        </w:rPr>
        <w:drawing>
          <wp:inline distT="0" distB="0" distL="0" distR="0" wp14:anchorId="4BB70679" wp14:editId="16511F4C">
            <wp:extent cx="5448300" cy="1038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300" cy="1038225"/>
                    </a:xfrm>
                    <a:prstGeom prst="rect">
                      <a:avLst/>
                    </a:prstGeom>
                  </pic:spPr>
                </pic:pic>
              </a:graphicData>
            </a:graphic>
          </wp:inline>
        </w:drawing>
      </w:r>
    </w:p>
    <w:p w:rsidR="006D1AF4" w:rsidRPr="006D1AF4" w:rsidRDefault="006D1AF4" w:rsidP="00ED1A83">
      <w:pPr>
        <w:ind w:left="-142"/>
        <w:jc w:val="both"/>
        <w:rPr>
          <w:rFonts w:ascii="Arial" w:hAnsi="Arial" w:cs="Arial"/>
        </w:rPr>
      </w:pPr>
      <w:r w:rsidRPr="006D1AF4">
        <w:rPr>
          <w:rFonts w:ascii="Arial" w:hAnsi="Arial" w:cs="Arial"/>
        </w:rPr>
        <w:t xml:space="preserve">Adicional a las intensidades académicas diarias, el tiempo de duración de la Jornada Única debe permitir el desarrollo de actividades complementarias, entre otras el descanso pedagógico y la alimentación escolar de </w:t>
      </w:r>
      <w:proofErr w:type="gramStart"/>
      <w:r w:rsidRPr="006D1AF4">
        <w:rPr>
          <w:rFonts w:ascii="Arial" w:hAnsi="Arial" w:cs="Arial"/>
        </w:rPr>
        <w:t>los estudiantes, definidas</w:t>
      </w:r>
      <w:proofErr w:type="gramEnd"/>
      <w:r w:rsidRPr="006D1AF4">
        <w:rPr>
          <w:rFonts w:ascii="Arial" w:hAnsi="Arial" w:cs="Arial"/>
        </w:rPr>
        <w:t xml:space="preserve"> en el Proyecto Educativo Institucional, de acuerdo con el horario de la jornada escolar que defina el rector.</w:t>
      </w:r>
    </w:p>
    <w:p w:rsidR="006D1AF4" w:rsidRDefault="006D1AF4" w:rsidP="00ED1A83">
      <w:pPr>
        <w:ind w:left="-142"/>
        <w:jc w:val="both"/>
      </w:pPr>
    </w:p>
    <w:p w:rsidR="00C25B5F" w:rsidRPr="00C25B5F" w:rsidRDefault="00C25B5F" w:rsidP="00C25B5F">
      <w:pPr>
        <w:ind w:left="-142"/>
        <w:jc w:val="both"/>
        <w:rPr>
          <w:rFonts w:ascii="Arial" w:hAnsi="Arial" w:cs="Arial"/>
        </w:rPr>
      </w:pPr>
      <w:r w:rsidRPr="00C25B5F">
        <w:rPr>
          <w:rFonts w:ascii="Arial" w:hAnsi="Arial" w:cs="Arial"/>
        </w:rPr>
        <w:t>Que corresponde al Consejo Directivo según Decreto 1075, articulo 2.3.3.1.5.6, numeral g, p</w:t>
      </w:r>
      <w:r w:rsidRPr="00C25B5F">
        <w:rPr>
          <w:rFonts w:ascii="Arial" w:hAnsi="Arial" w:cs="Arial"/>
          <w:color w:val="000000"/>
        </w:rPr>
        <w:t>articipar en la planeación y evaluación del proyecto educativo institucional, del</w:t>
      </w:r>
      <w:r w:rsidRPr="00C25B5F">
        <w:rPr>
          <w:rFonts w:ascii="Arial" w:hAnsi="Arial" w:cs="Arial"/>
          <w:color w:val="000000"/>
        </w:rPr>
        <w:br/>
        <w:t>currículo y del plan de estudios y someterlos a la consideración de la secretaría de</w:t>
      </w:r>
      <w:r w:rsidRPr="00C25B5F">
        <w:rPr>
          <w:rFonts w:ascii="Arial" w:hAnsi="Arial" w:cs="Arial"/>
          <w:color w:val="000000"/>
        </w:rPr>
        <w:br/>
        <w:t>educación respectiva o del organismo que haga sus veces, para que verifiquen el</w:t>
      </w:r>
      <w:r w:rsidRPr="00C25B5F">
        <w:rPr>
          <w:rFonts w:ascii="Arial" w:hAnsi="Arial" w:cs="Arial"/>
          <w:color w:val="000000"/>
        </w:rPr>
        <w:br/>
        <w:t>cumplimiento los requisitos establecidos en la ley y los reglamentos;</w:t>
      </w:r>
      <w:r w:rsidRPr="00C25B5F">
        <w:rPr>
          <w:rFonts w:ascii="Arial" w:hAnsi="Arial" w:cs="Arial"/>
        </w:rPr>
        <w:t xml:space="preserve"> </w:t>
      </w:r>
    </w:p>
    <w:p w:rsidR="00C25B5F" w:rsidRPr="00C25B5F" w:rsidRDefault="00C25B5F" w:rsidP="00C25B5F">
      <w:pPr>
        <w:ind w:left="-142"/>
        <w:jc w:val="both"/>
        <w:rPr>
          <w:rFonts w:ascii="Arial" w:hAnsi="Arial" w:cs="Arial"/>
        </w:rPr>
      </w:pPr>
    </w:p>
    <w:p w:rsidR="006D1AF4" w:rsidRDefault="006D1AF4" w:rsidP="00ED1A83">
      <w:pPr>
        <w:ind w:left="-142"/>
        <w:jc w:val="both"/>
        <w:rPr>
          <w:rFonts w:ascii="Arial" w:hAnsi="Arial" w:cs="Arial"/>
        </w:rPr>
      </w:pPr>
      <w:r>
        <w:rPr>
          <w:rFonts w:ascii="Arial" w:hAnsi="Arial" w:cs="Arial"/>
        </w:rPr>
        <w:t xml:space="preserve">Que el Consejo Directivo por medio de Acuerdo 003 de Noviembre 29 de 2016 adopta el plan de estudios, organización de áreas y asignaturas y SIEA sistema institucional de evaluación de los estudiantes. </w:t>
      </w:r>
    </w:p>
    <w:p w:rsidR="006D1AF4" w:rsidRDefault="006D1AF4" w:rsidP="00ED1A83">
      <w:pPr>
        <w:ind w:left="-142"/>
        <w:jc w:val="both"/>
        <w:rPr>
          <w:rFonts w:ascii="Arial" w:hAnsi="Arial" w:cs="Arial"/>
        </w:rPr>
      </w:pPr>
    </w:p>
    <w:p w:rsidR="00ED1A83" w:rsidRPr="00C25B5F" w:rsidRDefault="00ED1A83" w:rsidP="00ED1A83">
      <w:pPr>
        <w:ind w:left="-142"/>
        <w:jc w:val="both"/>
        <w:rPr>
          <w:rFonts w:ascii="Arial" w:hAnsi="Arial" w:cs="Arial"/>
        </w:rPr>
      </w:pPr>
      <w:r w:rsidRPr="00C25B5F">
        <w:rPr>
          <w:rFonts w:ascii="Arial" w:hAnsi="Arial" w:cs="Arial"/>
        </w:rPr>
        <w:lastRenderedPageBreak/>
        <w:t>Que el consejo académico en reunión del nueve (9) de febrero de 2018, avaló la propuesta de la adopción de áreas optativas el tiempo de descanso  pedagógico y restaurante escolar, según Acta 001 de 2018.</w:t>
      </w:r>
    </w:p>
    <w:p w:rsidR="00C25B5F" w:rsidRPr="00C25B5F" w:rsidRDefault="00C25B5F" w:rsidP="00C25B5F">
      <w:pPr>
        <w:ind w:left="-142"/>
        <w:jc w:val="both"/>
        <w:rPr>
          <w:rFonts w:ascii="Arial" w:hAnsi="Arial" w:cs="Arial"/>
        </w:rPr>
      </w:pPr>
    </w:p>
    <w:p w:rsidR="00C25B5F" w:rsidRPr="00C25B5F" w:rsidRDefault="00C25B5F" w:rsidP="00C25B5F">
      <w:pPr>
        <w:ind w:left="-142"/>
        <w:jc w:val="both"/>
        <w:rPr>
          <w:rFonts w:ascii="Arial" w:hAnsi="Arial" w:cs="Arial"/>
        </w:rPr>
      </w:pPr>
      <w:r w:rsidRPr="00C25B5F">
        <w:rPr>
          <w:rFonts w:ascii="Arial" w:hAnsi="Arial" w:cs="Arial"/>
        </w:rPr>
        <w:t>En atención a lo expuesto,</w:t>
      </w:r>
    </w:p>
    <w:p w:rsidR="00C25B5F" w:rsidRDefault="00C25B5F" w:rsidP="00C25B5F">
      <w:pPr>
        <w:ind w:left="-142"/>
        <w:jc w:val="both"/>
        <w:rPr>
          <w:rFonts w:cstheme="minorHAnsi"/>
        </w:rPr>
      </w:pPr>
    </w:p>
    <w:p w:rsidR="00780E7C" w:rsidRDefault="00780E7C" w:rsidP="00105432">
      <w:pPr>
        <w:jc w:val="center"/>
        <w:rPr>
          <w:rFonts w:ascii="Arial" w:hAnsi="Arial" w:cs="Arial"/>
          <w:b/>
          <w:bCs/>
        </w:rPr>
      </w:pPr>
      <w:r w:rsidRPr="00585406">
        <w:rPr>
          <w:rFonts w:ascii="Arial" w:hAnsi="Arial" w:cs="Arial"/>
          <w:b/>
          <w:bCs/>
        </w:rPr>
        <w:t>ACUERDA:</w:t>
      </w:r>
    </w:p>
    <w:p w:rsidR="00112360" w:rsidRPr="00585406" w:rsidRDefault="00112360" w:rsidP="00105432">
      <w:pPr>
        <w:jc w:val="center"/>
        <w:rPr>
          <w:rFonts w:ascii="Arial" w:hAnsi="Arial" w:cs="Arial"/>
          <w:b/>
          <w:bCs/>
        </w:rPr>
      </w:pPr>
    </w:p>
    <w:p w:rsidR="00C25B5F" w:rsidRDefault="00112360" w:rsidP="00585406">
      <w:pPr>
        <w:jc w:val="both"/>
        <w:rPr>
          <w:rFonts w:ascii="Arial" w:hAnsi="Arial" w:cs="Arial"/>
        </w:rPr>
      </w:pPr>
      <w:r w:rsidRPr="00112360">
        <w:rPr>
          <w:rFonts w:ascii="Arial" w:hAnsi="Arial" w:cs="Arial"/>
          <w:b/>
        </w:rPr>
        <w:t>Artículo</w:t>
      </w:r>
      <w:r>
        <w:rPr>
          <w:rFonts w:ascii="Arial" w:hAnsi="Arial" w:cs="Arial"/>
          <w:b/>
        </w:rPr>
        <w:t xml:space="preserve"> primero. Plan de estudios, </w:t>
      </w:r>
      <w:r>
        <w:rPr>
          <w:rFonts w:ascii="Arial" w:hAnsi="Arial" w:cs="Arial"/>
        </w:rPr>
        <w:t>Ajustar el plan de estudios de institución educativa Ana Gómez de Sierra de acuerdo con la normativa v</w:t>
      </w:r>
      <w:r w:rsidR="00DD61DB">
        <w:rPr>
          <w:rFonts w:ascii="Arial" w:hAnsi="Arial" w:cs="Arial"/>
        </w:rPr>
        <w:t>igente, teniendo en cuenta las área</w:t>
      </w:r>
      <w:r w:rsidR="0003565E">
        <w:rPr>
          <w:rFonts w:ascii="Arial" w:hAnsi="Arial" w:cs="Arial"/>
        </w:rPr>
        <w:t>s</w:t>
      </w:r>
      <w:r w:rsidR="00DD61DB">
        <w:rPr>
          <w:rFonts w:ascii="Arial" w:hAnsi="Arial" w:cs="Arial"/>
        </w:rPr>
        <w:t xml:space="preserve"> obligatorias y optativas así:</w:t>
      </w:r>
    </w:p>
    <w:p w:rsidR="00DD61DB" w:rsidRDefault="00DD61DB" w:rsidP="00585406">
      <w:pPr>
        <w:jc w:val="both"/>
        <w:rPr>
          <w:rFonts w:ascii="Arial" w:hAnsi="Arial" w:cs="Arial"/>
        </w:rPr>
      </w:pPr>
    </w:p>
    <w:p w:rsidR="00DD61DB" w:rsidRPr="00DD61DB" w:rsidRDefault="00DD61DB" w:rsidP="00DD61DB">
      <w:pPr>
        <w:jc w:val="both"/>
        <w:rPr>
          <w:rFonts w:ascii="Arial" w:hAnsi="Arial" w:cs="Arial"/>
        </w:rPr>
      </w:pPr>
    </w:p>
    <w:p w:rsidR="00DD61DB" w:rsidRDefault="0003565E" w:rsidP="00DD61DB">
      <w:pPr>
        <w:pStyle w:val="Prrafodelista"/>
        <w:numPr>
          <w:ilvl w:val="0"/>
          <w:numId w:val="21"/>
        </w:numPr>
        <w:jc w:val="both"/>
        <w:rPr>
          <w:rFonts w:ascii="Arial" w:hAnsi="Arial" w:cs="Arial"/>
        </w:rPr>
      </w:pPr>
      <w:r>
        <w:rPr>
          <w:rFonts w:ascii="Arial" w:hAnsi="Arial" w:cs="Arial"/>
        </w:rPr>
        <w:t>Preescolar, b</w:t>
      </w:r>
      <w:r w:rsidR="00DD61DB">
        <w:rPr>
          <w:rFonts w:ascii="Arial" w:hAnsi="Arial" w:cs="Arial"/>
        </w:rPr>
        <w:t>ásica primaria, secundaria y media, sede principal y mampuesto</w:t>
      </w:r>
    </w:p>
    <w:tbl>
      <w:tblPr>
        <w:tblStyle w:val="Cuadrculadetablaclara"/>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1275"/>
        <w:gridCol w:w="1275"/>
        <w:gridCol w:w="1418"/>
        <w:gridCol w:w="1180"/>
      </w:tblGrid>
      <w:tr w:rsidR="008B6443" w:rsidRPr="00DD61DB" w:rsidTr="0003565E">
        <w:trPr>
          <w:jc w:val="center"/>
        </w:trPr>
        <w:tc>
          <w:tcPr>
            <w:tcW w:w="2547" w:type="dxa"/>
            <w:vAlign w:val="center"/>
          </w:tcPr>
          <w:p w:rsidR="008B6443" w:rsidRPr="00DD61DB" w:rsidRDefault="008B6443" w:rsidP="00DD61DB">
            <w:pPr>
              <w:jc w:val="center"/>
              <w:rPr>
                <w:rFonts w:ascii="Arial" w:hAnsi="Arial" w:cs="Arial"/>
                <w:b/>
                <w:sz w:val="20"/>
              </w:rPr>
            </w:pPr>
            <w:r w:rsidRPr="00DD61DB">
              <w:rPr>
                <w:rFonts w:ascii="Arial" w:hAnsi="Arial" w:cs="Arial"/>
                <w:b/>
                <w:sz w:val="20"/>
              </w:rPr>
              <w:t>ÁREA QUE PROMOCIONA</w:t>
            </w:r>
          </w:p>
        </w:tc>
        <w:tc>
          <w:tcPr>
            <w:tcW w:w="2410" w:type="dxa"/>
            <w:vAlign w:val="center"/>
          </w:tcPr>
          <w:p w:rsidR="008B6443" w:rsidRPr="00DD61DB" w:rsidRDefault="008B6443" w:rsidP="00DD61DB">
            <w:pPr>
              <w:jc w:val="center"/>
              <w:rPr>
                <w:rFonts w:ascii="Arial" w:hAnsi="Arial" w:cs="Arial"/>
                <w:b/>
                <w:sz w:val="20"/>
              </w:rPr>
            </w:pPr>
            <w:r w:rsidRPr="00DD61DB">
              <w:rPr>
                <w:rFonts w:ascii="Arial" w:hAnsi="Arial" w:cs="Arial"/>
                <w:b/>
                <w:sz w:val="20"/>
              </w:rPr>
              <w:t>ASIGNATURAS</w:t>
            </w:r>
          </w:p>
        </w:tc>
        <w:tc>
          <w:tcPr>
            <w:tcW w:w="1275" w:type="dxa"/>
          </w:tcPr>
          <w:p w:rsidR="008B6443" w:rsidRPr="00DD61DB" w:rsidRDefault="008B6443" w:rsidP="00DD61DB">
            <w:pPr>
              <w:jc w:val="center"/>
              <w:rPr>
                <w:rFonts w:ascii="Arial" w:hAnsi="Arial" w:cs="Arial"/>
                <w:b/>
                <w:sz w:val="20"/>
              </w:rPr>
            </w:pPr>
            <w:r>
              <w:rPr>
                <w:rFonts w:ascii="Arial" w:hAnsi="Arial" w:cs="Arial"/>
                <w:b/>
                <w:sz w:val="20"/>
              </w:rPr>
              <w:t>Preescolar</w:t>
            </w:r>
          </w:p>
        </w:tc>
        <w:tc>
          <w:tcPr>
            <w:tcW w:w="1275" w:type="dxa"/>
            <w:vAlign w:val="center"/>
          </w:tcPr>
          <w:p w:rsidR="008B6443" w:rsidRPr="00DD61DB" w:rsidRDefault="008B6443" w:rsidP="00DD61DB">
            <w:pPr>
              <w:jc w:val="center"/>
              <w:rPr>
                <w:rFonts w:ascii="Arial" w:hAnsi="Arial" w:cs="Arial"/>
                <w:b/>
                <w:sz w:val="20"/>
              </w:rPr>
            </w:pPr>
            <w:r w:rsidRPr="00DD61DB">
              <w:rPr>
                <w:rFonts w:ascii="Arial" w:hAnsi="Arial" w:cs="Arial"/>
                <w:b/>
                <w:sz w:val="20"/>
              </w:rPr>
              <w:t>Básica</w:t>
            </w:r>
          </w:p>
          <w:p w:rsidR="008B6443" w:rsidRPr="00DD61DB" w:rsidRDefault="008B6443" w:rsidP="00DD61DB">
            <w:pPr>
              <w:jc w:val="center"/>
              <w:rPr>
                <w:rFonts w:ascii="Arial" w:hAnsi="Arial" w:cs="Arial"/>
                <w:b/>
                <w:sz w:val="20"/>
              </w:rPr>
            </w:pPr>
            <w:r w:rsidRPr="00DD61DB">
              <w:rPr>
                <w:rFonts w:ascii="Arial" w:hAnsi="Arial" w:cs="Arial"/>
                <w:b/>
                <w:sz w:val="20"/>
              </w:rPr>
              <w:t>Primaria</w:t>
            </w:r>
          </w:p>
        </w:tc>
        <w:tc>
          <w:tcPr>
            <w:tcW w:w="1418" w:type="dxa"/>
            <w:vAlign w:val="center"/>
          </w:tcPr>
          <w:p w:rsidR="008B6443" w:rsidRPr="00DD61DB" w:rsidRDefault="008B6443" w:rsidP="00DD61DB">
            <w:pPr>
              <w:jc w:val="center"/>
              <w:rPr>
                <w:rFonts w:ascii="Arial" w:hAnsi="Arial" w:cs="Arial"/>
                <w:b/>
                <w:sz w:val="20"/>
              </w:rPr>
            </w:pPr>
            <w:r w:rsidRPr="00DD61DB">
              <w:rPr>
                <w:rFonts w:ascii="Arial" w:hAnsi="Arial" w:cs="Arial"/>
                <w:b/>
                <w:sz w:val="20"/>
              </w:rPr>
              <w:t>Básica Secundaria</w:t>
            </w:r>
          </w:p>
        </w:tc>
        <w:tc>
          <w:tcPr>
            <w:tcW w:w="1180" w:type="dxa"/>
            <w:vAlign w:val="center"/>
          </w:tcPr>
          <w:p w:rsidR="008B6443" w:rsidRPr="00DD61DB" w:rsidRDefault="008B6443" w:rsidP="00DD61DB">
            <w:pPr>
              <w:jc w:val="center"/>
              <w:rPr>
                <w:rFonts w:ascii="Arial" w:hAnsi="Arial" w:cs="Arial"/>
                <w:b/>
                <w:sz w:val="20"/>
              </w:rPr>
            </w:pPr>
            <w:r w:rsidRPr="00DD61DB">
              <w:rPr>
                <w:rFonts w:ascii="Arial" w:hAnsi="Arial" w:cs="Arial"/>
                <w:b/>
                <w:sz w:val="20"/>
              </w:rPr>
              <w:t>Media</w:t>
            </w:r>
          </w:p>
          <w:p w:rsidR="008B6443" w:rsidRPr="00DD61DB" w:rsidRDefault="008B6443" w:rsidP="00DD61DB">
            <w:pPr>
              <w:jc w:val="center"/>
              <w:rPr>
                <w:rFonts w:ascii="Arial" w:hAnsi="Arial" w:cs="Arial"/>
                <w:b/>
                <w:sz w:val="20"/>
              </w:rPr>
            </w:pPr>
            <w:r w:rsidRPr="00DD61DB">
              <w:rPr>
                <w:rFonts w:ascii="Arial" w:hAnsi="Arial" w:cs="Arial"/>
                <w:b/>
                <w:sz w:val="20"/>
              </w:rPr>
              <w:t>10° y 11°</w:t>
            </w:r>
          </w:p>
        </w:tc>
      </w:tr>
      <w:tr w:rsidR="0003565E" w:rsidRPr="00B0780D" w:rsidTr="0003565E">
        <w:trPr>
          <w:jc w:val="center"/>
        </w:trPr>
        <w:tc>
          <w:tcPr>
            <w:tcW w:w="2547" w:type="dxa"/>
          </w:tcPr>
          <w:p w:rsidR="0003565E" w:rsidRPr="00F84449" w:rsidRDefault="0003565E" w:rsidP="004855AA">
            <w:pPr>
              <w:rPr>
                <w:rFonts w:ascii="Arial" w:hAnsi="Arial" w:cs="Arial"/>
                <w:sz w:val="20"/>
                <w:szCs w:val="20"/>
              </w:rPr>
            </w:pPr>
            <w:r w:rsidRPr="00F84449">
              <w:rPr>
                <w:rFonts w:ascii="Arial" w:hAnsi="Arial" w:cs="Arial"/>
                <w:sz w:val="20"/>
                <w:szCs w:val="20"/>
              </w:rPr>
              <w:t>Lengua castellana</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Lengua castellana</w:t>
            </w:r>
          </w:p>
        </w:tc>
        <w:tc>
          <w:tcPr>
            <w:tcW w:w="1275" w:type="dxa"/>
            <w:vMerge w:val="restart"/>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5</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5</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5</w:t>
            </w:r>
          </w:p>
        </w:tc>
      </w:tr>
      <w:tr w:rsidR="0003565E" w:rsidRPr="00B0780D" w:rsidTr="0003565E">
        <w:trPr>
          <w:jc w:val="center"/>
        </w:trPr>
        <w:tc>
          <w:tcPr>
            <w:tcW w:w="2547" w:type="dxa"/>
          </w:tcPr>
          <w:p w:rsidR="0003565E" w:rsidRPr="00F84449" w:rsidRDefault="0003565E" w:rsidP="004855AA">
            <w:pPr>
              <w:rPr>
                <w:rFonts w:ascii="Arial" w:hAnsi="Arial" w:cs="Arial"/>
                <w:sz w:val="20"/>
                <w:szCs w:val="20"/>
              </w:rPr>
            </w:pPr>
            <w:r w:rsidRPr="00F84449">
              <w:rPr>
                <w:rFonts w:ascii="Arial" w:hAnsi="Arial" w:cs="Arial"/>
                <w:sz w:val="20"/>
                <w:szCs w:val="20"/>
              </w:rPr>
              <w:t>Matemática</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Matemática</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5</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5</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4</w:t>
            </w:r>
          </w:p>
        </w:tc>
      </w:tr>
      <w:tr w:rsidR="0003565E" w:rsidRPr="00B0780D" w:rsidTr="0003565E">
        <w:trPr>
          <w:trHeight w:val="141"/>
          <w:jc w:val="center"/>
        </w:trPr>
        <w:tc>
          <w:tcPr>
            <w:tcW w:w="2547" w:type="dxa"/>
            <w:vMerge w:val="restart"/>
          </w:tcPr>
          <w:p w:rsidR="0003565E" w:rsidRPr="00F84449" w:rsidRDefault="0003565E" w:rsidP="004855AA">
            <w:pPr>
              <w:rPr>
                <w:rFonts w:ascii="Arial" w:hAnsi="Arial" w:cs="Arial"/>
                <w:sz w:val="20"/>
                <w:szCs w:val="20"/>
              </w:rPr>
            </w:pPr>
            <w:r w:rsidRPr="00F84449">
              <w:rPr>
                <w:rFonts w:ascii="Arial" w:hAnsi="Arial" w:cs="Arial"/>
                <w:sz w:val="20"/>
                <w:szCs w:val="20"/>
              </w:rPr>
              <w:t>Tecnología, Ciencias naturales y educación ambiental</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Ciencias naturales</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3</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4</w:t>
            </w:r>
          </w:p>
        </w:tc>
        <w:tc>
          <w:tcPr>
            <w:tcW w:w="1180" w:type="dxa"/>
          </w:tcPr>
          <w:p w:rsidR="0003565E" w:rsidRPr="00F84449" w:rsidRDefault="0003565E" w:rsidP="00DD61DB">
            <w:pPr>
              <w:pStyle w:val="Prrafodelista"/>
              <w:spacing w:after="0" w:line="240" w:lineRule="auto"/>
              <w:ind w:left="360"/>
              <w:jc w:val="right"/>
              <w:rPr>
                <w:rFonts w:ascii="Arial" w:hAnsi="Arial" w:cs="Arial"/>
                <w:sz w:val="20"/>
                <w:szCs w:val="20"/>
              </w:rPr>
            </w:pPr>
          </w:p>
        </w:tc>
      </w:tr>
      <w:tr w:rsidR="0003565E" w:rsidRPr="00B0780D" w:rsidTr="0003565E">
        <w:trPr>
          <w:trHeight w:val="138"/>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Física</w:t>
            </w:r>
          </w:p>
        </w:tc>
        <w:tc>
          <w:tcPr>
            <w:tcW w:w="1275" w:type="dxa"/>
            <w:vMerge/>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275" w:type="dxa"/>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418" w:type="dxa"/>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3</w:t>
            </w:r>
          </w:p>
        </w:tc>
      </w:tr>
      <w:tr w:rsidR="0003565E" w:rsidRPr="00B0780D" w:rsidTr="0003565E">
        <w:trPr>
          <w:trHeight w:val="138"/>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Química</w:t>
            </w:r>
          </w:p>
        </w:tc>
        <w:tc>
          <w:tcPr>
            <w:tcW w:w="1275" w:type="dxa"/>
            <w:vMerge/>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275" w:type="dxa"/>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418" w:type="dxa"/>
          </w:tcPr>
          <w:p w:rsidR="0003565E" w:rsidRPr="00F84449" w:rsidRDefault="0003565E" w:rsidP="00DD61DB">
            <w:pPr>
              <w:pStyle w:val="Prrafodelista"/>
              <w:spacing w:after="0" w:line="240" w:lineRule="auto"/>
              <w:ind w:left="360"/>
              <w:jc w:val="right"/>
              <w:rPr>
                <w:rFonts w:ascii="Arial" w:hAnsi="Arial" w:cs="Arial"/>
                <w:sz w:val="20"/>
                <w:szCs w:val="20"/>
              </w:rPr>
            </w:pP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3</w:t>
            </w:r>
          </w:p>
        </w:tc>
      </w:tr>
      <w:tr w:rsidR="0003565E" w:rsidRPr="00B0780D" w:rsidTr="0003565E">
        <w:trPr>
          <w:trHeight w:val="138"/>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 xml:space="preserve">Tecnología e informática </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r>
      <w:tr w:rsidR="0003565E" w:rsidRPr="00B0780D" w:rsidTr="0003565E">
        <w:trPr>
          <w:jc w:val="center"/>
        </w:trPr>
        <w:tc>
          <w:tcPr>
            <w:tcW w:w="2547" w:type="dxa"/>
          </w:tcPr>
          <w:p w:rsidR="0003565E" w:rsidRPr="00F84449" w:rsidRDefault="0003565E" w:rsidP="004855AA">
            <w:pPr>
              <w:rPr>
                <w:rFonts w:ascii="Arial" w:hAnsi="Arial" w:cs="Arial"/>
                <w:sz w:val="20"/>
                <w:szCs w:val="20"/>
              </w:rPr>
            </w:pPr>
            <w:r w:rsidRPr="00F84449">
              <w:rPr>
                <w:rFonts w:ascii="Arial" w:hAnsi="Arial" w:cs="Arial"/>
                <w:sz w:val="20"/>
                <w:szCs w:val="20"/>
              </w:rPr>
              <w:t>Lengua extranjera</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 xml:space="preserve">Inglés  </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4</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3</w:t>
            </w:r>
          </w:p>
        </w:tc>
      </w:tr>
      <w:tr w:rsidR="0003565E" w:rsidRPr="00B0780D" w:rsidTr="0003565E">
        <w:trPr>
          <w:trHeight w:val="83"/>
          <w:jc w:val="center"/>
        </w:trPr>
        <w:tc>
          <w:tcPr>
            <w:tcW w:w="2547" w:type="dxa"/>
            <w:vMerge w:val="restart"/>
          </w:tcPr>
          <w:p w:rsidR="0003565E" w:rsidRPr="00F84449" w:rsidRDefault="0003565E" w:rsidP="004855AA">
            <w:pPr>
              <w:rPr>
                <w:rFonts w:ascii="Arial" w:hAnsi="Arial" w:cs="Arial"/>
                <w:sz w:val="20"/>
                <w:szCs w:val="20"/>
              </w:rPr>
            </w:pPr>
            <w:r w:rsidRPr="00F84449">
              <w:rPr>
                <w:rFonts w:ascii="Arial" w:hAnsi="Arial" w:cs="Arial"/>
                <w:sz w:val="20"/>
                <w:szCs w:val="20"/>
              </w:rPr>
              <w:t>Ciencias Sociales y ciudadanas</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Ética y valores humanos</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c>
          <w:tcPr>
            <w:tcW w:w="1180" w:type="dxa"/>
          </w:tcPr>
          <w:p w:rsidR="0003565E" w:rsidRPr="00F84449" w:rsidRDefault="0003565E" w:rsidP="00DD61DB">
            <w:pPr>
              <w:pStyle w:val="Prrafodelista"/>
              <w:spacing w:after="0"/>
              <w:ind w:left="360"/>
              <w:jc w:val="right"/>
              <w:rPr>
                <w:rFonts w:ascii="Arial" w:hAnsi="Arial" w:cs="Arial"/>
                <w:sz w:val="20"/>
                <w:szCs w:val="20"/>
              </w:rPr>
            </w:pPr>
          </w:p>
        </w:tc>
      </w:tr>
      <w:tr w:rsidR="0003565E" w:rsidRPr="00B0780D" w:rsidTr="0003565E">
        <w:trPr>
          <w:trHeight w:val="80"/>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 xml:space="preserve">Ciencias sociales, historia y geografía </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3</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4</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r>
      <w:tr w:rsidR="0003565E" w:rsidRPr="00B0780D" w:rsidTr="0003565E">
        <w:trPr>
          <w:trHeight w:val="80"/>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Educación Religiosa</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1</w:t>
            </w:r>
          </w:p>
        </w:tc>
        <w:tc>
          <w:tcPr>
            <w:tcW w:w="1180" w:type="dxa"/>
          </w:tcPr>
          <w:p w:rsidR="0003565E" w:rsidRPr="00F84449" w:rsidRDefault="0003565E" w:rsidP="00DD61DB">
            <w:pPr>
              <w:pStyle w:val="Prrafodelista"/>
              <w:spacing w:after="0"/>
              <w:ind w:left="360"/>
              <w:jc w:val="right"/>
              <w:rPr>
                <w:rFonts w:ascii="Arial" w:hAnsi="Arial" w:cs="Arial"/>
                <w:sz w:val="20"/>
                <w:szCs w:val="20"/>
              </w:rPr>
            </w:pPr>
          </w:p>
        </w:tc>
      </w:tr>
      <w:tr w:rsidR="00C757D4" w:rsidRPr="00B0780D" w:rsidTr="0003565E">
        <w:trPr>
          <w:trHeight w:val="80"/>
          <w:jc w:val="center"/>
        </w:trPr>
        <w:tc>
          <w:tcPr>
            <w:tcW w:w="2547" w:type="dxa"/>
            <w:vMerge/>
          </w:tcPr>
          <w:p w:rsidR="00C757D4" w:rsidRPr="00F84449" w:rsidRDefault="00C757D4" w:rsidP="004855AA">
            <w:pPr>
              <w:rPr>
                <w:rFonts w:ascii="Arial" w:hAnsi="Arial" w:cs="Arial"/>
                <w:sz w:val="20"/>
                <w:szCs w:val="20"/>
              </w:rPr>
            </w:pPr>
          </w:p>
        </w:tc>
        <w:tc>
          <w:tcPr>
            <w:tcW w:w="2410" w:type="dxa"/>
          </w:tcPr>
          <w:p w:rsidR="00C757D4" w:rsidRPr="00F84449" w:rsidRDefault="00C757D4" w:rsidP="004855AA">
            <w:pPr>
              <w:rPr>
                <w:rFonts w:ascii="Arial" w:hAnsi="Arial" w:cs="Arial"/>
                <w:sz w:val="20"/>
                <w:szCs w:val="20"/>
              </w:rPr>
            </w:pPr>
            <w:r w:rsidRPr="00F84449">
              <w:rPr>
                <w:rFonts w:ascii="Arial" w:hAnsi="Arial" w:cs="Arial"/>
                <w:sz w:val="20"/>
                <w:szCs w:val="20"/>
              </w:rPr>
              <w:t xml:space="preserve">Economía y Ciencias políticas </w:t>
            </w:r>
          </w:p>
        </w:tc>
        <w:tc>
          <w:tcPr>
            <w:tcW w:w="1275" w:type="dxa"/>
            <w:vMerge/>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2693" w:type="dxa"/>
            <w:gridSpan w:val="2"/>
            <w:vMerge w:val="restart"/>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1180" w:type="dxa"/>
          </w:tcPr>
          <w:p w:rsidR="00C757D4" w:rsidRPr="00F84449" w:rsidRDefault="00C757D4" w:rsidP="00DD61DB">
            <w:pPr>
              <w:jc w:val="right"/>
              <w:rPr>
                <w:rFonts w:ascii="Arial" w:hAnsi="Arial" w:cs="Arial"/>
                <w:sz w:val="20"/>
                <w:szCs w:val="20"/>
              </w:rPr>
            </w:pPr>
            <w:r w:rsidRPr="00F84449">
              <w:rPr>
                <w:rFonts w:ascii="Arial" w:hAnsi="Arial" w:cs="Arial"/>
                <w:sz w:val="20"/>
                <w:szCs w:val="20"/>
              </w:rPr>
              <w:t>2</w:t>
            </w:r>
          </w:p>
        </w:tc>
      </w:tr>
      <w:tr w:rsidR="00C757D4" w:rsidRPr="00B0780D" w:rsidTr="0003565E">
        <w:trPr>
          <w:trHeight w:val="27"/>
          <w:jc w:val="center"/>
        </w:trPr>
        <w:tc>
          <w:tcPr>
            <w:tcW w:w="2547" w:type="dxa"/>
            <w:vMerge w:val="restart"/>
          </w:tcPr>
          <w:p w:rsidR="00C757D4" w:rsidRPr="00F84449" w:rsidRDefault="00C757D4" w:rsidP="004855AA">
            <w:pPr>
              <w:rPr>
                <w:rFonts w:ascii="Arial" w:hAnsi="Arial" w:cs="Arial"/>
                <w:sz w:val="20"/>
                <w:szCs w:val="20"/>
              </w:rPr>
            </w:pPr>
            <w:r w:rsidRPr="00F84449">
              <w:rPr>
                <w:rFonts w:ascii="Arial" w:hAnsi="Arial" w:cs="Arial"/>
                <w:sz w:val="20"/>
                <w:szCs w:val="20"/>
              </w:rPr>
              <w:t>Pensamiento critico</w:t>
            </w:r>
          </w:p>
        </w:tc>
        <w:tc>
          <w:tcPr>
            <w:tcW w:w="2410" w:type="dxa"/>
          </w:tcPr>
          <w:p w:rsidR="00C757D4" w:rsidRPr="00F84449" w:rsidRDefault="00C757D4" w:rsidP="004855AA">
            <w:pPr>
              <w:rPr>
                <w:rFonts w:ascii="Arial" w:hAnsi="Arial" w:cs="Arial"/>
                <w:sz w:val="20"/>
                <w:szCs w:val="20"/>
              </w:rPr>
            </w:pPr>
            <w:r w:rsidRPr="00F84449">
              <w:rPr>
                <w:rFonts w:ascii="Arial" w:hAnsi="Arial" w:cs="Arial"/>
                <w:sz w:val="20"/>
                <w:szCs w:val="20"/>
              </w:rPr>
              <w:t>Ética y valores</w:t>
            </w:r>
          </w:p>
        </w:tc>
        <w:tc>
          <w:tcPr>
            <w:tcW w:w="1275" w:type="dxa"/>
            <w:vMerge/>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2693" w:type="dxa"/>
            <w:gridSpan w:val="2"/>
            <w:vMerge/>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1180" w:type="dxa"/>
          </w:tcPr>
          <w:p w:rsidR="00C757D4" w:rsidRPr="00F84449" w:rsidRDefault="00C757D4" w:rsidP="00DD61DB">
            <w:pPr>
              <w:jc w:val="right"/>
              <w:rPr>
                <w:rFonts w:ascii="Arial" w:hAnsi="Arial" w:cs="Arial"/>
                <w:sz w:val="20"/>
                <w:szCs w:val="20"/>
              </w:rPr>
            </w:pPr>
            <w:r w:rsidRPr="00F84449">
              <w:rPr>
                <w:rFonts w:ascii="Arial" w:hAnsi="Arial" w:cs="Arial"/>
                <w:sz w:val="20"/>
                <w:szCs w:val="20"/>
              </w:rPr>
              <w:t>1</w:t>
            </w:r>
          </w:p>
        </w:tc>
      </w:tr>
      <w:tr w:rsidR="00C757D4" w:rsidRPr="00B0780D" w:rsidTr="0003565E">
        <w:trPr>
          <w:trHeight w:val="27"/>
          <w:jc w:val="center"/>
        </w:trPr>
        <w:tc>
          <w:tcPr>
            <w:tcW w:w="2547" w:type="dxa"/>
            <w:vMerge/>
          </w:tcPr>
          <w:p w:rsidR="00C757D4" w:rsidRPr="00F84449" w:rsidRDefault="00C757D4" w:rsidP="004855AA">
            <w:pPr>
              <w:rPr>
                <w:rFonts w:ascii="Arial" w:hAnsi="Arial" w:cs="Arial"/>
                <w:sz w:val="20"/>
                <w:szCs w:val="20"/>
              </w:rPr>
            </w:pPr>
          </w:p>
        </w:tc>
        <w:tc>
          <w:tcPr>
            <w:tcW w:w="2410" w:type="dxa"/>
          </w:tcPr>
          <w:p w:rsidR="00C757D4" w:rsidRPr="00F84449" w:rsidRDefault="00C757D4" w:rsidP="004855AA">
            <w:pPr>
              <w:rPr>
                <w:rFonts w:ascii="Arial" w:hAnsi="Arial" w:cs="Arial"/>
                <w:sz w:val="20"/>
                <w:szCs w:val="20"/>
              </w:rPr>
            </w:pPr>
            <w:r w:rsidRPr="00F84449">
              <w:rPr>
                <w:rFonts w:ascii="Arial" w:hAnsi="Arial" w:cs="Arial"/>
                <w:sz w:val="20"/>
                <w:szCs w:val="20"/>
              </w:rPr>
              <w:t>Educación Religiosa</w:t>
            </w:r>
          </w:p>
        </w:tc>
        <w:tc>
          <w:tcPr>
            <w:tcW w:w="1275" w:type="dxa"/>
            <w:vMerge/>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2693" w:type="dxa"/>
            <w:gridSpan w:val="2"/>
            <w:vMerge/>
            <w:shd w:val="clear" w:color="auto" w:fill="BFBFBF" w:themeFill="background1" w:themeFillShade="BF"/>
          </w:tcPr>
          <w:p w:rsidR="00C757D4" w:rsidRPr="00F84449" w:rsidRDefault="00C757D4" w:rsidP="00DD61DB">
            <w:pPr>
              <w:pStyle w:val="Prrafodelista"/>
              <w:spacing w:after="0"/>
              <w:ind w:left="360"/>
              <w:jc w:val="right"/>
              <w:rPr>
                <w:rFonts w:ascii="Arial" w:hAnsi="Arial" w:cs="Arial"/>
                <w:sz w:val="20"/>
                <w:szCs w:val="20"/>
              </w:rPr>
            </w:pPr>
          </w:p>
        </w:tc>
        <w:tc>
          <w:tcPr>
            <w:tcW w:w="1180" w:type="dxa"/>
          </w:tcPr>
          <w:p w:rsidR="00C757D4" w:rsidRPr="00F84449" w:rsidRDefault="00C757D4" w:rsidP="00DD61DB">
            <w:pPr>
              <w:jc w:val="right"/>
              <w:rPr>
                <w:rFonts w:ascii="Arial" w:hAnsi="Arial" w:cs="Arial"/>
                <w:sz w:val="20"/>
                <w:szCs w:val="20"/>
              </w:rPr>
            </w:pPr>
            <w:r w:rsidRPr="00F84449">
              <w:rPr>
                <w:rFonts w:ascii="Arial" w:hAnsi="Arial" w:cs="Arial"/>
                <w:sz w:val="20"/>
                <w:szCs w:val="20"/>
              </w:rPr>
              <w:t>1</w:t>
            </w:r>
          </w:p>
        </w:tc>
      </w:tr>
      <w:tr w:rsidR="00C757D4" w:rsidRPr="00B0780D" w:rsidTr="0003565E">
        <w:trPr>
          <w:trHeight w:val="27"/>
          <w:jc w:val="center"/>
        </w:trPr>
        <w:tc>
          <w:tcPr>
            <w:tcW w:w="2547" w:type="dxa"/>
            <w:vMerge/>
          </w:tcPr>
          <w:p w:rsidR="00C757D4" w:rsidRPr="00F84449" w:rsidRDefault="00C757D4" w:rsidP="004855AA">
            <w:pPr>
              <w:rPr>
                <w:rFonts w:ascii="Arial" w:hAnsi="Arial" w:cs="Arial"/>
                <w:sz w:val="20"/>
                <w:szCs w:val="20"/>
              </w:rPr>
            </w:pPr>
          </w:p>
        </w:tc>
        <w:tc>
          <w:tcPr>
            <w:tcW w:w="2410" w:type="dxa"/>
          </w:tcPr>
          <w:p w:rsidR="00C757D4" w:rsidRPr="00F84449" w:rsidRDefault="00C757D4" w:rsidP="004855AA">
            <w:pPr>
              <w:rPr>
                <w:rFonts w:ascii="Arial" w:hAnsi="Arial" w:cs="Arial"/>
                <w:sz w:val="20"/>
                <w:szCs w:val="20"/>
              </w:rPr>
            </w:pPr>
            <w:r w:rsidRPr="00F84449">
              <w:rPr>
                <w:rFonts w:ascii="Arial" w:hAnsi="Arial" w:cs="Arial"/>
                <w:sz w:val="20"/>
                <w:szCs w:val="20"/>
              </w:rPr>
              <w:t>Filosofía</w:t>
            </w:r>
          </w:p>
        </w:tc>
        <w:tc>
          <w:tcPr>
            <w:tcW w:w="1275" w:type="dxa"/>
            <w:vMerge/>
            <w:shd w:val="clear" w:color="auto" w:fill="BFBFBF" w:themeFill="background1" w:themeFillShade="BF"/>
          </w:tcPr>
          <w:p w:rsidR="00C757D4" w:rsidRPr="00F84449" w:rsidRDefault="00C757D4" w:rsidP="00DD61DB">
            <w:pPr>
              <w:jc w:val="right"/>
              <w:rPr>
                <w:rFonts w:ascii="Arial" w:hAnsi="Arial" w:cs="Arial"/>
                <w:sz w:val="20"/>
                <w:szCs w:val="20"/>
              </w:rPr>
            </w:pPr>
          </w:p>
        </w:tc>
        <w:tc>
          <w:tcPr>
            <w:tcW w:w="2693" w:type="dxa"/>
            <w:gridSpan w:val="2"/>
            <w:vMerge/>
            <w:shd w:val="clear" w:color="auto" w:fill="BFBFBF" w:themeFill="background1" w:themeFillShade="BF"/>
          </w:tcPr>
          <w:p w:rsidR="00C757D4" w:rsidRPr="00F84449" w:rsidRDefault="00C757D4" w:rsidP="00DD61DB">
            <w:pPr>
              <w:jc w:val="right"/>
              <w:rPr>
                <w:rFonts w:ascii="Arial" w:hAnsi="Arial" w:cs="Arial"/>
                <w:sz w:val="20"/>
                <w:szCs w:val="20"/>
              </w:rPr>
            </w:pPr>
          </w:p>
        </w:tc>
        <w:tc>
          <w:tcPr>
            <w:tcW w:w="1180" w:type="dxa"/>
          </w:tcPr>
          <w:p w:rsidR="00C757D4" w:rsidRPr="00F84449" w:rsidRDefault="00C757D4" w:rsidP="00DD61DB">
            <w:pPr>
              <w:jc w:val="right"/>
              <w:rPr>
                <w:rFonts w:ascii="Arial" w:hAnsi="Arial" w:cs="Arial"/>
                <w:sz w:val="20"/>
                <w:szCs w:val="20"/>
              </w:rPr>
            </w:pPr>
            <w:r w:rsidRPr="00F84449">
              <w:rPr>
                <w:rFonts w:ascii="Arial" w:hAnsi="Arial" w:cs="Arial"/>
                <w:sz w:val="20"/>
                <w:szCs w:val="20"/>
              </w:rPr>
              <w:t>2</w:t>
            </w:r>
          </w:p>
        </w:tc>
      </w:tr>
      <w:tr w:rsidR="0003565E" w:rsidRPr="00B0780D" w:rsidTr="0003565E">
        <w:trPr>
          <w:jc w:val="center"/>
        </w:trPr>
        <w:tc>
          <w:tcPr>
            <w:tcW w:w="2547" w:type="dxa"/>
            <w:vMerge w:val="restart"/>
          </w:tcPr>
          <w:p w:rsidR="0003565E" w:rsidRPr="00F84449" w:rsidRDefault="0003565E" w:rsidP="004855AA">
            <w:pPr>
              <w:rPr>
                <w:rFonts w:ascii="Arial" w:hAnsi="Arial" w:cs="Arial"/>
                <w:sz w:val="20"/>
                <w:szCs w:val="20"/>
              </w:rPr>
            </w:pPr>
            <w:r w:rsidRPr="00F84449">
              <w:rPr>
                <w:rFonts w:ascii="Arial" w:hAnsi="Arial" w:cs="Arial"/>
                <w:sz w:val="20"/>
                <w:szCs w:val="20"/>
              </w:rPr>
              <w:t xml:space="preserve">Habilidades para la vida </w:t>
            </w: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 xml:space="preserve">Educación. Física  </w:t>
            </w:r>
          </w:p>
        </w:tc>
        <w:tc>
          <w:tcPr>
            <w:tcW w:w="1275" w:type="dxa"/>
            <w:vMerge/>
          </w:tcPr>
          <w:p w:rsidR="0003565E" w:rsidRPr="00F84449" w:rsidRDefault="0003565E" w:rsidP="00DD61DB">
            <w:pPr>
              <w:jc w:val="right"/>
              <w:rPr>
                <w:rFonts w:ascii="Arial" w:hAnsi="Arial" w:cs="Arial"/>
                <w:sz w:val="20"/>
                <w:szCs w:val="20"/>
              </w:rPr>
            </w:pPr>
          </w:p>
        </w:tc>
        <w:tc>
          <w:tcPr>
            <w:tcW w:w="1275"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c>
          <w:tcPr>
            <w:tcW w:w="1418"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c>
          <w:tcPr>
            <w:tcW w:w="1180" w:type="dxa"/>
          </w:tcPr>
          <w:p w:rsidR="0003565E" w:rsidRPr="00F84449" w:rsidRDefault="0003565E" w:rsidP="00DD61DB">
            <w:pPr>
              <w:jc w:val="right"/>
              <w:rPr>
                <w:rFonts w:ascii="Arial" w:hAnsi="Arial" w:cs="Arial"/>
                <w:sz w:val="20"/>
                <w:szCs w:val="20"/>
              </w:rPr>
            </w:pPr>
            <w:r w:rsidRPr="00F84449">
              <w:rPr>
                <w:rFonts w:ascii="Arial" w:hAnsi="Arial" w:cs="Arial"/>
                <w:sz w:val="20"/>
                <w:szCs w:val="20"/>
              </w:rPr>
              <w:t>2</w:t>
            </w:r>
          </w:p>
        </w:tc>
      </w:tr>
      <w:tr w:rsidR="0003565E" w:rsidRPr="00B0780D" w:rsidTr="0003565E">
        <w:trPr>
          <w:jc w:val="center"/>
        </w:trPr>
        <w:tc>
          <w:tcPr>
            <w:tcW w:w="2547" w:type="dxa"/>
            <w:vMerge/>
          </w:tcPr>
          <w:p w:rsidR="0003565E" w:rsidRPr="00F84449" w:rsidRDefault="0003565E" w:rsidP="004855AA">
            <w:pPr>
              <w:rPr>
                <w:rFonts w:ascii="Arial" w:hAnsi="Arial" w:cs="Arial"/>
                <w:sz w:val="20"/>
                <w:szCs w:val="20"/>
              </w:rPr>
            </w:pPr>
          </w:p>
        </w:tc>
        <w:tc>
          <w:tcPr>
            <w:tcW w:w="2410" w:type="dxa"/>
          </w:tcPr>
          <w:p w:rsidR="0003565E" w:rsidRPr="00F84449" w:rsidRDefault="0003565E" w:rsidP="004855AA">
            <w:pPr>
              <w:rPr>
                <w:rFonts w:ascii="Arial" w:hAnsi="Arial" w:cs="Arial"/>
                <w:sz w:val="20"/>
                <w:szCs w:val="20"/>
              </w:rPr>
            </w:pPr>
            <w:r w:rsidRPr="00F84449">
              <w:rPr>
                <w:rFonts w:ascii="Arial" w:hAnsi="Arial" w:cs="Arial"/>
                <w:sz w:val="20"/>
                <w:szCs w:val="20"/>
              </w:rPr>
              <w:t>Educación artística</w:t>
            </w:r>
          </w:p>
        </w:tc>
        <w:tc>
          <w:tcPr>
            <w:tcW w:w="1275" w:type="dxa"/>
            <w:vMerge/>
          </w:tcPr>
          <w:p w:rsidR="0003565E" w:rsidRPr="00F84449" w:rsidRDefault="0003565E" w:rsidP="00DD61DB">
            <w:pPr>
              <w:ind w:left="360"/>
              <w:jc w:val="right"/>
              <w:rPr>
                <w:rFonts w:ascii="Arial" w:hAnsi="Arial" w:cs="Arial"/>
                <w:sz w:val="20"/>
                <w:szCs w:val="20"/>
              </w:rPr>
            </w:pPr>
          </w:p>
        </w:tc>
        <w:tc>
          <w:tcPr>
            <w:tcW w:w="1275" w:type="dxa"/>
          </w:tcPr>
          <w:p w:rsidR="0003565E" w:rsidRPr="00F84449" w:rsidRDefault="0003565E" w:rsidP="00DD61DB">
            <w:pPr>
              <w:ind w:left="360"/>
              <w:jc w:val="right"/>
              <w:rPr>
                <w:rFonts w:ascii="Arial" w:hAnsi="Arial" w:cs="Arial"/>
                <w:sz w:val="20"/>
                <w:szCs w:val="20"/>
              </w:rPr>
            </w:pPr>
            <w:r w:rsidRPr="00F84449">
              <w:rPr>
                <w:rFonts w:ascii="Arial" w:hAnsi="Arial" w:cs="Arial"/>
                <w:sz w:val="20"/>
                <w:szCs w:val="20"/>
              </w:rPr>
              <w:t>2</w:t>
            </w:r>
          </w:p>
        </w:tc>
        <w:tc>
          <w:tcPr>
            <w:tcW w:w="1418" w:type="dxa"/>
          </w:tcPr>
          <w:p w:rsidR="0003565E" w:rsidRPr="00F84449" w:rsidRDefault="0003565E" w:rsidP="00DD61DB">
            <w:pPr>
              <w:ind w:left="360"/>
              <w:jc w:val="right"/>
              <w:rPr>
                <w:rFonts w:ascii="Arial" w:hAnsi="Arial" w:cs="Arial"/>
                <w:sz w:val="20"/>
                <w:szCs w:val="20"/>
              </w:rPr>
            </w:pPr>
            <w:r w:rsidRPr="00F84449">
              <w:rPr>
                <w:rFonts w:ascii="Arial" w:hAnsi="Arial" w:cs="Arial"/>
                <w:sz w:val="20"/>
                <w:szCs w:val="20"/>
              </w:rPr>
              <w:t>2</w:t>
            </w:r>
          </w:p>
        </w:tc>
        <w:tc>
          <w:tcPr>
            <w:tcW w:w="1180" w:type="dxa"/>
          </w:tcPr>
          <w:p w:rsidR="0003565E" w:rsidRPr="00F84449" w:rsidRDefault="0003565E" w:rsidP="00DD61DB">
            <w:pPr>
              <w:ind w:left="360"/>
              <w:jc w:val="right"/>
              <w:rPr>
                <w:rFonts w:ascii="Arial" w:hAnsi="Arial" w:cs="Arial"/>
                <w:sz w:val="20"/>
                <w:szCs w:val="20"/>
              </w:rPr>
            </w:pPr>
            <w:r w:rsidRPr="00F84449">
              <w:rPr>
                <w:rFonts w:ascii="Arial" w:hAnsi="Arial" w:cs="Arial"/>
                <w:sz w:val="20"/>
                <w:szCs w:val="20"/>
              </w:rPr>
              <w:t>1</w:t>
            </w:r>
          </w:p>
        </w:tc>
      </w:tr>
      <w:tr w:rsidR="0003565E" w:rsidRPr="00B0780D" w:rsidTr="00F95EAC">
        <w:trPr>
          <w:jc w:val="center"/>
        </w:trPr>
        <w:tc>
          <w:tcPr>
            <w:tcW w:w="4957" w:type="dxa"/>
            <w:gridSpan w:val="2"/>
            <w:vAlign w:val="center"/>
          </w:tcPr>
          <w:p w:rsidR="0003565E" w:rsidRPr="00F84449" w:rsidRDefault="0003565E" w:rsidP="0003565E">
            <w:pPr>
              <w:rPr>
                <w:rFonts w:ascii="Arial" w:hAnsi="Arial" w:cs="Arial"/>
                <w:sz w:val="20"/>
                <w:szCs w:val="20"/>
              </w:rPr>
            </w:pPr>
            <w:r w:rsidRPr="00F84449">
              <w:rPr>
                <w:rFonts w:ascii="Arial" w:hAnsi="Arial" w:cs="Arial"/>
                <w:sz w:val="20"/>
                <w:szCs w:val="20"/>
              </w:rPr>
              <w:t>Dimensión Ética</w:t>
            </w:r>
          </w:p>
        </w:tc>
        <w:tc>
          <w:tcPr>
            <w:tcW w:w="1275" w:type="dxa"/>
          </w:tcPr>
          <w:p w:rsidR="0003565E" w:rsidRPr="00F84449" w:rsidRDefault="0003565E" w:rsidP="0003565E">
            <w:pPr>
              <w:ind w:left="360"/>
              <w:jc w:val="right"/>
              <w:rPr>
                <w:rFonts w:ascii="Arial" w:hAnsi="Arial" w:cs="Arial"/>
                <w:sz w:val="20"/>
                <w:szCs w:val="20"/>
              </w:rPr>
            </w:pPr>
            <w:r w:rsidRPr="00F84449">
              <w:rPr>
                <w:rFonts w:ascii="Arial" w:hAnsi="Arial" w:cs="Arial"/>
                <w:sz w:val="20"/>
                <w:szCs w:val="20"/>
              </w:rPr>
              <w:t>4</w:t>
            </w:r>
          </w:p>
        </w:tc>
        <w:tc>
          <w:tcPr>
            <w:tcW w:w="1275" w:type="dxa"/>
          </w:tcPr>
          <w:p w:rsidR="0003565E" w:rsidRPr="00F84449" w:rsidRDefault="0003565E" w:rsidP="0003565E">
            <w:pPr>
              <w:ind w:left="360"/>
              <w:jc w:val="right"/>
              <w:rPr>
                <w:rFonts w:ascii="Arial" w:hAnsi="Arial" w:cs="Arial"/>
                <w:sz w:val="20"/>
                <w:szCs w:val="20"/>
              </w:rPr>
            </w:pPr>
          </w:p>
        </w:tc>
        <w:tc>
          <w:tcPr>
            <w:tcW w:w="1418" w:type="dxa"/>
          </w:tcPr>
          <w:p w:rsidR="0003565E" w:rsidRPr="00F84449" w:rsidRDefault="0003565E" w:rsidP="0003565E">
            <w:pPr>
              <w:ind w:left="360"/>
              <w:jc w:val="right"/>
              <w:rPr>
                <w:rFonts w:ascii="Arial" w:hAnsi="Arial" w:cs="Arial"/>
                <w:sz w:val="20"/>
                <w:szCs w:val="20"/>
              </w:rPr>
            </w:pPr>
          </w:p>
        </w:tc>
        <w:tc>
          <w:tcPr>
            <w:tcW w:w="1180" w:type="dxa"/>
          </w:tcPr>
          <w:p w:rsidR="0003565E" w:rsidRPr="00F84449" w:rsidRDefault="0003565E" w:rsidP="0003565E">
            <w:pPr>
              <w:ind w:left="360"/>
              <w:jc w:val="right"/>
              <w:rPr>
                <w:rFonts w:ascii="Arial" w:hAnsi="Arial" w:cs="Arial"/>
                <w:sz w:val="20"/>
                <w:szCs w:val="20"/>
              </w:rPr>
            </w:pPr>
          </w:p>
        </w:tc>
      </w:tr>
      <w:tr w:rsidR="0003565E" w:rsidRPr="00B0780D" w:rsidTr="00F95EAC">
        <w:trPr>
          <w:jc w:val="center"/>
        </w:trPr>
        <w:tc>
          <w:tcPr>
            <w:tcW w:w="4957" w:type="dxa"/>
            <w:gridSpan w:val="2"/>
            <w:vAlign w:val="center"/>
          </w:tcPr>
          <w:p w:rsidR="0003565E" w:rsidRPr="00F84449" w:rsidRDefault="0003565E" w:rsidP="0003565E">
            <w:pPr>
              <w:rPr>
                <w:rFonts w:ascii="Arial" w:hAnsi="Arial" w:cs="Arial"/>
                <w:sz w:val="20"/>
                <w:szCs w:val="20"/>
              </w:rPr>
            </w:pPr>
            <w:r w:rsidRPr="00F84449">
              <w:rPr>
                <w:rFonts w:ascii="Arial" w:hAnsi="Arial" w:cs="Arial"/>
                <w:sz w:val="20"/>
                <w:szCs w:val="20"/>
              </w:rPr>
              <w:t>Dimensión Corporal</w:t>
            </w:r>
          </w:p>
        </w:tc>
        <w:tc>
          <w:tcPr>
            <w:tcW w:w="1275" w:type="dxa"/>
          </w:tcPr>
          <w:p w:rsidR="0003565E" w:rsidRPr="00F84449" w:rsidRDefault="0003565E" w:rsidP="0003565E">
            <w:pPr>
              <w:ind w:left="360"/>
              <w:jc w:val="right"/>
              <w:rPr>
                <w:rFonts w:ascii="Arial" w:hAnsi="Arial" w:cs="Arial"/>
                <w:sz w:val="20"/>
                <w:szCs w:val="20"/>
              </w:rPr>
            </w:pPr>
            <w:r w:rsidRPr="00F84449">
              <w:rPr>
                <w:rFonts w:ascii="Arial" w:hAnsi="Arial" w:cs="Arial"/>
                <w:sz w:val="20"/>
                <w:szCs w:val="20"/>
              </w:rPr>
              <w:t>4</w:t>
            </w:r>
          </w:p>
        </w:tc>
        <w:tc>
          <w:tcPr>
            <w:tcW w:w="1275" w:type="dxa"/>
          </w:tcPr>
          <w:p w:rsidR="0003565E" w:rsidRPr="00F84449" w:rsidRDefault="0003565E" w:rsidP="0003565E">
            <w:pPr>
              <w:ind w:left="360"/>
              <w:jc w:val="right"/>
              <w:rPr>
                <w:rFonts w:ascii="Arial" w:hAnsi="Arial" w:cs="Arial"/>
                <w:sz w:val="20"/>
                <w:szCs w:val="20"/>
              </w:rPr>
            </w:pPr>
          </w:p>
        </w:tc>
        <w:tc>
          <w:tcPr>
            <w:tcW w:w="1418" w:type="dxa"/>
          </w:tcPr>
          <w:p w:rsidR="0003565E" w:rsidRPr="00F84449" w:rsidRDefault="0003565E" w:rsidP="0003565E">
            <w:pPr>
              <w:ind w:left="360"/>
              <w:jc w:val="right"/>
              <w:rPr>
                <w:rFonts w:ascii="Arial" w:hAnsi="Arial" w:cs="Arial"/>
                <w:sz w:val="20"/>
                <w:szCs w:val="20"/>
              </w:rPr>
            </w:pPr>
          </w:p>
        </w:tc>
        <w:tc>
          <w:tcPr>
            <w:tcW w:w="1180" w:type="dxa"/>
          </w:tcPr>
          <w:p w:rsidR="0003565E" w:rsidRPr="00F84449" w:rsidRDefault="0003565E" w:rsidP="0003565E">
            <w:pPr>
              <w:ind w:left="360"/>
              <w:jc w:val="right"/>
              <w:rPr>
                <w:rFonts w:ascii="Arial" w:hAnsi="Arial" w:cs="Arial"/>
                <w:sz w:val="20"/>
                <w:szCs w:val="20"/>
              </w:rPr>
            </w:pPr>
          </w:p>
        </w:tc>
      </w:tr>
      <w:tr w:rsidR="0003565E" w:rsidRPr="00B0780D" w:rsidTr="00F95EAC">
        <w:trPr>
          <w:jc w:val="center"/>
        </w:trPr>
        <w:tc>
          <w:tcPr>
            <w:tcW w:w="4957" w:type="dxa"/>
            <w:gridSpan w:val="2"/>
            <w:vAlign w:val="center"/>
          </w:tcPr>
          <w:p w:rsidR="0003565E" w:rsidRPr="00F84449" w:rsidRDefault="0003565E" w:rsidP="0003565E">
            <w:pPr>
              <w:rPr>
                <w:rFonts w:ascii="Arial" w:hAnsi="Arial" w:cs="Arial"/>
                <w:sz w:val="20"/>
                <w:szCs w:val="20"/>
              </w:rPr>
            </w:pPr>
            <w:r w:rsidRPr="00F84449">
              <w:rPr>
                <w:rFonts w:ascii="Arial" w:hAnsi="Arial" w:cs="Arial"/>
                <w:sz w:val="20"/>
                <w:szCs w:val="20"/>
              </w:rPr>
              <w:t>Dimensión Cognitiva</w:t>
            </w:r>
          </w:p>
        </w:tc>
        <w:tc>
          <w:tcPr>
            <w:tcW w:w="1275" w:type="dxa"/>
          </w:tcPr>
          <w:p w:rsidR="0003565E" w:rsidRPr="00F84449" w:rsidRDefault="0003565E" w:rsidP="0003565E">
            <w:pPr>
              <w:ind w:left="360"/>
              <w:jc w:val="right"/>
              <w:rPr>
                <w:rFonts w:ascii="Arial" w:hAnsi="Arial" w:cs="Arial"/>
                <w:sz w:val="20"/>
                <w:szCs w:val="20"/>
              </w:rPr>
            </w:pPr>
            <w:r w:rsidRPr="00F84449">
              <w:rPr>
                <w:rFonts w:ascii="Arial" w:hAnsi="Arial" w:cs="Arial"/>
                <w:sz w:val="20"/>
                <w:szCs w:val="20"/>
              </w:rPr>
              <w:t>4</w:t>
            </w:r>
          </w:p>
        </w:tc>
        <w:tc>
          <w:tcPr>
            <w:tcW w:w="1275" w:type="dxa"/>
          </w:tcPr>
          <w:p w:rsidR="0003565E" w:rsidRPr="00F84449" w:rsidRDefault="0003565E" w:rsidP="0003565E">
            <w:pPr>
              <w:ind w:left="360"/>
              <w:jc w:val="right"/>
              <w:rPr>
                <w:rFonts w:ascii="Arial" w:hAnsi="Arial" w:cs="Arial"/>
                <w:sz w:val="20"/>
                <w:szCs w:val="20"/>
              </w:rPr>
            </w:pPr>
          </w:p>
        </w:tc>
        <w:tc>
          <w:tcPr>
            <w:tcW w:w="1418" w:type="dxa"/>
          </w:tcPr>
          <w:p w:rsidR="0003565E" w:rsidRPr="00F84449" w:rsidRDefault="0003565E" w:rsidP="0003565E">
            <w:pPr>
              <w:ind w:left="360"/>
              <w:jc w:val="right"/>
              <w:rPr>
                <w:rFonts w:ascii="Arial" w:hAnsi="Arial" w:cs="Arial"/>
                <w:sz w:val="20"/>
                <w:szCs w:val="20"/>
              </w:rPr>
            </w:pPr>
          </w:p>
        </w:tc>
        <w:tc>
          <w:tcPr>
            <w:tcW w:w="1180" w:type="dxa"/>
          </w:tcPr>
          <w:p w:rsidR="0003565E" w:rsidRPr="00F84449" w:rsidRDefault="0003565E" w:rsidP="0003565E">
            <w:pPr>
              <w:ind w:left="360"/>
              <w:jc w:val="right"/>
              <w:rPr>
                <w:rFonts w:ascii="Arial" w:hAnsi="Arial" w:cs="Arial"/>
                <w:sz w:val="20"/>
                <w:szCs w:val="20"/>
              </w:rPr>
            </w:pPr>
          </w:p>
        </w:tc>
      </w:tr>
      <w:tr w:rsidR="0003565E" w:rsidRPr="00B0780D" w:rsidTr="00F95EAC">
        <w:trPr>
          <w:jc w:val="center"/>
        </w:trPr>
        <w:tc>
          <w:tcPr>
            <w:tcW w:w="4957" w:type="dxa"/>
            <w:gridSpan w:val="2"/>
            <w:vAlign w:val="center"/>
          </w:tcPr>
          <w:p w:rsidR="0003565E" w:rsidRPr="00F84449" w:rsidRDefault="0003565E" w:rsidP="0003565E">
            <w:pPr>
              <w:rPr>
                <w:rFonts w:ascii="Arial" w:hAnsi="Arial" w:cs="Arial"/>
                <w:sz w:val="20"/>
                <w:szCs w:val="20"/>
              </w:rPr>
            </w:pPr>
            <w:r w:rsidRPr="00F84449">
              <w:rPr>
                <w:rFonts w:ascii="Arial" w:hAnsi="Arial" w:cs="Arial"/>
                <w:sz w:val="20"/>
                <w:szCs w:val="20"/>
              </w:rPr>
              <w:t>Dimensión Comunicativa</w:t>
            </w:r>
          </w:p>
        </w:tc>
        <w:tc>
          <w:tcPr>
            <w:tcW w:w="1275" w:type="dxa"/>
          </w:tcPr>
          <w:p w:rsidR="0003565E" w:rsidRPr="00F84449" w:rsidRDefault="0003565E" w:rsidP="0003565E">
            <w:pPr>
              <w:ind w:left="360"/>
              <w:jc w:val="right"/>
              <w:rPr>
                <w:rFonts w:ascii="Arial" w:hAnsi="Arial" w:cs="Arial"/>
                <w:sz w:val="20"/>
                <w:szCs w:val="20"/>
              </w:rPr>
            </w:pPr>
            <w:r w:rsidRPr="00F84449">
              <w:rPr>
                <w:rFonts w:ascii="Arial" w:hAnsi="Arial" w:cs="Arial"/>
                <w:sz w:val="20"/>
                <w:szCs w:val="20"/>
              </w:rPr>
              <w:t>4</w:t>
            </w:r>
          </w:p>
        </w:tc>
        <w:tc>
          <w:tcPr>
            <w:tcW w:w="1275" w:type="dxa"/>
          </w:tcPr>
          <w:p w:rsidR="0003565E" w:rsidRPr="00F84449" w:rsidRDefault="0003565E" w:rsidP="0003565E">
            <w:pPr>
              <w:ind w:left="360"/>
              <w:jc w:val="right"/>
              <w:rPr>
                <w:rFonts w:ascii="Arial" w:hAnsi="Arial" w:cs="Arial"/>
                <w:sz w:val="20"/>
                <w:szCs w:val="20"/>
              </w:rPr>
            </w:pPr>
          </w:p>
        </w:tc>
        <w:tc>
          <w:tcPr>
            <w:tcW w:w="1418" w:type="dxa"/>
          </w:tcPr>
          <w:p w:rsidR="0003565E" w:rsidRPr="00F84449" w:rsidRDefault="0003565E" w:rsidP="0003565E">
            <w:pPr>
              <w:ind w:left="360"/>
              <w:jc w:val="right"/>
              <w:rPr>
                <w:rFonts w:ascii="Arial" w:hAnsi="Arial" w:cs="Arial"/>
                <w:sz w:val="20"/>
                <w:szCs w:val="20"/>
              </w:rPr>
            </w:pPr>
          </w:p>
        </w:tc>
        <w:tc>
          <w:tcPr>
            <w:tcW w:w="1180" w:type="dxa"/>
          </w:tcPr>
          <w:p w:rsidR="0003565E" w:rsidRPr="00F84449" w:rsidRDefault="0003565E" w:rsidP="0003565E">
            <w:pPr>
              <w:ind w:left="360"/>
              <w:jc w:val="right"/>
              <w:rPr>
                <w:rFonts w:ascii="Arial" w:hAnsi="Arial" w:cs="Arial"/>
                <w:sz w:val="20"/>
                <w:szCs w:val="20"/>
              </w:rPr>
            </w:pPr>
          </w:p>
        </w:tc>
      </w:tr>
      <w:tr w:rsidR="0003565E" w:rsidRPr="00B0780D" w:rsidTr="00F95EAC">
        <w:trPr>
          <w:jc w:val="center"/>
        </w:trPr>
        <w:tc>
          <w:tcPr>
            <w:tcW w:w="4957" w:type="dxa"/>
            <w:gridSpan w:val="2"/>
            <w:vAlign w:val="center"/>
          </w:tcPr>
          <w:p w:rsidR="0003565E" w:rsidRPr="00F84449" w:rsidRDefault="0003565E" w:rsidP="0003565E">
            <w:pPr>
              <w:rPr>
                <w:rFonts w:ascii="Arial" w:hAnsi="Arial" w:cs="Arial"/>
                <w:sz w:val="20"/>
                <w:szCs w:val="20"/>
              </w:rPr>
            </w:pPr>
            <w:r w:rsidRPr="00F84449">
              <w:rPr>
                <w:rFonts w:ascii="Arial" w:hAnsi="Arial" w:cs="Arial"/>
                <w:sz w:val="20"/>
                <w:szCs w:val="20"/>
              </w:rPr>
              <w:t>Dimensión Estética</w:t>
            </w:r>
          </w:p>
        </w:tc>
        <w:tc>
          <w:tcPr>
            <w:tcW w:w="1275" w:type="dxa"/>
          </w:tcPr>
          <w:p w:rsidR="0003565E" w:rsidRPr="00F84449" w:rsidRDefault="0003565E" w:rsidP="0003565E">
            <w:pPr>
              <w:ind w:left="360"/>
              <w:jc w:val="right"/>
              <w:rPr>
                <w:rFonts w:ascii="Arial" w:hAnsi="Arial" w:cs="Arial"/>
                <w:sz w:val="20"/>
                <w:szCs w:val="20"/>
              </w:rPr>
            </w:pPr>
            <w:r w:rsidRPr="00F84449">
              <w:rPr>
                <w:rFonts w:ascii="Arial" w:hAnsi="Arial" w:cs="Arial"/>
                <w:sz w:val="20"/>
                <w:szCs w:val="20"/>
              </w:rPr>
              <w:t>4</w:t>
            </w:r>
          </w:p>
        </w:tc>
        <w:tc>
          <w:tcPr>
            <w:tcW w:w="1275" w:type="dxa"/>
          </w:tcPr>
          <w:p w:rsidR="0003565E" w:rsidRPr="00F84449" w:rsidRDefault="0003565E" w:rsidP="0003565E">
            <w:pPr>
              <w:ind w:left="360"/>
              <w:jc w:val="right"/>
              <w:rPr>
                <w:rFonts w:ascii="Arial" w:hAnsi="Arial" w:cs="Arial"/>
                <w:sz w:val="20"/>
                <w:szCs w:val="20"/>
              </w:rPr>
            </w:pPr>
          </w:p>
        </w:tc>
        <w:tc>
          <w:tcPr>
            <w:tcW w:w="1418" w:type="dxa"/>
          </w:tcPr>
          <w:p w:rsidR="0003565E" w:rsidRPr="00F84449" w:rsidRDefault="0003565E" w:rsidP="0003565E">
            <w:pPr>
              <w:ind w:left="360"/>
              <w:jc w:val="right"/>
              <w:rPr>
                <w:rFonts w:ascii="Arial" w:hAnsi="Arial" w:cs="Arial"/>
                <w:sz w:val="20"/>
                <w:szCs w:val="20"/>
              </w:rPr>
            </w:pPr>
          </w:p>
        </w:tc>
        <w:tc>
          <w:tcPr>
            <w:tcW w:w="1180" w:type="dxa"/>
          </w:tcPr>
          <w:p w:rsidR="0003565E" w:rsidRPr="00F84449" w:rsidRDefault="0003565E" w:rsidP="0003565E">
            <w:pPr>
              <w:ind w:left="360"/>
              <w:jc w:val="right"/>
              <w:rPr>
                <w:rFonts w:ascii="Arial" w:hAnsi="Arial" w:cs="Arial"/>
                <w:sz w:val="20"/>
                <w:szCs w:val="20"/>
              </w:rPr>
            </w:pPr>
          </w:p>
        </w:tc>
      </w:tr>
      <w:tr w:rsidR="008B6443" w:rsidRPr="00B0780D" w:rsidTr="0003565E">
        <w:trPr>
          <w:jc w:val="center"/>
        </w:trPr>
        <w:tc>
          <w:tcPr>
            <w:tcW w:w="4957" w:type="dxa"/>
            <w:gridSpan w:val="2"/>
          </w:tcPr>
          <w:p w:rsidR="008B6443" w:rsidRPr="00F84449" w:rsidRDefault="00F84449" w:rsidP="00F84449">
            <w:pPr>
              <w:jc w:val="right"/>
              <w:rPr>
                <w:rFonts w:ascii="Arial" w:hAnsi="Arial" w:cs="Arial"/>
                <w:b/>
                <w:sz w:val="20"/>
                <w:szCs w:val="20"/>
              </w:rPr>
            </w:pPr>
            <w:r>
              <w:rPr>
                <w:rFonts w:ascii="Arial" w:hAnsi="Arial" w:cs="Arial"/>
                <w:b/>
                <w:sz w:val="20"/>
                <w:szCs w:val="20"/>
              </w:rPr>
              <w:t>Periodos de clase en t</w:t>
            </w:r>
            <w:r w:rsidR="008B6443" w:rsidRPr="00F84449">
              <w:rPr>
                <w:rFonts w:ascii="Arial" w:hAnsi="Arial" w:cs="Arial"/>
                <w:b/>
                <w:sz w:val="20"/>
                <w:szCs w:val="20"/>
              </w:rPr>
              <w:t>otal</w:t>
            </w:r>
          </w:p>
        </w:tc>
        <w:tc>
          <w:tcPr>
            <w:tcW w:w="1275" w:type="dxa"/>
          </w:tcPr>
          <w:p w:rsidR="008B6443" w:rsidRPr="00F84449" w:rsidRDefault="0003565E" w:rsidP="00DD61DB">
            <w:pPr>
              <w:ind w:left="360"/>
              <w:jc w:val="right"/>
              <w:rPr>
                <w:rFonts w:ascii="Arial" w:hAnsi="Arial" w:cs="Arial"/>
                <w:sz w:val="20"/>
                <w:szCs w:val="20"/>
              </w:rPr>
            </w:pPr>
            <w:r w:rsidRPr="00F84449">
              <w:rPr>
                <w:rFonts w:ascii="Arial" w:hAnsi="Arial" w:cs="Arial"/>
                <w:sz w:val="20"/>
                <w:szCs w:val="20"/>
              </w:rPr>
              <w:t>20</w:t>
            </w:r>
          </w:p>
        </w:tc>
        <w:tc>
          <w:tcPr>
            <w:tcW w:w="1275" w:type="dxa"/>
          </w:tcPr>
          <w:p w:rsidR="008B6443" w:rsidRPr="00F84449" w:rsidRDefault="008B6443" w:rsidP="00DD61DB">
            <w:pPr>
              <w:ind w:left="360"/>
              <w:jc w:val="right"/>
              <w:rPr>
                <w:rFonts w:ascii="Arial" w:hAnsi="Arial" w:cs="Arial"/>
                <w:sz w:val="20"/>
                <w:szCs w:val="20"/>
              </w:rPr>
            </w:pPr>
            <w:r w:rsidRPr="00F84449">
              <w:rPr>
                <w:rFonts w:ascii="Arial" w:hAnsi="Arial" w:cs="Arial"/>
                <w:sz w:val="20"/>
                <w:szCs w:val="20"/>
              </w:rPr>
              <w:t>25</w:t>
            </w:r>
          </w:p>
        </w:tc>
        <w:tc>
          <w:tcPr>
            <w:tcW w:w="1418" w:type="dxa"/>
          </w:tcPr>
          <w:p w:rsidR="008B6443" w:rsidRPr="00F84449" w:rsidRDefault="008B6443" w:rsidP="00DD61DB">
            <w:pPr>
              <w:ind w:left="360"/>
              <w:jc w:val="right"/>
              <w:rPr>
                <w:rFonts w:ascii="Arial" w:hAnsi="Arial" w:cs="Arial"/>
                <w:sz w:val="20"/>
                <w:szCs w:val="20"/>
              </w:rPr>
            </w:pPr>
            <w:r w:rsidRPr="00F84449">
              <w:rPr>
                <w:rFonts w:ascii="Arial" w:hAnsi="Arial" w:cs="Arial"/>
                <w:sz w:val="20"/>
                <w:szCs w:val="20"/>
              </w:rPr>
              <w:t>30</w:t>
            </w:r>
          </w:p>
        </w:tc>
        <w:tc>
          <w:tcPr>
            <w:tcW w:w="1180" w:type="dxa"/>
          </w:tcPr>
          <w:p w:rsidR="008B6443" w:rsidRPr="00F84449" w:rsidRDefault="008B6443" w:rsidP="00DD61DB">
            <w:pPr>
              <w:ind w:left="360"/>
              <w:jc w:val="right"/>
              <w:rPr>
                <w:rFonts w:ascii="Arial" w:hAnsi="Arial" w:cs="Arial"/>
                <w:sz w:val="20"/>
                <w:szCs w:val="20"/>
              </w:rPr>
            </w:pPr>
            <w:r w:rsidRPr="00F84449">
              <w:rPr>
                <w:rFonts w:ascii="Arial" w:hAnsi="Arial" w:cs="Arial"/>
                <w:sz w:val="20"/>
                <w:szCs w:val="20"/>
              </w:rPr>
              <w:t>30</w:t>
            </w:r>
          </w:p>
        </w:tc>
      </w:tr>
      <w:tr w:rsidR="0007115F" w:rsidRPr="0007115F" w:rsidTr="008237F4">
        <w:trPr>
          <w:jc w:val="center"/>
        </w:trPr>
        <w:tc>
          <w:tcPr>
            <w:tcW w:w="10105" w:type="dxa"/>
            <w:gridSpan w:val="6"/>
          </w:tcPr>
          <w:p w:rsidR="0007115F" w:rsidRPr="0007115F" w:rsidRDefault="0007115F" w:rsidP="0007115F">
            <w:pPr>
              <w:ind w:left="360"/>
              <w:jc w:val="center"/>
              <w:rPr>
                <w:rFonts w:ascii="Arial" w:hAnsi="Arial" w:cs="Arial"/>
                <w:b/>
                <w:sz w:val="20"/>
                <w:szCs w:val="20"/>
              </w:rPr>
            </w:pPr>
            <w:r w:rsidRPr="0007115F">
              <w:rPr>
                <w:rFonts w:ascii="Arial" w:hAnsi="Arial" w:cs="Arial"/>
                <w:b/>
                <w:sz w:val="20"/>
                <w:szCs w:val="20"/>
              </w:rPr>
              <w:t>Áreas Optativas</w:t>
            </w:r>
          </w:p>
        </w:tc>
      </w:tr>
      <w:tr w:rsidR="00C757D4" w:rsidRPr="00B0780D" w:rsidTr="008E5082">
        <w:trPr>
          <w:jc w:val="center"/>
        </w:trPr>
        <w:tc>
          <w:tcPr>
            <w:tcW w:w="6232" w:type="dxa"/>
            <w:gridSpan w:val="3"/>
          </w:tcPr>
          <w:p w:rsidR="00C757D4" w:rsidRPr="00F84449" w:rsidRDefault="00C757D4" w:rsidP="00DD61DB">
            <w:pPr>
              <w:ind w:left="360"/>
              <w:jc w:val="right"/>
              <w:rPr>
                <w:rFonts w:ascii="Arial" w:hAnsi="Arial" w:cs="Arial"/>
                <w:sz w:val="20"/>
                <w:szCs w:val="20"/>
              </w:rPr>
            </w:pPr>
            <w:r>
              <w:rPr>
                <w:rFonts w:ascii="Arial" w:hAnsi="Arial" w:cs="Arial"/>
                <w:sz w:val="20"/>
                <w:szCs w:val="20"/>
              </w:rPr>
              <w:t>Descanso pedagógico ambiental</w:t>
            </w:r>
          </w:p>
        </w:tc>
        <w:tc>
          <w:tcPr>
            <w:tcW w:w="1275" w:type="dxa"/>
          </w:tcPr>
          <w:p w:rsidR="00C757D4" w:rsidRPr="00F84449" w:rsidRDefault="00EE28C1" w:rsidP="00DD61DB">
            <w:pPr>
              <w:ind w:left="360"/>
              <w:jc w:val="right"/>
              <w:rPr>
                <w:rFonts w:ascii="Arial" w:hAnsi="Arial" w:cs="Arial"/>
                <w:sz w:val="20"/>
                <w:szCs w:val="20"/>
              </w:rPr>
            </w:pPr>
            <w:r>
              <w:rPr>
                <w:rFonts w:ascii="Arial" w:hAnsi="Arial" w:cs="Arial"/>
                <w:sz w:val="20"/>
                <w:szCs w:val="20"/>
              </w:rPr>
              <w:t>5</w:t>
            </w:r>
          </w:p>
        </w:tc>
        <w:tc>
          <w:tcPr>
            <w:tcW w:w="1418" w:type="dxa"/>
          </w:tcPr>
          <w:p w:rsidR="00C757D4" w:rsidRPr="00F84449" w:rsidRDefault="00EE28C1" w:rsidP="00DD61DB">
            <w:pPr>
              <w:ind w:left="360"/>
              <w:jc w:val="right"/>
              <w:rPr>
                <w:rFonts w:ascii="Arial" w:hAnsi="Arial" w:cs="Arial"/>
                <w:sz w:val="20"/>
                <w:szCs w:val="20"/>
              </w:rPr>
            </w:pPr>
            <w:r>
              <w:rPr>
                <w:rFonts w:ascii="Arial" w:hAnsi="Arial" w:cs="Arial"/>
                <w:sz w:val="20"/>
                <w:szCs w:val="20"/>
              </w:rPr>
              <w:t>5</w:t>
            </w:r>
          </w:p>
        </w:tc>
        <w:tc>
          <w:tcPr>
            <w:tcW w:w="1180" w:type="dxa"/>
          </w:tcPr>
          <w:p w:rsidR="00C757D4" w:rsidRPr="00F84449" w:rsidRDefault="00EE28C1" w:rsidP="00DD61DB">
            <w:pPr>
              <w:ind w:left="360"/>
              <w:jc w:val="right"/>
              <w:rPr>
                <w:rFonts w:ascii="Arial" w:hAnsi="Arial" w:cs="Arial"/>
                <w:sz w:val="20"/>
                <w:szCs w:val="20"/>
              </w:rPr>
            </w:pPr>
            <w:r>
              <w:rPr>
                <w:rFonts w:ascii="Arial" w:hAnsi="Arial" w:cs="Arial"/>
                <w:sz w:val="20"/>
                <w:szCs w:val="20"/>
              </w:rPr>
              <w:t>5</w:t>
            </w:r>
          </w:p>
        </w:tc>
      </w:tr>
      <w:tr w:rsidR="00C757D4" w:rsidRPr="00B0780D" w:rsidTr="00497D25">
        <w:trPr>
          <w:jc w:val="center"/>
        </w:trPr>
        <w:tc>
          <w:tcPr>
            <w:tcW w:w="6232" w:type="dxa"/>
            <w:gridSpan w:val="3"/>
          </w:tcPr>
          <w:p w:rsidR="00C757D4" w:rsidRPr="00F84449" w:rsidRDefault="00C757D4" w:rsidP="00DD61DB">
            <w:pPr>
              <w:ind w:left="360"/>
              <w:jc w:val="right"/>
              <w:rPr>
                <w:rFonts w:ascii="Arial" w:hAnsi="Arial" w:cs="Arial"/>
                <w:sz w:val="20"/>
                <w:szCs w:val="20"/>
              </w:rPr>
            </w:pPr>
            <w:r>
              <w:rPr>
                <w:rFonts w:ascii="Arial" w:hAnsi="Arial" w:cs="Arial"/>
                <w:sz w:val="20"/>
                <w:szCs w:val="20"/>
              </w:rPr>
              <w:t>Hábitos de vida saludable PAE</w:t>
            </w:r>
          </w:p>
        </w:tc>
        <w:tc>
          <w:tcPr>
            <w:tcW w:w="1275" w:type="dxa"/>
          </w:tcPr>
          <w:p w:rsidR="00C757D4" w:rsidRPr="00F84449" w:rsidRDefault="00EE28C1" w:rsidP="00DD61DB">
            <w:pPr>
              <w:ind w:left="360"/>
              <w:jc w:val="right"/>
              <w:rPr>
                <w:rFonts w:ascii="Arial" w:hAnsi="Arial" w:cs="Arial"/>
                <w:sz w:val="20"/>
                <w:szCs w:val="20"/>
              </w:rPr>
            </w:pPr>
            <w:r>
              <w:rPr>
                <w:rFonts w:ascii="Arial" w:hAnsi="Arial" w:cs="Arial"/>
                <w:sz w:val="20"/>
                <w:szCs w:val="20"/>
              </w:rPr>
              <w:t>5</w:t>
            </w:r>
          </w:p>
        </w:tc>
        <w:tc>
          <w:tcPr>
            <w:tcW w:w="1418" w:type="dxa"/>
          </w:tcPr>
          <w:p w:rsidR="00C757D4" w:rsidRPr="00F84449" w:rsidRDefault="00EE28C1" w:rsidP="00DD61DB">
            <w:pPr>
              <w:ind w:left="360"/>
              <w:jc w:val="right"/>
              <w:rPr>
                <w:rFonts w:ascii="Arial" w:hAnsi="Arial" w:cs="Arial"/>
                <w:sz w:val="20"/>
                <w:szCs w:val="20"/>
              </w:rPr>
            </w:pPr>
            <w:r>
              <w:rPr>
                <w:rFonts w:ascii="Arial" w:hAnsi="Arial" w:cs="Arial"/>
                <w:sz w:val="20"/>
                <w:szCs w:val="20"/>
              </w:rPr>
              <w:t>5</w:t>
            </w:r>
          </w:p>
        </w:tc>
        <w:tc>
          <w:tcPr>
            <w:tcW w:w="1180" w:type="dxa"/>
          </w:tcPr>
          <w:p w:rsidR="00C757D4" w:rsidRPr="00F84449" w:rsidRDefault="00EE28C1" w:rsidP="00EE28C1">
            <w:pPr>
              <w:ind w:left="360"/>
              <w:jc w:val="right"/>
              <w:rPr>
                <w:rFonts w:ascii="Arial" w:hAnsi="Arial" w:cs="Arial"/>
                <w:sz w:val="20"/>
                <w:szCs w:val="20"/>
              </w:rPr>
            </w:pPr>
            <w:r>
              <w:rPr>
                <w:rFonts w:ascii="Arial" w:hAnsi="Arial" w:cs="Arial"/>
                <w:sz w:val="20"/>
                <w:szCs w:val="20"/>
              </w:rPr>
              <w:t>5</w:t>
            </w:r>
          </w:p>
        </w:tc>
      </w:tr>
    </w:tbl>
    <w:p w:rsidR="00DD61DB" w:rsidRDefault="00DD61DB" w:rsidP="00585406">
      <w:pPr>
        <w:jc w:val="both"/>
        <w:rPr>
          <w:rFonts w:ascii="Arial" w:hAnsi="Arial" w:cs="Arial"/>
        </w:rPr>
      </w:pPr>
    </w:p>
    <w:p w:rsidR="009B1D86" w:rsidRDefault="009B1D86" w:rsidP="00585406">
      <w:pPr>
        <w:jc w:val="both"/>
        <w:rPr>
          <w:rFonts w:ascii="Arial" w:hAnsi="Arial" w:cs="Arial"/>
          <w:b/>
        </w:rPr>
      </w:pPr>
    </w:p>
    <w:p w:rsidR="009B1D86" w:rsidRDefault="009B1D86" w:rsidP="00585406">
      <w:pPr>
        <w:jc w:val="both"/>
        <w:rPr>
          <w:rFonts w:ascii="Arial" w:hAnsi="Arial" w:cs="Arial"/>
          <w:b/>
        </w:rPr>
      </w:pPr>
    </w:p>
    <w:p w:rsidR="00EE28C1" w:rsidRDefault="00EE28C1" w:rsidP="00EE28C1">
      <w:pPr>
        <w:jc w:val="both"/>
        <w:rPr>
          <w:rFonts w:ascii="Arial" w:hAnsi="Arial" w:cs="Arial"/>
        </w:rPr>
      </w:pPr>
    </w:p>
    <w:p w:rsidR="00EE28C1" w:rsidRDefault="00EE28C1" w:rsidP="00EE28C1">
      <w:pPr>
        <w:jc w:val="both"/>
        <w:rPr>
          <w:rFonts w:ascii="Arial" w:hAnsi="Arial" w:cs="Arial"/>
        </w:rPr>
      </w:pPr>
    </w:p>
    <w:p w:rsidR="00EE28C1" w:rsidRPr="00F84449" w:rsidRDefault="00EE28C1" w:rsidP="00EE28C1">
      <w:pPr>
        <w:jc w:val="both"/>
        <w:rPr>
          <w:rFonts w:ascii="Arial" w:hAnsi="Arial" w:cs="Arial"/>
        </w:rPr>
      </w:pPr>
      <w:r w:rsidRPr="00F84449">
        <w:rPr>
          <w:rFonts w:ascii="Arial" w:hAnsi="Arial" w:cs="Arial"/>
          <w:b/>
        </w:rPr>
        <w:t>Parágrafo primero:</w:t>
      </w:r>
      <w:r w:rsidRPr="00F84449">
        <w:rPr>
          <w:rFonts w:ascii="Arial" w:hAnsi="Arial" w:cs="Arial"/>
        </w:rPr>
        <w:t xml:space="preserve"> Se incluirá cinco periodos de treinta (30) minutos por día como descanso pedagógico ambiental, en la sede principal, en la jornada de la mañana y la tarde</w:t>
      </w:r>
    </w:p>
    <w:p w:rsidR="00EE28C1" w:rsidRPr="00F84449" w:rsidRDefault="00EE28C1" w:rsidP="00EE28C1">
      <w:pPr>
        <w:jc w:val="both"/>
        <w:rPr>
          <w:rFonts w:ascii="Arial" w:hAnsi="Arial" w:cs="Arial"/>
        </w:rPr>
      </w:pPr>
      <w:r w:rsidRPr="00F84449">
        <w:rPr>
          <w:rFonts w:ascii="Arial" w:hAnsi="Arial" w:cs="Arial"/>
          <w:b/>
        </w:rPr>
        <w:t>Parágrafo segundo:</w:t>
      </w:r>
      <w:r w:rsidRPr="00F84449">
        <w:rPr>
          <w:rFonts w:ascii="Arial" w:hAnsi="Arial" w:cs="Arial"/>
        </w:rPr>
        <w:t xml:space="preserve"> Se incluirá cinco periodos de diez (10) minutos por día para el desarrollo de la cátedra de hábitos de vida saludable dentro del proyecto PAE, en la jornada de la mañana y la tarde</w:t>
      </w:r>
    </w:p>
    <w:p w:rsidR="00EE28C1" w:rsidRPr="00F84449" w:rsidRDefault="00EE28C1" w:rsidP="00EE28C1">
      <w:pPr>
        <w:jc w:val="both"/>
        <w:rPr>
          <w:rFonts w:ascii="Arial" w:hAnsi="Arial" w:cs="Arial"/>
        </w:rPr>
      </w:pPr>
      <w:r w:rsidRPr="00F84449">
        <w:rPr>
          <w:rFonts w:ascii="Arial" w:hAnsi="Arial" w:cs="Arial"/>
          <w:b/>
        </w:rPr>
        <w:t xml:space="preserve">Parágrafo tercero: </w:t>
      </w:r>
      <w:r w:rsidRPr="00F84449">
        <w:rPr>
          <w:rFonts w:ascii="Arial" w:hAnsi="Arial" w:cs="Arial"/>
        </w:rPr>
        <w:t xml:space="preserve">Cada </w:t>
      </w:r>
      <w:r>
        <w:rPr>
          <w:rFonts w:ascii="Arial" w:hAnsi="Arial" w:cs="Arial"/>
        </w:rPr>
        <w:t>periodo de clase tendrá una duración de 55</w:t>
      </w:r>
      <w:r w:rsidRPr="00F84449">
        <w:rPr>
          <w:rFonts w:ascii="Arial" w:hAnsi="Arial" w:cs="Arial"/>
        </w:rPr>
        <w:t xml:space="preserve"> minutos, para </w:t>
      </w:r>
      <w:r w:rsidR="00CC24B6">
        <w:rPr>
          <w:rFonts w:ascii="Arial" w:hAnsi="Arial" w:cs="Arial"/>
        </w:rPr>
        <w:t>ambas jornadas (mañana y tarde), este tiempo será compartido con la cátedra de hábitos de vida saludable “PAE”</w:t>
      </w:r>
    </w:p>
    <w:p w:rsidR="00C757D4" w:rsidRDefault="00C757D4" w:rsidP="00585406">
      <w:pPr>
        <w:jc w:val="both"/>
        <w:rPr>
          <w:rFonts w:ascii="Arial" w:hAnsi="Arial" w:cs="Arial"/>
          <w:b/>
        </w:rPr>
      </w:pPr>
    </w:p>
    <w:p w:rsidR="00112360" w:rsidRDefault="00DD61DB" w:rsidP="00DD61DB">
      <w:pPr>
        <w:pStyle w:val="Prrafodelista"/>
        <w:numPr>
          <w:ilvl w:val="0"/>
          <w:numId w:val="21"/>
        </w:numPr>
        <w:jc w:val="both"/>
        <w:rPr>
          <w:rFonts w:ascii="Arial" w:hAnsi="Arial" w:cs="Arial"/>
        </w:rPr>
      </w:pPr>
      <w:r>
        <w:rPr>
          <w:rFonts w:ascii="Arial" w:hAnsi="Arial" w:cs="Arial"/>
        </w:rPr>
        <w:t xml:space="preserve">Jornada Única – Sede </w:t>
      </w:r>
      <w:r w:rsidR="0007115F">
        <w:rPr>
          <w:rFonts w:ascii="Arial" w:hAnsi="Arial" w:cs="Arial"/>
        </w:rPr>
        <w:t>María</w:t>
      </w:r>
      <w:r>
        <w:rPr>
          <w:rFonts w:ascii="Arial" w:hAnsi="Arial" w:cs="Arial"/>
        </w:rPr>
        <w:t xml:space="preserve"> Camila Rendón</w:t>
      </w:r>
    </w:p>
    <w:p w:rsidR="008B6443" w:rsidRDefault="008B6443" w:rsidP="008B6443">
      <w:pPr>
        <w:jc w:val="both"/>
        <w:rPr>
          <w:rFonts w:ascii="Arial" w:hAnsi="Arial" w:cs="Arial"/>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064"/>
        <w:gridCol w:w="1204"/>
        <w:gridCol w:w="1275"/>
        <w:gridCol w:w="1275"/>
      </w:tblGrid>
      <w:tr w:rsidR="0003565E" w:rsidRPr="00DD61DB" w:rsidTr="000D02C8">
        <w:trPr>
          <w:jc w:val="center"/>
        </w:trPr>
        <w:tc>
          <w:tcPr>
            <w:tcW w:w="2689" w:type="dxa"/>
            <w:vAlign w:val="center"/>
          </w:tcPr>
          <w:p w:rsidR="0003565E" w:rsidRPr="00DD61DB" w:rsidRDefault="0003565E" w:rsidP="004855AA">
            <w:pPr>
              <w:jc w:val="center"/>
              <w:rPr>
                <w:rFonts w:ascii="Arial" w:hAnsi="Arial" w:cs="Arial"/>
                <w:b/>
                <w:sz w:val="20"/>
              </w:rPr>
            </w:pPr>
            <w:r w:rsidRPr="00DD61DB">
              <w:rPr>
                <w:rFonts w:ascii="Arial" w:hAnsi="Arial" w:cs="Arial"/>
                <w:b/>
                <w:sz w:val="20"/>
              </w:rPr>
              <w:t>ÁREA QUE PROMOCIONA</w:t>
            </w:r>
          </w:p>
        </w:tc>
        <w:tc>
          <w:tcPr>
            <w:tcW w:w="2268" w:type="dxa"/>
            <w:gridSpan w:val="2"/>
            <w:vAlign w:val="center"/>
          </w:tcPr>
          <w:p w:rsidR="0003565E" w:rsidRPr="00DD61DB" w:rsidRDefault="0003565E" w:rsidP="004855AA">
            <w:pPr>
              <w:jc w:val="center"/>
              <w:rPr>
                <w:rFonts w:ascii="Arial" w:hAnsi="Arial" w:cs="Arial"/>
                <w:b/>
                <w:sz w:val="20"/>
              </w:rPr>
            </w:pPr>
            <w:r w:rsidRPr="00DD61DB">
              <w:rPr>
                <w:rFonts w:ascii="Arial" w:hAnsi="Arial" w:cs="Arial"/>
                <w:b/>
                <w:sz w:val="20"/>
              </w:rPr>
              <w:t>ASIGNATURAS</w:t>
            </w:r>
          </w:p>
        </w:tc>
        <w:tc>
          <w:tcPr>
            <w:tcW w:w="1275" w:type="dxa"/>
          </w:tcPr>
          <w:p w:rsidR="0003565E" w:rsidRPr="00DD61DB" w:rsidRDefault="0003565E" w:rsidP="004855AA">
            <w:pPr>
              <w:jc w:val="center"/>
              <w:rPr>
                <w:rFonts w:ascii="Arial" w:hAnsi="Arial" w:cs="Arial"/>
                <w:b/>
                <w:sz w:val="20"/>
              </w:rPr>
            </w:pPr>
            <w:r>
              <w:rPr>
                <w:rFonts w:ascii="Arial" w:hAnsi="Arial" w:cs="Arial"/>
                <w:b/>
                <w:sz w:val="20"/>
              </w:rPr>
              <w:t>Preescolar</w:t>
            </w:r>
          </w:p>
        </w:tc>
        <w:tc>
          <w:tcPr>
            <w:tcW w:w="1275" w:type="dxa"/>
            <w:vAlign w:val="center"/>
          </w:tcPr>
          <w:p w:rsidR="0003565E" w:rsidRPr="00DD61DB" w:rsidRDefault="0003565E" w:rsidP="004855AA">
            <w:pPr>
              <w:jc w:val="center"/>
              <w:rPr>
                <w:rFonts w:ascii="Arial" w:hAnsi="Arial" w:cs="Arial"/>
                <w:b/>
                <w:sz w:val="20"/>
              </w:rPr>
            </w:pPr>
            <w:r w:rsidRPr="00DD61DB">
              <w:rPr>
                <w:rFonts w:ascii="Arial" w:hAnsi="Arial" w:cs="Arial"/>
                <w:b/>
                <w:sz w:val="20"/>
              </w:rPr>
              <w:t>Básica</w:t>
            </w:r>
          </w:p>
          <w:p w:rsidR="0003565E" w:rsidRPr="00DD61DB" w:rsidRDefault="0003565E" w:rsidP="004855AA">
            <w:pPr>
              <w:jc w:val="center"/>
              <w:rPr>
                <w:rFonts w:ascii="Arial" w:hAnsi="Arial" w:cs="Arial"/>
                <w:b/>
                <w:sz w:val="20"/>
              </w:rPr>
            </w:pPr>
            <w:r w:rsidRPr="00DD61DB">
              <w:rPr>
                <w:rFonts w:ascii="Arial" w:hAnsi="Arial" w:cs="Arial"/>
                <w:b/>
                <w:sz w:val="20"/>
              </w:rPr>
              <w:t>Primaria</w:t>
            </w:r>
          </w:p>
        </w:tc>
      </w:tr>
      <w:tr w:rsidR="0003565E" w:rsidRPr="00B0780D" w:rsidTr="000D02C8">
        <w:trPr>
          <w:jc w:val="center"/>
        </w:trPr>
        <w:tc>
          <w:tcPr>
            <w:tcW w:w="2689" w:type="dxa"/>
          </w:tcPr>
          <w:p w:rsidR="0003565E" w:rsidRPr="0003565E" w:rsidRDefault="0003565E" w:rsidP="004855AA">
            <w:pPr>
              <w:rPr>
                <w:rFonts w:ascii="Arial" w:hAnsi="Arial" w:cs="Arial"/>
                <w:sz w:val="20"/>
                <w:szCs w:val="20"/>
              </w:rPr>
            </w:pPr>
            <w:r w:rsidRPr="0003565E">
              <w:rPr>
                <w:rFonts w:ascii="Arial" w:hAnsi="Arial" w:cs="Arial"/>
                <w:sz w:val="20"/>
                <w:szCs w:val="20"/>
              </w:rPr>
              <w:t>Lengua castellana</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Lengua castellana</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5</w:t>
            </w:r>
          </w:p>
        </w:tc>
      </w:tr>
      <w:tr w:rsidR="0003565E" w:rsidRPr="00B0780D" w:rsidTr="000D02C8">
        <w:trPr>
          <w:jc w:val="center"/>
        </w:trPr>
        <w:tc>
          <w:tcPr>
            <w:tcW w:w="2689" w:type="dxa"/>
          </w:tcPr>
          <w:p w:rsidR="0003565E" w:rsidRPr="0003565E" w:rsidRDefault="0003565E" w:rsidP="004855AA">
            <w:pPr>
              <w:rPr>
                <w:rFonts w:ascii="Arial" w:hAnsi="Arial" w:cs="Arial"/>
                <w:sz w:val="20"/>
                <w:szCs w:val="20"/>
              </w:rPr>
            </w:pPr>
            <w:r w:rsidRPr="0003565E">
              <w:rPr>
                <w:rFonts w:ascii="Arial" w:hAnsi="Arial" w:cs="Arial"/>
                <w:sz w:val="20"/>
                <w:szCs w:val="20"/>
              </w:rPr>
              <w:t>Matemática</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Matemática</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5</w:t>
            </w:r>
          </w:p>
        </w:tc>
      </w:tr>
      <w:tr w:rsidR="0003565E" w:rsidRPr="00B0780D" w:rsidTr="000D02C8">
        <w:trPr>
          <w:trHeight w:val="141"/>
          <w:jc w:val="center"/>
        </w:trPr>
        <w:tc>
          <w:tcPr>
            <w:tcW w:w="2689" w:type="dxa"/>
            <w:vMerge w:val="restart"/>
          </w:tcPr>
          <w:p w:rsidR="0003565E" w:rsidRPr="0003565E" w:rsidRDefault="0003565E" w:rsidP="004855AA">
            <w:pPr>
              <w:rPr>
                <w:rFonts w:ascii="Arial" w:hAnsi="Arial" w:cs="Arial"/>
                <w:sz w:val="20"/>
                <w:szCs w:val="20"/>
              </w:rPr>
            </w:pPr>
            <w:r w:rsidRPr="0003565E">
              <w:rPr>
                <w:rFonts w:ascii="Arial" w:hAnsi="Arial" w:cs="Arial"/>
                <w:sz w:val="20"/>
                <w:szCs w:val="20"/>
              </w:rPr>
              <w:t>Tecnología, Ciencias naturales y educación ambiental</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Ciencias naturales</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3</w:t>
            </w:r>
          </w:p>
        </w:tc>
      </w:tr>
      <w:tr w:rsidR="0003565E" w:rsidRPr="00B0780D" w:rsidTr="000D02C8">
        <w:trPr>
          <w:trHeight w:val="138"/>
          <w:jc w:val="center"/>
        </w:trPr>
        <w:tc>
          <w:tcPr>
            <w:tcW w:w="2689" w:type="dxa"/>
            <w:vMerge/>
          </w:tcPr>
          <w:p w:rsidR="0003565E" w:rsidRPr="0003565E" w:rsidRDefault="0003565E" w:rsidP="004855AA">
            <w:pPr>
              <w:rPr>
                <w:rFonts w:ascii="Arial" w:hAnsi="Arial" w:cs="Arial"/>
                <w:sz w:val="20"/>
                <w:szCs w:val="20"/>
              </w:rPr>
            </w:pP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 xml:space="preserve">Tecnología e informática </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3</w:t>
            </w:r>
          </w:p>
        </w:tc>
      </w:tr>
      <w:tr w:rsidR="0003565E" w:rsidRPr="00B0780D" w:rsidTr="000D02C8">
        <w:trPr>
          <w:jc w:val="center"/>
        </w:trPr>
        <w:tc>
          <w:tcPr>
            <w:tcW w:w="2689" w:type="dxa"/>
          </w:tcPr>
          <w:p w:rsidR="0003565E" w:rsidRPr="0003565E" w:rsidRDefault="0003565E" w:rsidP="004855AA">
            <w:pPr>
              <w:rPr>
                <w:rFonts w:ascii="Arial" w:hAnsi="Arial" w:cs="Arial"/>
                <w:sz w:val="20"/>
                <w:szCs w:val="20"/>
              </w:rPr>
            </w:pPr>
            <w:r w:rsidRPr="0003565E">
              <w:rPr>
                <w:rFonts w:ascii="Arial" w:hAnsi="Arial" w:cs="Arial"/>
                <w:sz w:val="20"/>
                <w:szCs w:val="20"/>
              </w:rPr>
              <w:t>Lengua extranjera</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 xml:space="preserve">Inglés  </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5</w:t>
            </w:r>
          </w:p>
        </w:tc>
      </w:tr>
      <w:tr w:rsidR="0003565E" w:rsidRPr="00B0780D" w:rsidTr="000D02C8">
        <w:trPr>
          <w:trHeight w:val="83"/>
          <w:jc w:val="center"/>
        </w:trPr>
        <w:tc>
          <w:tcPr>
            <w:tcW w:w="2689" w:type="dxa"/>
            <w:vMerge w:val="restart"/>
          </w:tcPr>
          <w:p w:rsidR="0003565E" w:rsidRPr="0003565E" w:rsidRDefault="0003565E" w:rsidP="004855AA">
            <w:pPr>
              <w:rPr>
                <w:rFonts w:ascii="Arial" w:hAnsi="Arial" w:cs="Arial"/>
                <w:sz w:val="20"/>
                <w:szCs w:val="20"/>
              </w:rPr>
            </w:pPr>
            <w:r w:rsidRPr="0003565E">
              <w:rPr>
                <w:rFonts w:ascii="Arial" w:hAnsi="Arial" w:cs="Arial"/>
                <w:sz w:val="20"/>
                <w:szCs w:val="20"/>
              </w:rPr>
              <w:t>Ciencias Sociales y ciudadanas</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Ética y valores humanos</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1</w:t>
            </w:r>
          </w:p>
        </w:tc>
      </w:tr>
      <w:tr w:rsidR="0003565E" w:rsidRPr="00B0780D" w:rsidTr="000D02C8">
        <w:trPr>
          <w:trHeight w:val="80"/>
          <w:jc w:val="center"/>
        </w:trPr>
        <w:tc>
          <w:tcPr>
            <w:tcW w:w="2689" w:type="dxa"/>
            <w:vMerge/>
          </w:tcPr>
          <w:p w:rsidR="0003565E" w:rsidRPr="0003565E" w:rsidRDefault="0003565E" w:rsidP="004855AA">
            <w:pPr>
              <w:rPr>
                <w:rFonts w:ascii="Arial" w:hAnsi="Arial" w:cs="Arial"/>
                <w:sz w:val="20"/>
                <w:szCs w:val="20"/>
              </w:rPr>
            </w:pP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 xml:space="preserve">Ciencias sociales, historia y geografía </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3</w:t>
            </w:r>
          </w:p>
        </w:tc>
      </w:tr>
      <w:tr w:rsidR="0003565E" w:rsidRPr="00B0780D" w:rsidTr="000D02C8">
        <w:trPr>
          <w:trHeight w:val="80"/>
          <w:jc w:val="center"/>
        </w:trPr>
        <w:tc>
          <w:tcPr>
            <w:tcW w:w="2689" w:type="dxa"/>
            <w:vMerge/>
          </w:tcPr>
          <w:p w:rsidR="0003565E" w:rsidRPr="0003565E" w:rsidRDefault="0003565E" w:rsidP="004855AA">
            <w:pPr>
              <w:rPr>
                <w:rFonts w:ascii="Arial" w:hAnsi="Arial" w:cs="Arial"/>
                <w:sz w:val="20"/>
                <w:szCs w:val="20"/>
              </w:rPr>
            </w:pP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Educación Religiosa</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1</w:t>
            </w:r>
          </w:p>
        </w:tc>
      </w:tr>
      <w:tr w:rsidR="0003565E" w:rsidRPr="00B0780D" w:rsidTr="000D02C8">
        <w:trPr>
          <w:jc w:val="center"/>
        </w:trPr>
        <w:tc>
          <w:tcPr>
            <w:tcW w:w="2689" w:type="dxa"/>
            <w:vMerge w:val="restart"/>
          </w:tcPr>
          <w:p w:rsidR="0003565E" w:rsidRPr="0003565E" w:rsidRDefault="0003565E" w:rsidP="004855AA">
            <w:pPr>
              <w:rPr>
                <w:rFonts w:ascii="Arial" w:hAnsi="Arial" w:cs="Arial"/>
                <w:sz w:val="20"/>
                <w:szCs w:val="20"/>
              </w:rPr>
            </w:pPr>
            <w:r w:rsidRPr="0003565E">
              <w:rPr>
                <w:rFonts w:ascii="Arial" w:hAnsi="Arial" w:cs="Arial"/>
                <w:sz w:val="20"/>
                <w:szCs w:val="20"/>
              </w:rPr>
              <w:t xml:space="preserve">Habilidades para la vida </w:t>
            </w: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 xml:space="preserve">Educación. Física  </w:t>
            </w:r>
          </w:p>
        </w:tc>
        <w:tc>
          <w:tcPr>
            <w:tcW w:w="1275" w:type="dxa"/>
          </w:tcPr>
          <w:p w:rsidR="0003565E" w:rsidRDefault="0003565E" w:rsidP="004855AA">
            <w:pPr>
              <w:jc w:val="right"/>
              <w:rPr>
                <w:rFonts w:ascii="Arial" w:hAnsi="Arial" w:cs="Arial"/>
                <w:sz w:val="20"/>
                <w:szCs w:val="20"/>
              </w:rPr>
            </w:pPr>
          </w:p>
        </w:tc>
        <w:tc>
          <w:tcPr>
            <w:tcW w:w="1275" w:type="dxa"/>
          </w:tcPr>
          <w:p w:rsidR="0003565E" w:rsidRPr="00DD61DB" w:rsidRDefault="0003565E" w:rsidP="004855AA">
            <w:pPr>
              <w:jc w:val="right"/>
              <w:rPr>
                <w:rFonts w:ascii="Arial" w:hAnsi="Arial" w:cs="Arial"/>
                <w:sz w:val="20"/>
                <w:szCs w:val="20"/>
              </w:rPr>
            </w:pPr>
            <w:r>
              <w:rPr>
                <w:rFonts w:ascii="Arial" w:hAnsi="Arial" w:cs="Arial"/>
                <w:sz w:val="20"/>
                <w:szCs w:val="20"/>
              </w:rPr>
              <w:t>2</w:t>
            </w:r>
          </w:p>
        </w:tc>
      </w:tr>
      <w:tr w:rsidR="0003565E" w:rsidRPr="00B0780D" w:rsidTr="000D02C8">
        <w:trPr>
          <w:jc w:val="center"/>
        </w:trPr>
        <w:tc>
          <w:tcPr>
            <w:tcW w:w="2689" w:type="dxa"/>
            <w:vMerge/>
          </w:tcPr>
          <w:p w:rsidR="0003565E" w:rsidRPr="0003565E" w:rsidRDefault="0003565E" w:rsidP="004855AA">
            <w:pPr>
              <w:rPr>
                <w:rFonts w:ascii="Arial" w:hAnsi="Arial" w:cs="Arial"/>
                <w:sz w:val="20"/>
                <w:szCs w:val="20"/>
              </w:rPr>
            </w:pPr>
          </w:p>
        </w:tc>
        <w:tc>
          <w:tcPr>
            <w:tcW w:w="2268" w:type="dxa"/>
            <w:gridSpan w:val="2"/>
          </w:tcPr>
          <w:p w:rsidR="0003565E" w:rsidRPr="0003565E" w:rsidRDefault="0003565E" w:rsidP="004855AA">
            <w:pPr>
              <w:rPr>
                <w:rFonts w:ascii="Arial" w:hAnsi="Arial" w:cs="Arial"/>
                <w:sz w:val="20"/>
                <w:szCs w:val="20"/>
              </w:rPr>
            </w:pPr>
            <w:r w:rsidRPr="0003565E">
              <w:rPr>
                <w:rFonts w:ascii="Arial" w:hAnsi="Arial" w:cs="Arial"/>
                <w:sz w:val="20"/>
                <w:szCs w:val="20"/>
              </w:rPr>
              <w:t>Educación artística</w:t>
            </w:r>
          </w:p>
        </w:tc>
        <w:tc>
          <w:tcPr>
            <w:tcW w:w="1275" w:type="dxa"/>
          </w:tcPr>
          <w:p w:rsidR="0003565E" w:rsidRDefault="0003565E" w:rsidP="004855AA">
            <w:pPr>
              <w:ind w:left="360"/>
              <w:jc w:val="right"/>
              <w:rPr>
                <w:rFonts w:ascii="Arial" w:hAnsi="Arial" w:cs="Arial"/>
                <w:sz w:val="20"/>
                <w:szCs w:val="20"/>
              </w:rPr>
            </w:pPr>
          </w:p>
        </w:tc>
        <w:tc>
          <w:tcPr>
            <w:tcW w:w="1275" w:type="dxa"/>
          </w:tcPr>
          <w:p w:rsidR="0003565E" w:rsidRPr="00DD61DB" w:rsidRDefault="0003565E" w:rsidP="004855AA">
            <w:pPr>
              <w:ind w:left="360"/>
              <w:jc w:val="right"/>
              <w:rPr>
                <w:rFonts w:ascii="Arial" w:hAnsi="Arial" w:cs="Arial"/>
                <w:sz w:val="20"/>
                <w:szCs w:val="20"/>
              </w:rPr>
            </w:pPr>
            <w:r>
              <w:rPr>
                <w:rFonts w:ascii="Arial" w:hAnsi="Arial" w:cs="Arial"/>
                <w:sz w:val="20"/>
                <w:szCs w:val="20"/>
              </w:rPr>
              <w:t>2</w:t>
            </w: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Dimensión Ética</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5</w:t>
            </w:r>
          </w:p>
        </w:tc>
        <w:tc>
          <w:tcPr>
            <w:tcW w:w="1275" w:type="dxa"/>
          </w:tcPr>
          <w:p w:rsidR="0003565E" w:rsidRDefault="0003565E" w:rsidP="0003565E">
            <w:pPr>
              <w:ind w:left="360"/>
              <w:jc w:val="right"/>
              <w:rPr>
                <w:rFonts w:ascii="Arial" w:hAnsi="Arial" w:cs="Arial"/>
                <w:sz w:val="20"/>
                <w:szCs w:val="20"/>
              </w:rPr>
            </w:pP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Dimensión Corporal</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5</w:t>
            </w:r>
          </w:p>
        </w:tc>
        <w:tc>
          <w:tcPr>
            <w:tcW w:w="1275" w:type="dxa"/>
          </w:tcPr>
          <w:p w:rsidR="0003565E" w:rsidRDefault="0003565E" w:rsidP="0003565E">
            <w:pPr>
              <w:ind w:left="360"/>
              <w:jc w:val="right"/>
              <w:rPr>
                <w:rFonts w:ascii="Arial" w:hAnsi="Arial" w:cs="Arial"/>
                <w:sz w:val="20"/>
                <w:szCs w:val="20"/>
              </w:rPr>
            </w:pP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Dimensión Cognitiva</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5</w:t>
            </w:r>
          </w:p>
        </w:tc>
        <w:tc>
          <w:tcPr>
            <w:tcW w:w="1275" w:type="dxa"/>
          </w:tcPr>
          <w:p w:rsidR="0003565E" w:rsidRDefault="0003565E" w:rsidP="0003565E">
            <w:pPr>
              <w:ind w:left="360"/>
              <w:jc w:val="right"/>
              <w:rPr>
                <w:rFonts w:ascii="Arial" w:hAnsi="Arial" w:cs="Arial"/>
                <w:sz w:val="20"/>
                <w:szCs w:val="20"/>
              </w:rPr>
            </w:pP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Dimensión Comunicativa</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5</w:t>
            </w:r>
          </w:p>
        </w:tc>
        <w:tc>
          <w:tcPr>
            <w:tcW w:w="1275" w:type="dxa"/>
          </w:tcPr>
          <w:p w:rsidR="0003565E" w:rsidRDefault="0003565E" w:rsidP="0003565E">
            <w:pPr>
              <w:ind w:left="360"/>
              <w:jc w:val="right"/>
              <w:rPr>
                <w:rFonts w:ascii="Arial" w:hAnsi="Arial" w:cs="Arial"/>
                <w:sz w:val="20"/>
                <w:szCs w:val="20"/>
              </w:rPr>
            </w:pP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Dimensión Estética</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5</w:t>
            </w:r>
          </w:p>
        </w:tc>
        <w:tc>
          <w:tcPr>
            <w:tcW w:w="1275" w:type="dxa"/>
          </w:tcPr>
          <w:p w:rsidR="0003565E" w:rsidRDefault="0003565E" w:rsidP="0003565E">
            <w:pPr>
              <w:ind w:left="360"/>
              <w:jc w:val="right"/>
              <w:rPr>
                <w:rFonts w:ascii="Arial" w:hAnsi="Arial" w:cs="Arial"/>
                <w:sz w:val="20"/>
                <w:szCs w:val="20"/>
              </w:rPr>
            </w:pPr>
          </w:p>
        </w:tc>
      </w:tr>
      <w:tr w:rsidR="0003565E" w:rsidRPr="00B0780D" w:rsidTr="000D02C8">
        <w:trPr>
          <w:jc w:val="center"/>
        </w:trPr>
        <w:tc>
          <w:tcPr>
            <w:tcW w:w="4957" w:type="dxa"/>
            <w:gridSpan w:val="3"/>
            <w:vAlign w:val="center"/>
          </w:tcPr>
          <w:p w:rsidR="0003565E" w:rsidRPr="0003565E" w:rsidRDefault="0003565E" w:rsidP="0003565E">
            <w:pPr>
              <w:rPr>
                <w:rFonts w:ascii="Arial" w:hAnsi="Arial" w:cs="Arial"/>
                <w:sz w:val="20"/>
                <w:szCs w:val="20"/>
              </w:rPr>
            </w:pPr>
            <w:r w:rsidRPr="0003565E">
              <w:rPr>
                <w:rFonts w:ascii="Arial" w:hAnsi="Arial" w:cs="Arial"/>
                <w:sz w:val="20"/>
                <w:szCs w:val="20"/>
              </w:rPr>
              <w:t>Total</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25</w:t>
            </w:r>
          </w:p>
        </w:tc>
        <w:tc>
          <w:tcPr>
            <w:tcW w:w="1275" w:type="dxa"/>
          </w:tcPr>
          <w:p w:rsidR="0003565E" w:rsidRDefault="0003565E" w:rsidP="0003565E">
            <w:pPr>
              <w:ind w:left="360"/>
              <w:jc w:val="right"/>
              <w:rPr>
                <w:rFonts w:ascii="Arial" w:hAnsi="Arial" w:cs="Arial"/>
                <w:sz w:val="20"/>
                <w:szCs w:val="20"/>
              </w:rPr>
            </w:pPr>
            <w:r>
              <w:rPr>
                <w:rFonts w:ascii="Arial" w:hAnsi="Arial" w:cs="Arial"/>
                <w:sz w:val="20"/>
                <w:szCs w:val="20"/>
              </w:rPr>
              <w:t>30</w:t>
            </w:r>
          </w:p>
        </w:tc>
      </w:tr>
      <w:tr w:rsidR="00EE28C1" w:rsidRPr="00B0780D" w:rsidTr="00EE28C1">
        <w:trPr>
          <w:jc w:val="center"/>
        </w:trPr>
        <w:tc>
          <w:tcPr>
            <w:tcW w:w="7507" w:type="dxa"/>
            <w:gridSpan w:val="5"/>
            <w:vAlign w:val="center"/>
          </w:tcPr>
          <w:p w:rsidR="00EE28C1" w:rsidRPr="00EE28C1" w:rsidRDefault="00EE28C1" w:rsidP="00EE28C1">
            <w:pPr>
              <w:ind w:left="360"/>
              <w:jc w:val="center"/>
              <w:rPr>
                <w:rFonts w:ascii="Arial" w:hAnsi="Arial" w:cs="Arial"/>
                <w:b/>
                <w:sz w:val="20"/>
                <w:szCs w:val="20"/>
              </w:rPr>
            </w:pPr>
            <w:r>
              <w:rPr>
                <w:rFonts w:ascii="Arial" w:hAnsi="Arial" w:cs="Arial"/>
                <w:b/>
                <w:sz w:val="20"/>
                <w:szCs w:val="20"/>
              </w:rPr>
              <w:t>ÁREAS OPTA</w:t>
            </w:r>
            <w:r w:rsidRPr="00EE28C1">
              <w:rPr>
                <w:rFonts w:ascii="Arial" w:hAnsi="Arial" w:cs="Arial"/>
                <w:b/>
                <w:sz w:val="20"/>
                <w:szCs w:val="20"/>
              </w:rPr>
              <w:t>TIVAS</w:t>
            </w:r>
          </w:p>
        </w:tc>
      </w:tr>
      <w:tr w:rsidR="00EE28C1" w:rsidRPr="00B0780D" w:rsidTr="0051316C">
        <w:trPr>
          <w:jc w:val="center"/>
        </w:trPr>
        <w:tc>
          <w:tcPr>
            <w:tcW w:w="3753" w:type="dxa"/>
            <w:gridSpan w:val="2"/>
            <w:vAlign w:val="center"/>
          </w:tcPr>
          <w:p w:rsidR="00EE28C1" w:rsidRDefault="00EE28C1" w:rsidP="00EE28C1">
            <w:pPr>
              <w:ind w:left="360"/>
              <w:jc w:val="center"/>
              <w:rPr>
                <w:rFonts w:ascii="Arial" w:hAnsi="Arial" w:cs="Arial"/>
                <w:b/>
                <w:sz w:val="20"/>
                <w:szCs w:val="20"/>
              </w:rPr>
            </w:pPr>
            <w:r>
              <w:rPr>
                <w:rFonts w:ascii="Arial" w:hAnsi="Arial" w:cs="Arial"/>
                <w:b/>
                <w:sz w:val="20"/>
                <w:szCs w:val="20"/>
              </w:rPr>
              <w:t>Descanso pedagógico ambiental</w:t>
            </w:r>
          </w:p>
        </w:tc>
        <w:tc>
          <w:tcPr>
            <w:tcW w:w="3754" w:type="dxa"/>
            <w:gridSpan w:val="3"/>
            <w:vAlign w:val="center"/>
          </w:tcPr>
          <w:p w:rsidR="00EE28C1" w:rsidRPr="00EE28C1" w:rsidRDefault="00EE28C1" w:rsidP="00EE28C1">
            <w:pPr>
              <w:ind w:left="360"/>
              <w:jc w:val="center"/>
              <w:rPr>
                <w:rFonts w:ascii="Arial" w:hAnsi="Arial" w:cs="Arial"/>
                <w:sz w:val="20"/>
                <w:szCs w:val="20"/>
              </w:rPr>
            </w:pPr>
            <w:r w:rsidRPr="00EE28C1">
              <w:rPr>
                <w:rFonts w:ascii="Arial" w:hAnsi="Arial" w:cs="Arial"/>
                <w:sz w:val="20"/>
                <w:szCs w:val="20"/>
              </w:rPr>
              <w:t>5</w:t>
            </w:r>
          </w:p>
        </w:tc>
      </w:tr>
      <w:tr w:rsidR="00EE28C1" w:rsidRPr="00B0780D" w:rsidTr="0051316C">
        <w:trPr>
          <w:jc w:val="center"/>
        </w:trPr>
        <w:tc>
          <w:tcPr>
            <w:tcW w:w="3753" w:type="dxa"/>
            <w:gridSpan w:val="2"/>
            <w:vAlign w:val="center"/>
          </w:tcPr>
          <w:p w:rsidR="00EE28C1" w:rsidRDefault="00EE28C1" w:rsidP="00EE28C1">
            <w:pPr>
              <w:ind w:left="360"/>
              <w:jc w:val="center"/>
              <w:rPr>
                <w:rFonts w:ascii="Arial" w:hAnsi="Arial" w:cs="Arial"/>
                <w:b/>
                <w:sz w:val="20"/>
                <w:szCs w:val="20"/>
              </w:rPr>
            </w:pPr>
            <w:r>
              <w:rPr>
                <w:rFonts w:ascii="Arial" w:hAnsi="Arial" w:cs="Arial"/>
                <w:b/>
                <w:sz w:val="20"/>
                <w:szCs w:val="20"/>
              </w:rPr>
              <w:t>Hábitos de vida saludable</w:t>
            </w:r>
          </w:p>
        </w:tc>
        <w:tc>
          <w:tcPr>
            <w:tcW w:w="3754" w:type="dxa"/>
            <w:gridSpan w:val="3"/>
            <w:vAlign w:val="center"/>
          </w:tcPr>
          <w:p w:rsidR="00EE28C1" w:rsidRPr="00EE28C1" w:rsidRDefault="00EE28C1" w:rsidP="00EE28C1">
            <w:pPr>
              <w:ind w:left="360"/>
              <w:jc w:val="center"/>
              <w:rPr>
                <w:rFonts w:ascii="Arial" w:hAnsi="Arial" w:cs="Arial"/>
                <w:sz w:val="20"/>
                <w:szCs w:val="20"/>
              </w:rPr>
            </w:pPr>
            <w:r w:rsidRPr="00EE28C1">
              <w:rPr>
                <w:rFonts w:ascii="Arial" w:hAnsi="Arial" w:cs="Arial"/>
                <w:sz w:val="20"/>
                <w:szCs w:val="20"/>
              </w:rPr>
              <w:t>5</w:t>
            </w:r>
          </w:p>
        </w:tc>
      </w:tr>
    </w:tbl>
    <w:p w:rsidR="00EE28C1" w:rsidRPr="00F84449" w:rsidRDefault="00EE28C1" w:rsidP="00EE28C1">
      <w:pPr>
        <w:jc w:val="both"/>
        <w:rPr>
          <w:rFonts w:ascii="Arial" w:hAnsi="Arial" w:cs="Arial"/>
        </w:rPr>
      </w:pPr>
      <w:r w:rsidRPr="00F84449">
        <w:rPr>
          <w:rFonts w:ascii="Arial" w:hAnsi="Arial" w:cs="Arial"/>
          <w:b/>
        </w:rPr>
        <w:t>Parágrafo primero:</w:t>
      </w:r>
      <w:r w:rsidRPr="00F84449">
        <w:rPr>
          <w:rFonts w:ascii="Arial" w:hAnsi="Arial" w:cs="Arial"/>
        </w:rPr>
        <w:t xml:space="preserve"> Se inclui</w:t>
      </w:r>
      <w:r w:rsidR="00CC24B6">
        <w:rPr>
          <w:rFonts w:ascii="Arial" w:hAnsi="Arial" w:cs="Arial"/>
        </w:rPr>
        <w:t>rá cinco periodos de una</w:t>
      </w:r>
      <w:r>
        <w:rPr>
          <w:rFonts w:ascii="Arial" w:hAnsi="Arial" w:cs="Arial"/>
        </w:rPr>
        <w:t xml:space="preserve"> (1</w:t>
      </w:r>
      <w:r w:rsidRPr="00F84449">
        <w:rPr>
          <w:rFonts w:ascii="Arial" w:hAnsi="Arial" w:cs="Arial"/>
        </w:rPr>
        <w:t xml:space="preserve">) </w:t>
      </w:r>
      <w:r>
        <w:rPr>
          <w:rFonts w:ascii="Arial" w:hAnsi="Arial" w:cs="Arial"/>
        </w:rPr>
        <w:t>hora</w:t>
      </w:r>
      <w:r w:rsidRPr="00F84449">
        <w:rPr>
          <w:rFonts w:ascii="Arial" w:hAnsi="Arial" w:cs="Arial"/>
        </w:rPr>
        <w:t xml:space="preserve"> por día </w:t>
      </w:r>
      <w:r w:rsidR="00CC24B6">
        <w:rPr>
          <w:rFonts w:ascii="Arial" w:hAnsi="Arial" w:cs="Arial"/>
        </w:rPr>
        <w:t xml:space="preserve">como descanso pedagógico ambiental, en la sede </w:t>
      </w:r>
      <w:proofErr w:type="spellStart"/>
      <w:r w:rsidR="00CC24B6">
        <w:rPr>
          <w:rFonts w:ascii="Arial" w:hAnsi="Arial" w:cs="Arial"/>
        </w:rPr>
        <w:t>Maria</w:t>
      </w:r>
      <w:proofErr w:type="spellEnd"/>
      <w:r w:rsidR="00CC24B6">
        <w:rPr>
          <w:rFonts w:ascii="Arial" w:hAnsi="Arial" w:cs="Arial"/>
        </w:rPr>
        <w:t xml:space="preserve"> Camila Rendón</w:t>
      </w:r>
    </w:p>
    <w:p w:rsidR="00EE28C1" w:rsidRPr="00F84449" w:rsidRDefault="00EE28C1" w:rsidP="00EE28C1">
      <w:pPr>
        <w:jc w:val="both"/>
        <w:rPr>
          <w:rFonts w:ascii="Arial" w:hAnsi="Arial" w:cs="Arial"/>
        </w:rPr>
      </w:pPr>
      <w:r w:rsidRPr="00F84449">
        <w:rPr>
          <w:rFonts w:ascii="Arial" w:hAnsi="Arial" w:cs="Arial"/>
          <w:b/>
        </w:rPr>
        <w:t>Parágrafo segundo:</w:t>
      </w:r>
      <w:r w:rsidRPr="00F84449">
        <w:rPr>
          <w:rFonts w:ascii="Arial" w:hAnsi="Arial" w:cs="Arial"/>
        </w:rPr>
        <w:t xml:space="preserve"> Se inc</w:t>
      </w:r>
      <w:r w:rsidR="00CC24B6">
        <w:rPr>
          <w:rFonts w:ascii="Arial" w:hAnsi="Arial" w:cs="Arial"/>
        </w:rPr>
        <w:t>luirá cinco periodos de treinta</w:t>
      </w:r>
      <w:r>
        <w:rPr>
          <w:rFonts w:ascii="Arial" w:hAnsi="Arial" w:cs="Arial"/>
        </w:rPr>
        <w:t xml:space="preserve"> (30</w:t>
      </w:r>
      <w:r w:rsidRPr="00F84449">
        <w:rPr>
          <w:rFonts w:ascii="Arial" w:hAnsi="Arial" w:cs="Arial"/>
        </w:rPr>
        <w:t>) minutos por día para el desarrollo de la cátedra de hábitos de vida saludabl</w:t>
      </w:r>
      <w:r w:rsidR="00CC24B6">
        <w:rPr>
          <w:rFonts w:ascii="Arial" w:hAnsi="Arial" w:cs="Arial"/>
        </w:rPr>
        <w:t xml:space="preserve">e dentro del proyecto PAE, en la sede </w:t>
      </w:r>
      <w:proofErr w:type="spellStart"/>
      <w:r w:rsidR="00CC24B6">
        <w:rPr>
          <w:rFonts w:ascii="Arial" w:hAnsi="Arial" w:cs="Arial"/>
        </w:rPr>
        <w:t>Maria</w:t>
      </w:r>
      <w:proofErr w:type="spellEnd"/>
      <w:r w:rsidR="00CC24B6">
        <w:rPr>
          <w:rFonts w:ascii="Arial" w:hAnsi="Arial" w:cs="Arial"/>
        </w:rPr>
        <w:t xml:space="preserve"> Camila Rendón</w:t>
      </w:r>
    </w:p>
    <w:p w:rsidR="00EE28C1" w:rsidRPr="00F84449" w:rsidRDefault="00EE28C1" w:rsidP="00EE28C1">
      <w:pPr>
        <w:jc w:val="both"/>
        <w:rPr>
          <w:rFonts w:ascii="Arial" w:hAnsi="Arial" w:cs="Arial"/>
        </w:rPr>
      </w:pPr>
      <w:r w:rsidRPr="00F84449">
        <w:rPr>
          <w:rFonts w:ascii="Arial" w:hAnsi="Arial" w:cs="Arial"/>
          <w:b/>
        </w:rPr>
        <w:lastRenderedPageBreak/>
        <w:t xml:space="preserve">Parágrafo tercero: </w:t>
      </w:r>
      <w:r w:rsidRPr="00F84449">
        <w:rPr>
          <w:rFonts w:ascii="Arial" w:hAnsi="Arial" w:cs="Arial"/>
        </w:rPr>
        <w:t xml:space="preserve">Cada </w:t>
      </w:r>
      <w:r>
        <w:rPr>
          <w:rFonts w:ascii="Arial" w:hAnsi="Arial" w:cs="Arial"/>
        </w:rPr>
        <w:t>periodo de clase tendrá una duración de 1 hora</w:t>
      </w:r>
      <w:r w:rsidRPr="00F84449">
        <w:rPr>
          <w:rFonts w:ascii="Arial" w:hAnsi="Arial" w:cs="Arial"/>
        </w:rPr>
        <w:t xml:space="preserve">, </w:t>
      </w:r>
      <w:r>
        <w:rPr>
          <w:rFonts w:ascii="Arial" w:hAnsi="Arial" w:cs="Arial"/>
        </w:rPr>
        <w:t>y este tie</w:t>
      </w:r>
      <w:r w:rsidR="00D802E3">
        <w:rPr>
          <w:rFonts w:ascii="Arial" w:hAnsi="Arial" w:cs="Arial"/>
        </w:rPr>
        <w:t>mpo será compartido con la cátedra de hábitos de vida saludable dentro del proyecto PAE</w:t>
      </w:r>
      <w:r>
        <w:rPr>
          <w:rFonts w:ascii="Arial" w:hAnsi="Arial" w:cs="Arial"/>
        </w:rPr>
        <w:t xml:space="preserve">. </w:t>
      </w:r>
      <w:r w:rsidR="00CC24B6">
        <w:rPr>
          <w:rFonts w:ascii="Arial" w:hAnsi="Arial" w:cs="Arial"/>
        </w:rPr>
        <w:t>En</w:t>
      </w:r>
    </w:p>
    <w:p w:rsidR="006E66EA" w:rsidRDefault="006E66EA" w:rsidP="00585406">
      <w:pPr>
        <w:jc w:val="both"/>
        <w:rPr>
          <w:rFonts w:ascii="Arial" w:hAnsi="Arial" w:cs="Arial"/>
        </w:rPr>
      </w:pPr>
    </w:p>
    <w:p w:rsidR="00F84449" w:rsidRPr="00F84449" w:rsidRDefault="00112360" w:rsidP="00F84449">
      <w:pPr>
        <w:ind w:left="-142"/>
        <w:jc w:val="both"/>
        <w:rPr>
          <w:rFonts w:ascii="Arial" w:hAnsi="Arial" w:cs="Arial"/>
        </w:rPr>
      </w:pPr>
      <w:r w:rsidRPr="00F84449">
        <w:rPr>
          <w:rFonts w:ascii="Arial" w:hAnsi="Arial" w:cs="Arial"/>
          <w:b/>
        </w:rPr>
        <w:t xml:space="preserve">Artículo segundo. </w:t>
      </w:r>
      <w:r w:rsidR="00F84449" w:rsidRPr="00F84449">
        <w:rPr>
          <w:rFonts w:ascii="Arial" w:hAnsi="Arial" w:cs="Arial"/>
          <w:b/>
        </w:rPr>
        <w:t xml:space="preserve">Proyectos pedagógicos, </w:t>
      </w:r>
      <w:r w:rsidR="00F84449" w:rsidRPr="00F84449">
        <w:rPr>
          <w:rFonts w:ascii="Arial" w:hAnsi="Arial" w:cs="Arial"/>
        </w:rPr>
        <w:t>La Institución Educativa Ana Gómez de Sierra desarrollará diferentes proyectos pedagógicos (transversales, obligatorios e institucionales) en el transcurso del año 2018, ajustándonos no sólo a la normativa legal vigente sino a los intereses, necesidades y expectativas de nuestros estudiantes y del contexto, en el ámbito académico y social. Estos son:</w:t>
      </w:r>
    </w:p>
    <w:p w:rsidR="00F84449" w:rsidRPr="00F84449" w:rsidRDefault="00F84449" w:rsidP="00F84449">
      <w:pPr>
        <w:ind w:left="-142"/>
        <w:jc w:val="both"/>
        <w:rPr>
          <w:rFonts w:ascii="Arial" w:hAnsi="Arial" w:cs="Arial"/>
        </w:rPr>
      </w:pPr>
    </w:p>
    <w:tbl>
      <w:tblPr>
        <w:tblW w:w="808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080"/>
      </w:tblGrid>
      <w:tr w:rsidR="00F84449" w:rsidRPr="00471BA2" w:rsidTr="004855AA">
        <w:trPr>
          <w:trHeight w:val="20"/>
          <w:jc w:val="center"/>
        </w:trPr>
        <w:tc>
          <w:tcPr>
            <w:tcW w:w="8080" w:type="dxa"/>
            <w:shd w:val="clear" w:color="auto" w:fill="auto"/>
            <w:vAlign w:val="center"/>
            <w:hideMark/>
          </w:tcPr>
          <w:p w:rsidR="00F84449" w:rsidRPr="00471BA2" w:rsidRDefault="00F84449" w:rsidP="004855AA">
            <w:pPr>
              <w:ind w:left="-142"/>
              <w:jc w:val="center"/>
              <w:rPr>
                <w:rFonts w:ascii="Calibri" w:hAnsi="Calibri" w:cs="Calibri"/>
                <w:b/>
                <w:bCs/>
                <w:color w:val="000000"/>
              </w:rPr>
            </w:pPr>
            <w:r>
              <w:rPr>
                <w:rFonts w:ascii="Calibri" w:hAnsi="Calibri" w:cs="Calibri"/>
                <w:b/>
                <w:bCs/>
                <w:color w:val="000000"/>
              </w:rPr>
              <w:t>NOMBRE DEL PROYECTO</w:t>
            </w:r>
          </w:p>
        </w:tc>
      </w:tr>
      <w:tr w:rsidR="00F84449" w:rsidRPr="00471BA2" w:rsidTr="004855AA">
        <w:trPr>
          <w:trHeight w:val="20"/>
          <w:jc w:val="center"/>
        </w:trPr>
        <w:tc>
          <w:tcPr>
            <w:tcW w:w="8080" w:type="dxa"/>
            <w:shd w:val="clear" w:color="auto" w:fill="auto"/>
            <w:vAlign w:val="center"/>
            <w:hideMark/>
          </w:tcPr>
          <w:p w:rsidR="00F84449" w:rsidRPr="00471BA2" w:rsidRDefault="00943A48" w:rsidP="004855AA">
            <w:pPr>
              <w:ind w:left="-142"/>
              <w:jc w:val="center"/>
              <w:rPr>
                <w:rFonts w:ascii="Calibri" w:hAnsi="Calibri" w:cs="Calibri"/>
                <w:color w:val="000000"/>
              </w:rPr>
            </w:pPr>
            <w:r>
              <w:rPr>
                <w:rFonts w:ascii="Calibri" w:hAnsi="Calibri" w:cs="Calibri"/>
                <w:color w:val="000000"/>
              </w:rPr>
              <w:t>Proyecto de vida, valores y sexualidad</w:t>
            </w:r>
          </w:p>
        </w:tc>
      </w:tr>
      <w:tr w:rsidR="00F84449" w:rsidRPr="00471BA2" w:rsidTr="004855AA">
        <w:trPr>
          <w:trHeight w:val="20"/>
          <w:jc w:val="center"/>
        </w:trPr>
        <w:tc>
          <w:tcPr>
            <w:tcW w:w="8080" w:type="dxa"/>
            <w:shd w:val="clear" w:color="auto" w:fill="auto"/>
            <w:vAlign w:val="center"/>
            <w:hideMark/>
          </w:tcPr>
          <w:p w:rsidR="00F84449" w:rsidRPr="00471BA2" w:rsidRDefault="006E66EA" w:rsidP="00943A48">
            <w:pPr>
              <w:ind w:left="-142"/>
              <w:jc w:val="center"/>
              <w:rPr>
                <w:rFonts w:ascii="Calibri" w:hAnsi="Calibri" w:cs="Calibri"/>
                <w:color w:val="000000"/>
              </w:rPr>
            </w:pPr>
            <w:r>
              <w:rPr>
                <w:rFonts w:ascii="Calibri" w:hAnsi="Calibri" w:cs="Calibri"/>
                <w:color w:val="000000"/>
              </w:rPr>
              <w:t>D</w:t>
            </w:r>
            <w:r w:rsidR="00943A48">
              <w:rPr>
                <w:rFonts w:ascii="Calibri" w:hAnsi="Calibri" w:cs="Calibri"/>
                <w:color w:val="000000"/>
              </w:rPr>
              <w:t>emocracia, ”Yo soy paz”</w:t>
            </w:r>
          </w:p>
        </w:tc>
      </w:tr>
      <w:tr w:rsidR="00F84449" w:rsidRPr="00471BA2" w:rsidTr="004855AA">
        <w:trPr>
          <w:trHeight w:val="20"/>
          <w:jc w:val="center"/>
        </w:trPr>
        <w:tc>
          <w:tcPr>
            <w:tcW w:w="8080" w:type="dxa"/>
            <w:shd w:val="clear" w:color="auto" w:fill="auto"/>
            <w:vAlign w:val="center"/>
            <w:hideMark/>
          </w:tcPr>
          <w:p w:rsidR="00F84449" w:rsidRPr="00471BA2" w:rsidRDefault="00F84449" w:rsidP="00943A48">
            <w:pPr>
              <w:ind w:left="-142"/>
              <w:jc w:val="center"/>
              <w:rPr>
                <w:rFonts w:ascii="Calibri" w:hAnsi="Calibri" w:cs="Calibri"/>
                <w:color w:val="000000"/>
              </w:rPr>
            </w:pPr>
            <w:r w:rsidRPr="00471BA2">
              <w:rPr>
                <w:rFonts w:ascii="Calibri" w:hAnsi="Calibri" w:cs="Calibri"/>
                <w:color w:val="000000"/>
              </w:rPr>
              <w:t>PRAES</w:t>
            </w:r>
            <w:r w:rsidR="00943A48">
              <w:rPr>
                <w:rFonts w:ascii="Calibri" w:hAnsi="Calibri" w:cs="Calibri"/>
                <w:color w:val="000000"/>
              </w:rPr>
              <w:t xml:space="preserve"> y Prevención del Riesgo</w:t>
            </w:r>
          </w:p>
        </w:tc>
      </w:tr>
      <w:tr w:rsidR="00F84449" w:rsidRPr="00471BA2" w:rsidTr="004855AA">
        <w:trPr>
          <w:trHeight w:val="20"/>
          <w:jc w:val="center"/>
        </w:trPr>
        <w:tc>
          <w:tcPr>
            <w:tcW w:w="8080" w:type="dxa"/>
            <w:shd w:val="clear" w:color="auto" w:fill="auto"/>
            <w:vAlign w:val="center"/>
            <w:hideMark/>
          </w:tcPr>
          <w:p w:rsidR="00F84449" w:rsidRPr="00471BA2" w:rsidRDefault="006E66EA" w:rsidP="004855AA">
            <w:pPr>
              <w:ind w:left="-142"/>
              <w:jc w:val="center"/>
              <w:rPr>
                <w:rFonts w:ascii="Calibri" w:hAnsi="Calibri" w:cs="Calibri"/>
                <w:color w:val="000000"/>
              </w:rPr>
            </w:pPr>
            <w:r>
              <w:rPr>
                <w:rFonts w:ascii="Calibri" w:hAnsi="Calibri" w:cs="Calibri"/>
                <w:color w:val="000000"/>
              </w:rPr>
              <w:t>Recreación y uso del tiempo libre</w:t>
            </w:r>
          </w:p>
        </w:tc>
      </w:tr>
      <w:tr w:rsidR="00F84449" w:rsidRPr="00471BA2" w:rsidTr="00943A48">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Hábitos de vida saludable, PAE</w:t>
            </w:r>
          </w:p>
        </w:tc>
      </w:tr>
      <w:tr w:rsidR="00F84449" w:rsidRPr="00471BA2" w:rsidTr="004855A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Bienestar Institucional y laboral</w:t>
            </w:r>
          </w:p>
        </w:tc>
      </w:tr>
      <w:tr w:rsidR="00F84449" w:rsidRPr="00471BA2" w:rsidTr="006E66E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Proyecto “LEO”</w:t>
            </w:r>
          </w:p>
        </w:tc>
      </w:tr>
      <w:tr w:rsidR="00F84449" w:rsidRPr="00471BA2" w:rsidTr="006E66E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Escuelas de padres</w:t>
            </w:r>
          </w:p>
        </w:tc>
      </w:tr>
      <w:tr w:rsidR="00F84449" w:rsidRPr="00471BA2" w:rsidTr="004855A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Investigación, industria y emprendimiento</w:t>
            </w:r>
          </w:p>
        </w:tc>
      </w:tr>
      <w:tr w:rsidR="00F84449" w:rsidRPr="00471BA2" w:rsidTr="006E66E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Gestión y uso de las TIC</w:t>
            </w:r>
          </w:p>
        </w:tc>
      </w:tr>
      <w:tr w:rsidR="00F84449" w:rsidRPr="00471BA2" w:rsidTr="006E66EA">
        <w:trPr>
          <w:trHeight w:val="20"/>
          <w:jc w:val="center"/>
        </w:trPr>
        <w:tc>
          <w:tcPr>
            <w:tcW w:w="8080" w:type="dxa"/>
            <w:shd w:val="clear" w:color="auto" w:fill="auto"/>
            <w:vAlign w:val="center"/>
          </w:tcPr>
          <w:p w:rsidR="00F84449" w:rsidRPr="00471BA2" w:rsidRDefault="006E66EA" w:rsidP="004855AA">
            <w:pPr>
              <w:ind w:left="-142"/>
              <w:jc w:val="center"/>
              <w:rPr>
                <w:rFonts w:ascii="Calibri" w:hAnsi="Calibri" w:cs="Calibri"/>
                <w:color w:val="000000"/>
              </w:rPr>
            </w:pPr>
            <w:r>
              <w:rPr>
                <w:rFonts w:ascii="Calibri" w:hAnsi="Calibri" w:cs="Calibri"/>
                <w:color w:val="000000"/>
              </w:rPr>
              <w:t>Servicio social del estudiantado</w:t>
            </w:r>
          </w:p>
        </w:tc>
      </w:tr>
    </w:tbl>
    <w:p w:rsidR="00112360" w:rsidRDefault="00112360" w:rsidP="00585406">
      <w:pPr>
        <w:jc w:val="both"/>
        <w:rPr>
          <w:rFonts w:ascii="Arial" w:hAnsi="Arial" w:cs="Arial"/>
          <w:b/>
        </w:rPr>
      </w:pPr>
    </w:p>
    <w:p w:rsidR="002C5E13" w:rsidRPr="002C5E13" w:rsidRDefault="002C5E13" w:rsidP="002C5E13">
      <w:pPr>
        <w:jc w:val="both"/>
        <w:rPr>
          <w:rFonts w:ascii="Arial" w:hAnsi="Arial" w:cs="Arial"/>
        </w:rPr>
      </w:pPr>
      <w:r>
        <w:rPr>
          <w:rFonts w:ascii="Arial" w:hAnsi="Arial" w:cs="Arial"/>
          <w:b/>
        </w:rPr>
        <w:t>Artículo tercero</w:t>
      </w:r>
      <w:r w:rsidRPr="002C5E13">
        <w:rPr>
          <w:rFonts w:ascii="Arial" w:hAnsi="Arial" w:cs="Arial"/>
          <w:b/>
        </w:rPr>
        <w:t xml:space="preserve">. </w:t>
      </w:r>
      <w:r w:rsidRPr="002C5E13">
        <w:rPr>
          <w:rFonts w:ascii="Arial" w:hAnsi="Arial" w:cs="Arial"/>
        </w:rPr>
        <w:t>Notificar a la Secretaría de Educación Municipal de Rionegro el plan</w:t>
      </w:r>
      <w:r w:rsidRPr="002C5E13">
        <w:rPr>
          <w:rFonts w:ascii="Arial" w:hAnsi="Arial" w:cs="Arial"/>
          <w:b/>
        </w:rPr>
        <w:t xml:space="preserve"> </w:t>
      </w:r>
      <w:r w:rsidRPr="002C5E13">
        <w:rPr>
          <w:rFonts w:ascii="Arial" w:hAnsi="Arial" w:cs="Arial"/>
        </w:rPr>
        <w:t>de estudios para la vigencia del año lectivo 2018, de la Institución Ana Gómez de Sierra. Así mismo, notificar a cada docente de la institución el plan de estudios que fue aprobado por el Consejo Directivo.</w:t>
      </w:r>
    </w:p>
    <w:p w:rsidR="00F84449" w:rsidRDefault="00F84449" w:rsidP="00585406">
      <w:pPr>
        <w:jc w:val="both"/>
        <w:rPr>
          <w:rFonts w:ascii="Arial" w:hAnsi="Arial" w:cs="Arial"/>
        </w:rPr>
      </w:pPr>
    </w:p>
    <w:p w:rsidR="00585406" w:rsidRDefault="00585406" w:rsidP="00585406">
      <w:pPr>
        <w:jc w:val="both"/>
        <w:rPr>
          <w:rFonts w:ascii="Arial" w:hAnsi="Arial" w:cs="Arial"/>
        </w:rPr>
      </w:pPr>
      <w:r w:rsidRPr="00B742BC">
        <w:rPr>
          <w:rFonts w:ascii="Arial" w:hAnsi="Arial" w:cs="Arial"/>
        </w:rPr>
        <w:t xml:space="preserve">El presente Acuerdo fue aprobado por el Consejo Directivo de la </w:t>
      </w:r>
      <w:r w:rsidRPr="00B742BC">
        <w:rPr>
          <w:rFonts w:ascii="Arial" w:hAnsi="Arial" w:cs="Arial"/>
          <w:b/>
        </w:rPr>
        <w:t>Institución Educativa Ana Gómez de Sierra</w:t>
      </w:r>
      <w:r w:rsidRPr="00B742BC">
        <w:rPr>
          <w:rFonts w:ascii="Arial" w:hAnsi="Arial" w:cs="Arial"/>
        </w:rPr>
        <w:t>,</w:t>
      </w:r>
      <w:r>
        <w:rPr>
          <w:rFonts w:ascii="Arial" w:hAnsi="Arial" w:cs="Arial"/>
        </w:rPr>
        <w:t xml:space="preserve"> </w:t>
      </w:r>
      <w:r w:rsidRPr="00B742BC">
        <w:rPr>
          <w:rFonts w:ascii="Arial" w:hAnsi="Arial" w:cs="Arial"/>
        </w:rPr>
        <w:t xml:space="preserve">según </w:t>
      </w:r>
      <w:r w:rsidRPr="00B742BC">
        <w:rPr>
          <w:rFonts w:ascii="Arial" w:hAnsi="Arial" w:cs="Arial"/>
          <w:b/>
        </w:rPr>
        <w:t xml:space="preserve">Acta Nº. </w:t>
      </w:r>
      <w:r>
        <w:rPr>
          <w:rFonts w:ascii="Arial" w:hAnsi="Arial" w:cs="Arial"/>
          <w:b/>
        </w:rPr>
        <w:t>001</w:t>
      </w:r>
      <w:r w:rsidRPr="00B742BC">
        <w:rPr>
          <w:rFonts w:ascii="Arial" w:hAnsi="Arial" w:cs="Arial"/>
          <w:b/>
        </w:rPr>
        <w:t xml:space="preserve"> del </w:t>
      </w:r>
      <w:r w:rsidR="00BD7CA2">
        <w:rPr>
          <w:rFonts w:ascii="Arial" w:hAnsi="Arial" w:cs="Arial"/>
          <w:b/>
        </w:rPr>
        <w:t>20 de Febrero de 2018</w:t>
      </w:r>
      <w:r w:rsidRPr="00B742BC">
        <w:rPr>
          <w:rFonts w:ascii="Arial" w:hAnsi="Arial" w:cs="Arial"/>
        </w:rPr>
        <w:t xml:space="preserve"> y empieza a regir a partir de</w:t>
      </w:r>
      <w:r>
        <w:rPr>
          <w:rFonts w:ascii="Arial" w:hAnsi="Arial" w:cs="Arial"/>
        </w:rPr>
        <w:t xml:space="preserve"> </w:t>
      </w:r>
      <w:r w:rsidRPr="00B742BC">
        <w:rPr>
          <w:rFonts w:ascii="Arial" w:hAnsi="Arial" w:cs="Arial"/>
        </w:rPr>
        <w:t>l</w:t>
      </w:r>
      <w:r>
        <w:rPr>
          <w:rFonts w:ascii="Arial" w:hAnsi="Arial" w:cs="Arial"/>
        </w:rPr>
        <w:t>a firma del mismo</w:t>
      </w:r>
    </w:p>
    <w:p w:rsidR="00585406" w:rsidRDefault="00585406" w:rsidP="00585406">
      <w:pPr>
        <w:jc w:val="both"/>
        <w:rPr>
          <w:rFonts w:ascii="Arial" w:hAnsi="Arial" w:cs="Arial"/>
        </w:rPr>
      </w:pPr>
    </w:p>
    <w:p w:rsidR="00585406" w:rsidRDefault="00585406" w:rsidP="00585406">
      <w:pPr>
        <w:rPr>
          <w:rFonts w:ascii="Arial" w:hAnsi="Arial" w:cs="Arial"/>
        </w:rPr>
      </w:pPr>
    </w:p>
    <w:p w:rsidR="00585406" w:rsidRDefault="00585406" w:rsidP="00585406">
      <w:pPr>
        <w:jc w:val="center"/>
        <w:rPr>
          <w:rFonts w:ascii="Arial" w:hAnsi="Arial" w:cs="Arial"/>
          <w:b/>
        </w:rPr>
      </w:pPr>
      <w:r w:rsidRPr="0059537A">
        <w:rPr>
          <w:rFonts w:ascii="Arial" w:hAnsi="Arial" w:cs="Arial"/>
          <w:b/>
        </w:rPr>
        <w:t>COMÚNIQUESE Y CÚMPLASE</w:t>
      </w:r>
    </w:p>
    <w:p w:rsidR="00585406" w:rsidRDefault="00585406" w:rsidP="00585406">
      <w:pPr>
        <w:jc w:val="center"/>
        <w:rPr>
          <w:rFonts w:ascii="Arial" w:hAnsi="Arial" w:cs="Arial"/>
          <w:b/>
        </w:rPr>
      </w:pPr>
      <w:r>
        <w:rPr>
          <w:rFonts w:ascii="Arial" w:hAnsi="Arial" w:cs="Arial"/>
          <w:b/>
        </w:rPr>
        <w:t>Firmado Original por</w:t>
      </w:r>
    </w:p>
    <w:p w:rsidR="00585406" w:rsidRDefault="00585406" w:rsidP="00585406">
      <w:pPr>
        <w:jc w:val="center"/>
        <w:rPr>
          <w:rFonts w:ascii="Arial" w:hAnsi="Arial" w:cs="Arial"/>
          <w:b/>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4498"/>
        <w:gridCol w:w="4505"/>
      </w:tblGrid>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Lucida Sans Unicode"/>
                <w:b/>
                <w:color w:val="000000"/>
              </w:rPr>
              <w:t xml:space="preserve">Presidente del Consejo Directivo  y ordenador del gasto: </w:t>
            </w:r>
          </w:p>
          <w:p w:rsidR="00585406" w:rsidRPr="0059537A" w:rsidRDefault="00585406" w:rsidP="00C56516">
            <w:pPr>
              <w:jc w:val="both"/>
              <w:rPr>
                <w:rFonts w:ascii="Arial Narrow" w:hAnsi="Arial Narrow" w:cs="Lucida Sans Unicode"/>
                <w:color w:val="000000"/>
              </w:rPr>
            </w:pPr>
            <w:r w:rsidRPr="0059537A">
              <w:rPr>
                <w:rFonts w:ascii="Arial Narrow" w:hAnsi="Arial Narrow" w:cs="Lucida Sans Unicode"/>
                <w:color w:val="000000"/>
              </w:rPr>
              <w:t xml:space="preserve">Rector: </w:t>
            </w:r>
            <w:r w:rsidRPr="0059537A">
              <w:rPr>
                <w:color w:val="000000"/>
              </w:rPr>
              <w:t xml:space="preserve"> </w:t>
            </w:r>
            <w:r w:rsidRPr="0059537A">
              <w:rPr>
                <w:rFonts w:ascii="Arial Narrow" w:hAnsi="Arial Narrow" w:cs="Lucida Sans Unicode"/>
                <w:color w:val="000000"/>
              </w:rPr>
              <w:t>Alexander Medina Rojas</w:t>
            </w: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Lucida Sans Unicode"/>
                <w:b/>
                <w:color w:val="000000"/>
              </w:rPr>
              <w:t xml:space="preserve">Padres de Familia </w:t>
            </w:r>
          </w:p>
          <w:p w:rsidR="00585406" w:rsidRPr="0059537A" w:rsidRDefault="00585406" w:rsidP="00C56516">
            <w:pPr>
              <w:jc w:val="both"/>
              <w:rPr>
                <w:rFonts w:ascii="Arial Narrow" w:hAnsi="Arial Narrow" w:cs="Lucida Sans Unicode"/>
                <w:color w:val="000000"/>
              </w:rPr>
            </w:pPr>
            <w:r w:rsidRPr="0059537A">
              <w:rPr>
                <w:rFonts w:ascii="Arial Narrow" w:hAnsi="Arial Narrow" w:cs="Lucida Sans Unicode"/>
                <w:color w:val="000000"/>
              </w:rPr>
              <w:t>Jaime Andrés Muñoz</w:t>
            </w:r>
          </w:p>
          <w:p w:rsidR="00585406" w:rsidRDefault="00585406" w:rsidP="00C56516">
            <w:pPr>
              <w:rPr>
                <w:rFonts w:cs="Arial"/>
              </w:rPr>
            </w:pPr>
          </w:p>
          <w:p w:rsidR="008761A2" w:rsidRDefault="008761A2" w:rsidP="00C56516">
            <w:pPr>
              <w:rPr>
                <w:rFonts w:cs="Arial"/>
              </w:rPr>
            </w:pPr>
          </w:p>
          <w:p w:rsidR="008761A2" w:rsidRDefault="008761A2" w:rsidP="00C56516">
            <w:pPr>
              <w:rPr>
                <w:rFonts w:cs="Arial"/>
              </w:rPr>
            </w:pPr>
          </w:p>
          <w:p w:rsidR="008761A2" w:rsidRDefault="008761A2" w:rsidP="00C56516">
            <w:pPr>
              <w:rPr>
                <w:rFonts w:cs="Arial"/>
              </w:rPr>
            </w:pPr>
          </w:p>
          <w:p w:rsidR="008761A2" w:rsidRPr="0059537A" w:rsidRDefault="008761A2" w:rsidP="00C56516">
            <w:pPr>
              <w:rPr>
                <w:rFonts w:cs="Arial"/>
              </w:rPr>
            </w:pPr>
          </w:p>
        </w:tc>
      </w:tr>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lastRenderedPageBreak/>
              <w:t xml:space="preserve">Representantes </w:t>
            </w:r>
            <w:r w:rsidRPr="0059537A">
              <w:rPr>
                <w:rFonts w:ascii="Arial Narrow" w:hAnsi="Arial Narrow" w:cs="Lucida Sans Unicode"/>
                <w:b/>
                <w:color w:val="000000"/>
              </w:rPr>
              <w:t xml:space="preserve">Docentes: </w:t>
            </w:r>
          </w:p>
          <w:p w:rsidR="00585406" w:rsidRPr="0059537A" w:rsidRDefault="00585406" w:rsidP="00C56516">
            <w:pPr>
              <w:jc w:val="both"/>
              <w:rPr>
                <w:rFonts w:ascii="Arial Narrow" w:hAnsi="Arial Narrow" w:cs="Arial"/>
              </w:rPr>
            </w:pPr>
            <w:proofErr w:type="spellStart"/>
            <w:r w:rsidRPr="0059537A">
              <w:rPr>
                <w:rFonts w:ascii="Arial Narrow" w:hAnsi="Arial Narrow" w:cs="Arial"/>
              </w:rPr>
              <w:t>Melqui</w:t>
            </w:r>
            <w:proofErr w:type="spellEnd"/>
            <w:r w:rsidRPr="0059537A">
              <w:rPr>
                <w:rFonts w:ascii="Arial Narrow" w:hAnsi="Arial Narrow" w:cs="Arial"/>
              </w:rPr>
              <w:t xml:space="preserve"> Perea</w:t>
            </w:r>
          </w:p>
          <w:p w:rsidR="00585406" w:rsidRPr="0059537A" w:rsidRDefault="00585406" w:rsidP="00C56516">
            <w:pPr>
              <w:rPr>
                <w:rFonts w:cs="Arial"/>
              </w:rPr>
            </w:pP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rPr>
                <w:rFonts w:cs="Arial"/>
              </w:rPr>
            </w:pPr>
            <w:r w:rsidRPr="0059537A">
              <w:rPr>
                <w:rFonts w:ascii="Arial Narrow" w:hAnsi="Arial Narrow" w:cs="Lucida Sans Unicode"/>
                <w:b/>
                <w:color w:val="000000"/>
              </w:rPr>
              <w:t>Padres de Familia</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Nidia Montoya Representante de Padres</w:t>
            </w:r>
          </w:p>
          <w:p w:rsidR="00585406" w:rsidRPr="0059537A" w:rsidRDefault="00585406" w:rsidP="00C56516">
            <w:pPr>
              <w:rPr>
                <w:rFonts w:cs="Arial"/>
              </w:rPr>
            </w:pPr>
          </w:p>
        </w:tc>
      </w:tr>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t xml:space="preserve">Representantes </w:t>
            </w:r>
            <w:r w:rsidRPr="0059537A">
              <w:rPr>
                <w:rFonts w:ascii="Arial Narrow" w:hAnsi="Arial Narrow" w:cs="Lucida Sans Unicode"/>
                <w:b/>
                <w:color w:val="000000"/>
              </w:rPr>
              <w:t xml:space="preserve">Docentes: </w:t>
            </w:r>
          </w:p>
          <w:p w:rsidR="00585406" w:rsidRPr="0059537A" w:rsidRDefault="00585406" w:rsidP="00C56516">
            <w:pPr>
              <w:jc w:val="both"/>
              <w:rPr>
                <w:rFonts w:ascii="Arial Narrow" w:hAnsi="Arial Narrow" w:cs="Arial"/>
              </w:rPr>
            </w:pPr>
            <w:r w:rsidRPr="0059537A">
              <w:rPr>
                <w:rFonts w:ascii="Arial Narrow" w:hAnsi="Arial Narrow" w:cs="Arial"/>
              </w:rPr>
              <w:t>Oswaldo Velásquez.</w:t>
            </w: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Lucida Sans Unicode"/>
                <w:b/>
                <w:color w:val="000000"/>
              </w:rPr>
              <w:t>Sector productivo: TRANSMETANO</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Mariela Areiza</w:t>
            </w:r>
          </w:p>
          <w:p w:rsidR="00585406" w:rsidRPr="0059537A" w:rsidRDefault="00585406" w:rsidP="00C56516">
            <w:pPr>
              <w:rPr>
                <w:rFonts w:cs="Arial"/>
              </w:rPr>
            </w:pPr>
          </w:p>
        </w:tc>
      </w:tr>
      <w:tr w:rsidR="00585406" w:rsidRPr="0059537A" w:rsidTr="00C56516">
        <w:tc>
          <w:tcPr>
            <w:tcW w:w="4498" w:type="dxa"/>
            <w:shd w:val="clear" w:color="auto" w:fill="auto"/>
          </w:tcPr>
          <w:p w:rsidR="00585406" w:rsidRPr="0059537A" w:rsidRDefault="00585406" w:rsidP="00C56516">
            <w:pPr>
              <w:autoSpaceDE w:val="0"/>
              <w:autoSpaceDN w:val="0"/>
              <w:adjustRightInd w:val="0"/>
              <w:rPr>
                <w:rFonts w:ascii="Arial Narrow" w:hAnsi="Arial Narrow" w:cs="Arial"/>
                <w:b/>
              </w:rPr>
            </w:pPr>
            <w:r w:rsidRPr="0059537A">
              <w:rPr>
                <w:rFonts w:ascii="Arial Narrow" w:hAnsi="Arial Narrow" w:cs="Arial"/>
                <w:b/>
              </w:rPr>
              <w:t>Representante Estudiante:</w:t>
            </w:r>
          </w:p>
          <w:p w:rsidR="00585406" w:rsidRPr="0059537A" w:rsidRDefault="00585406" w:rsidP="00C56516">
            <w:pPr>
              <w:autoSpaceDE w:val="0"/>
              <w:autoSpaceDN w:val="0"/>
              <w:adjustRightInd w:val="0"/>
              <w:rPr>
                <w:rFonts w:ascii="Arial Narrow" w:hAnsi="Arial Narrow" w:cs="Arial"/>
              </w:rPr>
            </w:pPr>
            <w:proofErr w:type="spellStart"/>
            <w:r w:rsidRPr="0059537A">
              <w:rPr>
                <w:rFonts w:ascii="Arial Narrow" w:hAnsi="Arial Narrow" w:cs="Arial"/>
              </w:rPr>
              <w:t>Edier</w:t>
            </w:r>
            <w:proofErr w:type="spellEnd"/>
            <w:r w:rsidRPr="0059537A">
              <w:rPr>
                <w:rFonts w:ascii="Arial Narrow" w:hAnsi="Arial Narrow" w:cs="Arial"/>
              </w:rPr>
              <w:t xml:space="preserve"> </w:t>
            </w:r>
            <w:proofErr w:type="spellStart"/>
            <w:r w:rsidRPr="0059537A">
              <w:rPr>
                <w:rFonts w:ascii="Arial Narrow" w:hAnsi="Arial Narrow" w:cs="Arial"/>
              </w:rPr>
              <w:t>Munera</w:t>
            </w:r>
            <w:proofErr w:type="spellEnd"/>
            <w:r w:rsidRPr="0059537A">
              <w:rPr>
                <w:rFonts w:ascii="Arial Narrow" w:hAnsi="Arial Narrow" w:cs="Arial"/>
              </w:rPr>
              <w:t xml:space="preserve"> </w:t>
            </w:r>
          </w:p>
          <w:p w:rsidR="00585406" w:rsidRPr="0059537A" w:rsidRDefault="00585406" w:rsidP="00C56516">
            <w:pPr>
              <w:rPr>
                <w:rFonts w:cs="Arial"/>
              </w:rPr>
            </w:pPr>
          </w:p>
        </w:tc>
        <w:tc>
          <w:tcPr>
            <w:tcW w:w="4505"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t>Representante de Egresados</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Cristina Giraldo</w:t>
            </w:r>
          </w:p>
          <w:p w:rsidR="00585406" w:rsidRPr="0059537A" w:rsidRDefault="00585406" w:rsidP="00C56516">
            <w:pPr>
              <w:rPr>
                <w:rFonts w:cs="Arial"/>
              </w:rPr>
            </w:pPr>
          </w:p>
        </w:tc>
      </w:tr>
    </w:tbl>
    <w:p w:rsidR="00820736" w:rsidRPr="001077BD" w:rsidRDefault="00820736" w:rsidP="006C282E">
      <w:pPr>
        <w:jc w:val="both"/>
        <w:rPr>
          <w:rFonts w:ascii="Arial" w:hAnsi="Arial" w:cs="Arial"/>
          <w:sz w:val="23"/>
          <w:szCs w:val="22"/>
        </w:rPr>
      </w:pPr>
    </w:p>
    <w:sectPr w:rsidR="00820736" w:rsidRPr="001077BD" w:rsidSect="0042633E">
      <w:headerReference w:type="default" r:id="rId9"/>
      <w:footerReference w:type="default" r:id="rId10"/>
      <w:pgSz w:w="12240" w:h="15840" w:code="1"/>
      <w:pgMar w:top="1417" w:right="1325" w:bottom="1417" w:left="1418" w:header="708"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25" w:rsidRDefault="00874125" w:rsidP="00F53B9F">
      <w:r>
        <w:separator/>
      </w:r>
    </w:p>
  </w:endnote>
  <w:endnote w:type="continuationSeparator" w:id="0">
    <w:p w:rsidR="00874125" w:rsidRDefault="00874125" w:rsidP="00F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E3" w:rsidRDefault="00D95AA9" w:rsidP="008344E3">
    <w:pPr>
      <w:pStyle w:val="Piedepgina"/>
      <w:jc w:val="center"/>
      <w:rPr>
        <w:rFonts w:ascii="Arial" w:hAnsi="Arial" w:cs="Arial"/>
        <w:b/>
        <w:color w:val="000000" w:themeColor="text1"/>
        <w:sz w:val="16"/>
        <w:szCs w:val="16"/>
      </w:rPr>
    </w:pPr>
    <w:r>
      <w:rPr>
        <w:rFonts w:ascii="Arial"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85090</wp:posOffset>
              </wp:positionV>
              <wp:extent cx="6267450" cy="9525"/>
              <wp:effectExtent l="23495" t="27940" r="24130"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9525"/>
                      </a:xfrm>
                      <a:prstGeom prst="straightConnector1">
                        <a:avLst/>
                      </a:prstGeom>
                      <a:noFill/>
                      <a:ln w="381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2EEC4" id="_x0000_t32" coordsize="21600,21600" o:spt="32" o:oned="t" path="m,l21600,21600e" filled="f">
              <v:path arrowok="t" fillok="f" o:connecttype="none"/>
              <o:lock v:ext="edit" shapetype="t"/>
            </v:shapetype>
            <v:shape id="AutoShape 6" o:spid="_x0000_s1026" type="#_x0000_t32" style="position:absolute;margin-left:-9.4pt;margin-top:6.7pt;width:49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" strokecolor="#943634 [2405]" strokeweight="3pt"/>
          </w:pict>
        </mc:Fallback>
      </mc:AlternateContent>
    </w:r>
  </w:p>
  <w:p w:rsidR="008344E3" w:rsidRDefault="008344E3" w:rsidP="008344E3">
    <w:pPr>
      <w:pStyle w:val="Piedepgina"/>
      <w:jc w:val="center"/>
      <w:rPr>
        <w:rFonts w:ascii="Arial" w:hAnsi="Arial" w:cs="Arial"/>
        <w:b/>
        <w:color w:val="000000" w:themeColor="text1"/>
        <w:sz w:val="16"/>
        <w:szCs w:val="16"/>
      </w:rPr>
    </w:pPr>
  </w:p>
  <w:p w:rsidR="008344E3" w:rsidRPr="008344E3" w:rsidRDefault="008344E3" w:rsidP="008344E3">
    <w:pPr>
      <w:pStyle w:val="Piedepgina"/>
      <w:jc w:val="center"/>
      <w:rPr>
        <w:rFonts w:ascii="Arial" w:hAnsi="Arial" w:cs="Arial"/>
        <w:b/>
        <w:color w:val="000000" w:themeColor="text1"/>
        <w:sz w:val="16"/>
        <w:szCs w:val="16"/>
      </w:rPr>
    </w:pPr>
    <w:r w:rsidRPr="008344E3">
      <w:rPr>
        <w:rFonts w:ascii="Arial" w:hAnsi="Arial" w:cs="Arial"/>
        <w:b/>
        <w:color w:val="000000" w:themeColor="text1"/>
        <w:sz w:val="16"/>
        <w:szCs w:val="16"/>
      </w:rPr>
      <w:t>AUTOPISTA MEDELLÍN-BOGOTA KM.34 TELEFONO 5300386 - 5300423</w:t>
    </w:r>
  </w:p>
  <w:p w:rsidR="008344E3" w:rsidRPr="008344E3" w:rsidRDefault="008344E3" w:rsidP="008344E3">
    <w:pPr>
      <w:pStyle w:val="Piedepgina"/>
      <w:jc w:val="center"/>
      <w:rPr>
        <w:rFonts w:ascii="Arial" w:hAnsi="Arial" w:cs="Arial"/>
        <w:b/>
        <w:color w:val="000000" w:themeColor="text1"/>
        <w:sz w:val="16"/>
        <w:szCs w:val="16"/>
      </w:rPr>
    </w:pPr>
    <w:r w:rsidRPr="008344E3">
      <w:rPr>
        <w:rFonts w:ascii="Arial" w:hAnsi="Arial" w:cs="Arial"/>
        <w:b/>
        <w:color w:val="000000" w:themeColor="text1"/>
        <w:sz w:val="16"/>
        <w:szCs w:val="16"/>
      </w:rPr>
      <w:t xml:space="preserve">Correo electrónico: </w:t>
    </w:r>
    <w:hyperlink r:id="rId1" w:history="1">
      <w:r w:rsidRPr="008344E3">
        <w:rPr>
          <w:rStyle w:val="Hipervnculo"/>
          <w:rFonts w:ascii="Arial" w:hAnsi="Arial" w:cs="Arial"/>
          <w:b/>
          <w:color w:val="000000" w:themeColor="text1"/>
          <w:sz w:val="16"/>
          <w:szCs w:val="16"/>
        </w:rPr>
        <w:t>anagomezdesierra@yahoo.es</w:t>
      </w:r>
    </w:hyperlink>
  </w:p>
  <w:p w:rsidR="008344E3" w:rsidRPr="008344E3" w:rsidRDefault="008344E3" w:rsidP="008344E3">
    <w:pPr>
      <w:pStyle w:val="Piedepgina"/>
      <w:jc w:val="center"/>
      <w:rPr>
        <w:rFonts w:ascii="Arial" w:hAnsi="Arial" w:cs="Arial"/>
        <w:b/>
        <w:color w:val="000000" w:themeColor="text1"/>
        <w:sz w:val="16"/>
        <w:szCs w:val="16"/>
      </w:rPr>
    </w:pPr>
    <w:proofErr w:type="spellStart"/>
    <w:r w:rsidRPr="008344E3">
      <w:rPr>
        <w:rFonts w:ascii="Arial" w:hAnsi="Arial" w:cs="Arial"/>
        <w:b/>
        <w:color w:val="000000" w:themeColor="text1"/>
        <w:sz w:val="16"/>
        <w:szCs w:val="16"/>
      </w:rPr>
      <w:t>Rionegro</w:t>
    </w:r>
    <w:proofErr w:type="spellEnd"/>
    <w:r w:rsidRPr="008344E3">
      <w:rPr>
        <w:rFonts w:ascii="Arial" w:hAnsi="Arial" w:cs="Arial"/>
        <w:b/>
        <w:color w:val="000000" w:themeColor="text1"/>
        <w:sz w:val="16"/>
        <w:szCs w:val="16"/>
      </w:rPr>
      <w:t xml:space="preserve"> - Antioquia</w:t>
    </w:r>
  </w:p>
  <w:p w:rsidR="008344E3" w:rsidRPr="008344E3" w:rsidRDefault="008344E3" w:rsidP="008344E3">
    <w:pPr>
      <w:pStyle w:val="Piedepgina"/>
      <w:jc w:val="center"/>
      <w:rPr>
        <w:rFonts w:ascii="Arial" w:hAnsi="Arial" w:cs="Arial"/>
      </w:rPr>
    </w:pPr>
  </w:p>
  <w:p w:rsidR="008344E3" w:rsidRPr="008344E3" w:rsidRDefault="008344E3" w:rsidP="008344E3">
    <w:pPr>
      <w:pStyle w:val="Piedepgina"/>
      <w:jc w:val="center"/>
      <w:rPr>
        <w:rFonts w:ascii="Arial" w:hAnsi="Arial" w:cs="Arial"/>
      </w:rPr>
    </w:pPr>
  </w:p>
  <w:p w:rsidR="008344E3" w:rsidRPr="008344E3" w:rsidRDefault="008344E3" w:rsidP="008344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25" w:rsidRDefault="00874125" w:rsidP="00F53B9F">
      <w:r>
        <w:separator/>
      </w:r>
    </w:p>
  </w:footnote>
  <w:footnote w:type="continuationSeparator" w:id="0">
    <w:p w:rsidR="00874125" w:rsidRDefault="00874125" w:rsidP="00F5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E3" w:rsidRPr="00910FEE" w:rsidRDefault="008344E3" w:rsidP="008344E3">
    <w:pPr>
      <w:rPr>
        <w:lang w:val="es-AR"/>
      </w:rPr>
    </w:pPr>
    <w:r w:rsidRPr="00D97F0D">
      <w:rPr>
        <w:rFonts w:ascii="Arial" w:hAnsi="Arial" w:cs="Arial"/>
        <w:b/>
        <w:bCs/>
        <w:i/>
        <w:iCs/>
        <w:noProof/>
      </w:rPr>
      <w:drawing>
        <wp:anchor distT="0" distB="0" distL="114300" distR="114300" simplePos="0" relativeHeight="251658752" behindDoc="0" locked="0" layoutInCell="1" allowOverlap="1" wp14:anchorId="03A311D0" wp14:editId="21EF109C">
          <wp:simplePos x="0" y="0"/>
          <wp:positionH relativeFrom="margin">
            <wp:posOffset>10795</wp:posOffset>
          </wp:positionH>
          <wp:positionV relativeFrom="paragraph">
            <wp:posOffset>-163186</wp:posOffset>
          </wp:positionV>
          <wp:extent cx="817747" cy="1049020"/>
          <wp:effectExtent l="0" t="0" r="0" b="0"/>
          <wp:wrapNone/>
          <wp:docPr id="1" name="Imagen 1" descr="Descripción: C:\Documents and Settings\Administrador\Escritorio\Logo_Ana_G_m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Administrador\Escritorio\Logo_Ana_G_mez[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747"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4E3" w:rsidRPr="00D97F0D" w:rsidRDefault="008344E3" w:rsidP="008344E3">
    <w:pPr>
      <w:pStyle w:val="Encabezado"/>
      <w:ind w:left="4252" w:hanging="4252"/>
      <w:jc w:val="center"/>
      <w:rPr>
        <w:rFonts w:ascii="Arial" w:hAnsi="Arial" w:cs="Arial"/>
        <w:b/>
        <w:bCs/>
        <w:noProof/>
      </w:rPr>
    </w:pPr>
    <w:r w:rsidRPr="00D97F0D">
      <w:rPr>
        <w:rFonts w:ascii="Arial" w:hAnsi="Arial" w:cs="Arial"/>
        <w:b/>
        <w:bCs/>
        <w:noProof/>
      </w:rPr>
      <w:t>INSTITUCIÓN EDUCATIVA “ANA GOMEZ DE SIERRA”</w:t>
    </w:r>
  </w:p>
  <w:p w:rsidR="008344E3" w:rsidRPr="00D97F0D" w:rsidRDefault="008344E3" w:rsidP="008344E3">
    <w:pPr>
      <w:pStyle w:val="Encabezado"/>
      <w:jc w:val="center"/>
      <w:rPr>
        <w:rFonts w:ascii="Arial" w:hAnsi="Arial" w:cs="Arial"/>
        <w:b/>
        <w:bCs/>
        <w:i/>
        <w:iCs/>
        <w:noProof/>
      </w:rPr>
    </w:pPr>
    <w:r w:rsidRPr="00D97F0D">
      <w:rPr>
        <w:rFonts w:ascii="Arial" w:hAnsi="Arial" w:cs="Arial"/>
        <w:b/>
        <w:bCs/>
        <w:iCs/>
        <w:noProof/>
      </w:rPr>
      <w:t>APROBADO SEGÚN RES. 6029 DEL 27 DE JULIO DE 2000</w:t>
    </w:r>
  </w:p>
  <w:p w:rsidR="008344E3" w:rsidRPr="00D97F0D" w:rsidRDefault="008344E3" w:rsidP="008344E3">
    <w:pPr>
      <w:pStyle w:val="Encabezado"/>
      <w:jc w:val="center"/>
      <w:rPr>
        <w:rFonts w:ascii="Arial" w:hAnsi="Arial" w:cs="Arial"/>
        <w:b/>
        <w:bCs/>
        <w:iCs/>
        <w:noProof/>
      </w:rPr>
    </w:pPr>
    <w:r w:rsidRPr="00D97F0D">
      <w:rPr>
        <w:rFonts w:ascii="Arial" w:hAnsi="Arial" w:cs="Arial"/>
        <w:b/>
        <w:bCs/>
        <w:iCs/>
        <w:noProof/>
      </w:rPr>
      <w:t>NIT. 811.019.301-8</w:t>
    </w:r>
  </w:p>
  <w:p w:rsidR="008344E3" w:rsidRPr="00D97F0D" w:rsidRDefault="008344E3" w:rsidP="008344E3">
    <w:pPr>
      <w:pStyle w:val="Sinespaciado"/>
      <w:jc w:val="center"/>
      <w:rPr>
        <w:rFonts w:ascii="Arial" w:hAnsi="Arial" w:cs="Arial"/>
        <w:b/>
        <w:bCs/>
        <w:iCs/>
        <w:noProof/>
        <w:sz w:val="24"/>
        <w:szCs w:val="24"/>
      </w:rPr>
    </w:pPr>
    <w:r w:rsidRPr="00D97F0D">
      <w:rPr>
        <w:rFonts w:ascii="Arial" w:hAnsi="Arial" w:cs="Arial"/>
        <w:b/>
        <w:bCs/>
        <w:iCs/>
        <w:noProof/>
        <w:sz w:val="24"/>
        <w:szCs w:val="24"/>
      </w:rPr>
      <w:t>DANE. 205615-000508</w:t>
    </w:r>
  </w:p>
  <w:p w:rsidR="005B50FA" w:rsidRPr="008344E3" w:rsidRDefault="005B50FA">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66B"/>
    <w:multiLevelType w:val="hybridMultilevel"/>
    <w:tmpl w:val="1EE6A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727DEA"/>
    <w:multiLevelType w:val="hybridMultilevel"/>
    <w:tmpl w:val="89E496B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A2F5E7E"/>
    <w:multiLevelType w:val="hybridMultilevel"/>
    <w:tmpl w:val="966C3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6309CD"/>
    <w:multiLevelType w:val="hybridMultilevel"/>
    <w:tmpl w:val="381CFC6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4EF4FBA"/>
    <w:multiLevelType w:val="hybridMultilevel"/>
    <w:tmpl w:val="B45497A4"/>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5">
    <w:nsid w:val="16DE76A4"/>
    <w:multiLevelType w:val="hybridMultilevel"/>
    <w:tmpl w:val="8CEA8B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231980"/>
    <w:multiLevelType w:val="hybridMultilevel"/>
    <w:tmpl w:val="F20E9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123784"/>
    <w:multiLevelType w:val="hybridMultilevel"/>
    <w:tmpl w:val="F732E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2E7F80"/>
    <w:multiLevelType w:val="hybridMultilevel"/>
    <w:tmpl w:val="4A865D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4D143F"/>
    <w:multiLevelType w:val="hybridMultilevel"/>
    <w:tmpl w:val="90C2E9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DC3A4F"/>
    <w:multiLevelType w:val="hybridMultilevel"/>
    <w:tmpl w:val="539CD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A15AE"/>
    <w:multiLevelType w:val="hybridMultilevel"/>
    <w:tmpl w:val="BA32C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AD6A41"/>
    <w:multiLevelType w:val="hybridMultilevel"/>
    <w:tmpl w:val="01A42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7E26559"/>
    <w:multiLevelType w:val="hybridMultilevel"/>
    <w:tmpl w:val="C1C07274"/>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14">
    <w:nsid w:val="49324DA8"/>
    <w:multiLevelType w:val="hybridMultilevel"/>
    <w:tmpl w:val="CF8CEC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6044E1"/>
    <w:multiLevelType w:val="hybridMultilevel"/>
    <w:tmpl w:val="68FAB8F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55EA29FD"/>
    <w:multiLevelType w:val="hybridMultilevel"/>
    <w:tmpl w:val="F28EC3EC"/>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17">
    <w:nsid w:val="561F2B3C"/>
    <w:multiLevelType w:val="hybridMultilevel"/>
    <w:tmpl w:val="B094BA0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2DF5FB4"/>
    <w:multiLevelType w:val="hybridMultilevel"/>
    <w:tmpl w:val="8D300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CD22EA"/>
    <w:multiLevelType w:val="hybridMultilevel"/>
    <w:tmpl w:val="263888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51A2567"/>
    <w:multiLevelType w:val="hybridMultilevel"/>
    <w:tmpl w:val="32BCD872"/>
    <w:lvl w:ilvl="0" w:tplc="299836F2">
      <w:start w:val="1"/>
      <w:numFmt w:val="bullet"/>
      <w:lvlText w:val=""/>
      <w:lvlJc w:val="left"/>
      <w:pPr>
        <w:ind w:left="360" w:hanging="360"/>
      </w:pPr>
      <w:rPr>
        <w:rFonts w:ascii="Wingdings" w:hAnsi="Wingdings"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12"/>
  </w:num>
  <w:num w:numId="6">
    <w:abstractNumId w:val="11"/>
  </w:num>
  <w:num w:numId="7">
    <w:abstractNumId w:val="18"/>
  </w:num>
  <w:num w:numId="8">
    <w:abstractNumId w:val="6"/>
  </w:num>
  <w:num w:numId="9">
    <w:abstractNumId w:val="2"/>
  </w:num>
  <w:num w:numId="10">
    <w:abstractNumId w:val="14"/>
  </w:num>
  <w:num w:numId="11">
    <w:abstractNumId w:val="19"/>
  </w:num>
  <w:num w:numId="12">
    <w:abstractNumId w:val="17"/>
  </w:num>
  <w:num w:numId="13">
    <w:abstractNumId w:val="15"/>
  </w:num>
  <w:num w:numId="14">
    <w:abstractNumId w:val="3"/>
  </w:num>
  <w:num w:numId="15">
    <w:abstractNumId w:val="4"/>
  </w:num>
  <w:num w:numId="16">
    <w:abstractNumId w:val="13"/>
  </w:num>
  <w:num w:numId="17">
    <w:abstractNumId w:val="16"/>
  </w:num>
  <w:num w:numId="18">
    <w:abstractNumId w:val="1"/>
  </w:num>
  <w:num w:numId="19">
    <w:abstractNumId w:val="2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9F"/>
    <w:rsid w:val="00002E08"/>
    <w:rsid w:val="00004CB8"/>
    <w:rsid w:val="00011BD1"/>
    <w:rsid w:val="000231A8"/>
    <w:rsid w:val="0003565E"/>
    <w:rsid w:val="00041661"/>
    <w:rsid w:val="000533B0"/>
    <w:rsid w:val="00065D79"/>
    <w:rsid w:val="00070C78"/>
    <w:rsid w:val="0007115F"/>
    <w:rsid w:val="00075743"/>
    <w:rsid w:val="00080E52"/>
    <w:rsid w:val="00081B51"/>
    <w:rsid w:val="000922F1"/>
    <w:rsid w:val="00093368"/>
    <w:rsid w:val="0009610C"/>
    <w:rsid w:val="000B1E1F"/>
    <w:rsid w:val="000B3B19"/>
    <w:rsid w:val="000B73B2"/>
    <w:rsid w:val="000B7C21"/>
    <w:rsid w:val="000C3578"/>
    <w:rsid w:val="000C5FB9"/>
    <w:rsid w:val="000E152C"/>
    <w:rsid w:val="000E724E"/>
    <w:rsid w:val="00105432"/>
    <w:rsid w:val="001077BD"/>
    <w:rsid w:val="00111C8F"/>
    <w:rsid w:val="00112360"/>
    <w:rsid w:val="00115F4E"/>
    <w:rsid w:val="00126F5B"/>
    <w:rsid w:val="00130797"/>
    <w:rsid w:val="0015027D"/>
    <w:rsid w:val="00157C9A"/>
    <w:rsid w:val="00171397"/>
    <w:rsid w:val="00177304"/>
    <w:rsid w:val="00177A70"/>
    <w:rsid w:val="001807DD"/>
    <w:rsid w:val="001A0A1D"/>
    <w:rsid w:val="001A1002"/>
    <w:rsid w:val="001A71EB"/>
    <w:rsid w:val="001B205B"/>
    <w:rsid w:val="001B42F0"/>
    <w:rsid w:val="001C65D5"/>
    <w:rsid w:val="001D74A9"/>
    <w:rsid w:val="001E091F"/>
    <w:rsid w:val="001E3D69"/>
    <w:rsid w:val="001F41D4"/>
    <w:rsid w:val="001F6425"/>
    <w:rsid w:val="00203FC1"/>
    <w:rsid w:val="002106A3"/>
    <w:rsid w:val="0022304E"/>
    <w:rsid w:val="00227340"/>
    <w:rsid w:val="00236E83"/>
    <w:rsid w:val="00254F61"/>
    <w:rsid w:val="0025585C"/>
    <w:rsid w:val="00261909"/>
    <w:rsid w:val="00263319"/>
    <w:rsid w:val="00263B78"/>
    <w:rsid w:val="0026507C"/>
    <w:rsid w:val="002655FB"/>
    <w:rsid w:val="0028354A"/>
    <w:rsid w:val="00295177"/>
    <w:rsid w:val="002A2A1F"/>
    <w:rsid w:val="002B0E49"/>
    <w:rsid w:val="002B2363"/>
    <w:rsid w:val="002B3695"/>
    <w:rsid w:val="002B45A1"/>
    <w:rsid w:val="002C5E13"/>
    <w:rsid w:val="002D30B2"/>
    <w:rsid w:val="002D592D"/>
    <w:rsid w:val="002D5F5A"/>
    <w:rsid w:val="00310909"/>
    <w:rsid w:val="0031249A"/>
    <w:rsid w:val="00327DE0"/>
    <w:rsid w:val="00335258"/>
    <w:rsid w:val="00340C80"/>
    <w:rsid w:val="00343C27"/>
    <w:rsid w:val="00351289"/>
    <w:rsid w:val="00360115"/>
    <w:rsid w:val="003637CC"/>
    <w:rsid w:val="003652A1"/>
    <w:rsid w:val="00365EDF"/>
    <w:rsid w:val="00366D46"/>
    <w:rsid w:val="00373925"/>
    <w:rsid w:val="003822E6"/>
    <w:rsid w:val="003836AC"/>
    <w:rsid w:val="003A4734"/>
    <w:rsid w:val="003B1CE1"/>
    <w:rsid w:val="003B1F5D"/>
    <w:rsid w:val="003D2472"/>
    <w:rsid w:val="003D40AE"/>
    <w:rsid w:val="003F6D81"/>
    <w:rsid w:val="00414BC6"/>
    <w:rsid w:val="004169A2"/>
    <w:rsid w:val="00425272"/>
    <w:rsid w:val="0042633E"/>
    <w:rsid w:val="0043223E"/>
    <w:rsid w:val="00432FA4"/>
    <w:rsid w:val="00436CD5"/>
    <w:rsid w:val="00442C6B"/>
    <w:rsid w:val="0046392D"/>
    <w:rsid w:val="00463C36"/>
    <w:rsid w:val="004718BC"/>
    <w:rsid w:val="00472E80"/>
    <w:rsid w:val="004853BF"/>
    <w:rsid w:val="00497395"/>
    <w:rsid w:val="004A0387"/>
    <w:rsid w:val="004A1F9B"/>
    <w:rsid w:val="004A323E"/>
    <w:rsid w:val="004B01B0"/>
    <w:rsid w:val="004C4820"/>
    <w:rsid w:val="004C7D05"/>
    <w:rsid w:val="004E7856"/>
    <w:rsid w:val="004F002C"/>
    <w:rsid w:val="004F15F5"/>
    <w:rsid w:val="004F1EF2"/>
    <w:rsid w:val="00502AB9"/>
    <w:rsid w:val="00504398"/>
    <w:rsid w:val="005058A8"/>
    <w:rsid w:val="00510462"/>
    <w:rsid w:val="005106AC"/>
    <w:rsid w:val="00513374"/>
    <w:rsid w:val="00517845"/>
    <w:rsid w:val="00517D32"/>
    <w:rsid w:val="005206E1"/>
    <w:rsid w:val="00542145"/>
    <w:rsid w:val="005457B1"/>
    <w:rsid w:val="00585406"/>
    <w:rsid w:val="00587043"/>
    <w:rsid w:val="00591645"/>
    <w:rsid w:val="00594B7E"/>
    <w:rsid w:val="00595599"/>
    <w:rsid w:val="005973D0"/>
    <w:rsid w:val="005A39D5"/>
    <w:rsid w:val="005A4E4D"/>
    <w:rsid w:val="005A5D9A"/>
    <w:rsid w:val="005B50FA"/>
    <w:rsid w:val="005B5737"/>
    <w:rsid w:val="005C3C9F"/>
    <w:rsid w:val="005D22C4"/>
    <w:rsid w:val="005E4E93"/>
    <w:rsid w:val="005E63F1"/>
    <w:rsid w:val="005E69E8"/>
    <w:rsid w:val="005E6B69"/>
    <w:rsid w:val="005F695B"/>
    <w:rsid w:val="006202CD"/>
    <w:rsid w:val="00620D87"/>
    <w:rsid w:val="00623FFE"/>
    <w:rsid w:val="0063291F"/>
    <w:rsid w:val="00636D78"/>
    <w:rsid w:val="0064243A"/>
    <w:rsid w:val="006437AB"/>
    <w:rsid w:val="0064380B"/>
    <w:rsid w:val="00651C3C"/>
    <w:rsid w:val="00655150"/>
    <w:rsid w:val="00692C6B"/>
    <w:rsid w:val="00695EFF"/>
    <w:rsid w:val="006A39DE"/>
    <w:rsid w:val="006C0519"/>
    <w:rsid w:val="006C282E"/>
    <w:rsid w:val="006C41FA"/>
    <w:rsid w:val="006C687B"/>
    <w:rsid w:val="006D1AF4"/>
    <w:rsid w:val="006E0E20"/>
    <w:rsid w:val="006E0F09"/>
    <w:rsid w:val="006E3C4A"/>
    <w:rsid w:val="006E4DDB"/>
    <w:rsid w:val="006E66EA"/>
    <w:rsid w:val="006F2B14"/>
    <w:rsid w:val="0070084F"/>
    <w:rsid w:val="007068EA"/>
    <w:rsid w:val="00724AAA"/>
    <w:rsid w:val="007266DB"/>
    <w:rsid w:val="007371CE"/>
    <w:rsid w:val="0074572B"/>
    <w:rsid w:val="007508C3"/>
    <w:rsid w:val="00753946"/>
    <w:rsid w:val="00754949"/>
    <w:rsid w:val="00767428"/>
    <w:rsid w:val="00767A9A"/>
    <w:rsid w:val="007719B8"/>
    <w:rsid w:val="00773A96"/>
    <w:rsid w:val="00780E7C"/>
    <w:rsid w:val="00781509"/>
    <w:rsid w:val="00790936"/>
    <w:rsid w:val="00795F88"/>
    <w:rsid w:val="007962EF"/>
    <w:rsid w:val="0079788E"/>
    <w:rsid w:val="007A2B49"/>
    <w:rsid w:val="007A418F"/>
    <w:rsid w:val="007B3B0B"/>
    <w:rsid w:val="007C374E"/>
    <w:rsid w:val="007C4BE3"/>
    <w:rsid w:val="007C54A8"/>
    <w:rsid w:val="007D17B1"/>
    <w:rsid w:val="007D311A"/>
    <w:rsid w:val="007E0A00"/>
    <w:rsid w:val="007E1E8B"/>
    <w:rsid w:val="007E79EA"/>
    <w:rsid w:val="00805816"/>
    <w:rsid w:val="00820736"/>
    <w:rsid w:val="00820BE2"/>
    <w:rsid w:val="0082646E"/>
    <w:rsid w:val="00830FB9"/>
    <w:rsid w:val="008344E3"/>
    <w:rsid w:val="008411CF"/>
    <w:rsid w:val="0084214F"/>
    <w:rsid w:val="00857224"/>
    <w:rsid w:val="00862689"/>
    <w:rsid w:val="00867BF3"/>
    <w:rsid w:val="008734AF"/>
    <w:rsid w:val="00874125"/>
    <w:rsid w:val="008761A2"/>
    <w:rsid w:val="00880593"/>
    <w:rsid w:val="00882F41"/>
    <w:rsid w:val="00893232"/>
    <w:rsid w:val="00893982"/>
    <w:rsid w:val="008A684C"/>
    <w:rsid w:val="008B4D56"/>
    <w:rsid w:val="008B5B3B"/>
    <w:rsid w:val="008B6443"/>
    <w:rsid w:val="008B6A94"/>
    <w:rsid w:val="008C7037"/>
    <w:rsid w:val="008D1334"/>
    <w:rsid w:val="008E40AE"/>
    <w:rsid w:val="008E4A4C"/>
    <w:rsid w:val="008F0F2A"/>
    <w:rsid w:val="008F19AB"/>
    <w:rsid w:val="008F4A78"/>
    <w:rsid w:val="00901CCC"/>
    <w:rsid w:val="00903EA5"/>
    <w:rsid w:val="0091447E"/>
    <w:rsid w:val="00915F94"/>
    <w:rsid w:val="009272A8"/>
    <w:rsid w:val="00930E7C"/>
    <w:rsid w:val="0093217B"/>
    <w:rsid w:val="00940022"/>
    <w:rsid w:val="00943A48"/>
    <w:rsid w:val="00944B76"/>
    <w:rsid w:val="00950867"/>
    <w:rsid w:val="0095259F"/>
    <w:rsid w:val="00957901"/>
    <w:rsid w:val="00964D14"/>
    <w:rsid w:val="00966E28"/>
    <w:rsid w:val="00976116"/>
    <w:rsid w:val="009857FA"/>
    <w:rsid w:val="00992134"/>
    <w:rsid w:val="00993EAF"/>
    <w:rsid w:val="00997F71"/>
    <w:rsid w:val="009A33F9"/>
    <w:rsid w:val="009A4DD1"/>
    <w:rsid w:val="009B1D86"/>
    <w:rsid w:val="009C5716"/>
    <w:rsid w:val="009D061B"/>
    <w:rsid w:val="009D49E3"/>
    <w:rsid w:val="00A27996"/>
    <w:rsid w:val="00A439F9"/>
    <w:rsid w:val="00A459C1"/>
    <w:rsid w:val="00A53495"/>
    <w:rsid w:val="00A5693F"/>
    <w:rsid w:val="00A60CB8"/>
    <w:rsid w:val="00A65631"/>
    <w:rsid w:val="00A67912"/>
    <w:rsid w:val="00A72D99"/>
    <w:rsid w:val="00A80DD0"/>
    <w:rsid w:val="00A84D3A"/>
    <w:rsid w:val="00A93938"/>
    <w:rsid w:val="00A979FD"/>
    <w:rsid w:val="00AA30D9"/>
    <w:rsid w:val="00AA55F5"/>
    <w:rsid w:val="00AB385D"/>
    <w:rsid w:val="00AC480D"/>
    <w:rsid w:val="00AC7757"/>
    <w:rsid w:val="00AD0982"/>
    <w:rsid w:val="00AF493D"/>
    <w:rsid w:val="00B013F7"/>
    <w:rsid w:val="00B16948"/>
    <w:rsid w:val="00B6479F"/>
    <w:rsid w:val="00B708A5"/>
    <w:rsid w:val="00B70AB8"/>
    <w:rsid w:val="00B730C3"/>
    <w:rsid w:val="00B747EE"/>
    <w:rsid w:val="00B74C1C"/>
    <w:rsid w:val="00B77011"/>
    <w:rsid w:val="00B90796"/>
    <w:rsid w:val="00B907C2"/>
    <w:rsid w:val="00B907FB"/>
    <w:rsid w:val="00B90FF1"/>
    <w:rsid w:val="00BC624D"/>
    <w:rsid w:val="00BD5AD3"/>
    <w:rsid w:val="00BD7CA2"/>
    <w:rsid w:val="00BE7CF4"/>
    <w:rsid w:val="00BF0C6A"/>
    <w:rsid w:val="00C00C15"/>
    <w:rsid w:val="00C143B9"/>
    <w:rsid w:val="00C15AB3"/>
    <w:rsid w:val="00C21095"/>
    <w:rsid w:val="00C2294D"/>
    <w:rsid w:val="00C22FFF"/>
    <w:rsid w:val="00C25B5F"/>
    <w:rsid w:val="00C32BD8"/>
    <w:rsid w:val="00C34438"/>
    <w:rsid w:val="00C57269"/>
    <w:rsid w:val="00C663D5"/>
    <w:rsid w:val="00C70AA6"/>
    <w:rsid w:val="00C757D4"/>
    <w:rsid w:val="00C8192F"/>
    <w:rsid w:val="00C868AB"/>
    <w:rsid w:val="00C91717"/>
    <w:rsid w:val="00CA2E44"/>
    <w:rsid w:val="00CC24B6"/>
    <w:rsid w:val="00CC2BB8"/>
    <w:rsid w:val="00CC2CB7"/>
    <w:rsid w:val="00CC3586"/>
    <w:rsid w:val="00CC670C"/>
    <w:rsid w:val="00CD129D"/>
    <w:rsid w:val="00CE492D"/>
    <w:rsid w:val="00CE57D4"/>
    <w:rsid w:val="00D02D0D"/>
    <w:rsid w:val="00D12291"/>
    <w:rsid w:val="00D152E8"/>
    <w:rsid w:val="00D2343C"/>
    <w:rsid w:val="00D2450C"/>
    <w:rsid w:val="00D259E5"/>
    <w:rsid w:val="00D331B3"/>
    <w:rsid w:val="00D33A86"/>
    <w:rsid w:val="00D343B6"/>
    <w:rsid w:val="00D34BC1"/>
    <w:rsid w:val="00D35ED9"/>
    <w:rsid w:val="00D3608D"/>
    <w:rsid w:val="00D36566"/>
    <w:rsid w:val="00D37F75"/>
    <w:rsid w:val="00D70CAB"/>
    <w:rsid w:val="00D75E72"/>
    <w:rsid w:val="00D802E3"/>
    <w:rsid w:val="00D86D82"/>
    <w:rsid w:val="00D92785"/>
    <w:rsid w:val="00D9582A"/>
    <w:rsid w:val="00D95A58"/>
    <w:rsid w:val="00D95AA9"/>
    <w:rsid w:val="00DA1EBB"/>
    <w:rsid w:val="00DB1398"/>
    <w:rsid w:val="00DB3EF2"/>
    <w:rsid w:val="00DB5EB0"/>
    <w:rsid w:val="00DB7C33"/>
    <w:rsid w:val="00DC5052"/>
    <w:rsid w:val="00DC76CF"/>
    <w:rsid w:val="00DD61DB"/>
    <w:rsid w:val="00DE0FDC"/>
    <w:rsid w:val="00DF689B"/>
    <w:rsid w:val="00DF7E46"/>
    <w:rsid w:val="00E0308D"/>
    <w:rsid w:val="00E05DAF"/>
    <w:rsid w:val="00E05E30"/>
    <w:rsid w:val="00E078E3"/>
    <w:rsid w:val="00E11B49"/>
    <w:rsid w:val="00E12E31"/>
    <w:rsid w:val="00E22A3C"/>
    <w:rsid w:val="00E22CE5"/>
    <w:rsid w:val="00E26738"/>
    <w:rsid w:val="00E276C0"/>
    <w:rsid w:val="00E4635D"/>
    <w:rsid w:val="00E5227E"/>
    <w:rsid w:val="00E54A89"/>
    <w:rsid w:val="00E54B9B"/>
    <w:rsid w:val="00E63815"/>
    <w:rsid w:val="00E64F79"/>
    <w:rsid w:val="00E71435"/>
    <w:rsid w:val="00E77F69"/>
    <w:rsid w:val="00E81387"/>
    <w:rsid w:val="00E81C5B"/>
    <w:rsid w:val="00E846F9"/>
    <w:rsid w:val="00E90491"/>
    <w:rsid w:val="00E931DB"/>
    <w:rsid w:val="00EA639C"/>
    <w:rsid w:val="00EC13D0"/>
    <w:rsid w:val="00EC33DE"/>
    <w:rsid w:val="00ED1A83"/>
    <w:rsid w:val="00ED503E"/>
    <w:rsid w:val="00ED74D7"/>
    <w:rsid w:val="00EE28C1"/>
    <w:rsid w:val="00EF0237"/>
    <w:rsid w:val="00F14FE9"/>
    <w:rsid w:val="00F21D6D"/>
    <w:rsid w:val="00F26B44"/>
    <w:rsid w:val="00F30F63"/>
    <w:rsid w:val="00F35105"/>
    <w:rsid w:val="00F45E6D"/>
    <w:rsid w:val="00F47209"/>
    <w:rsid w:val="00F53B9F"/>
    <w:rsid w:val="00F633E6"/>
    <w:rsid w:val="00F71C26"/>
    <w:rsid w:val="00F84449"/>
    <w:rsid w:val="00F84F7C"/>
    <w:rsid w:val="00F92E67"/>
    <w:rsid w:val="00F94EA7"/>
    <w:rsid w:val="00FA0584"/>
    <w:rsid w:val="00FA3DDF"/>
    <w:rsid w:val="00FC117E"/>
    <w:rsid w:val="00FC64E3"/>
    <w:rsid w:val="00FC6E4F"/>
    <w:rsid w:val="00FD5C22"/>
    <w:rsid w:val="00FE0DC4"/>
    <w:rsid w:val="00FE13F7"/>
    <w:rsid w:val="00FF1D9F"/>
    <w:rsid w:val="00FF43CE"/>
    <w:rsid w:val="00FF5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0AA8D-FB89-4C64-BD2F-8D6B6DD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8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B9F"/>
    <w:pPr>
      <w:tabs>
        <w:tab w:val="center" w:pos="4252"/>
        <w:tab w:val="right" w:pos="8504"/>
      </w:tabs>
    </w:pPr>
    <w:rPr>
      <w:rFonts w:ascii="Calibri" w:eastAsia="Calibri" w:hAnsi="Calibri"/>
      <w:sz w:val="22"/>
      <w:szCs w:val="22"/>
      <w:lang w:val="es-ES" w:eastAsia="en-US"/>
    </w:rPr>
  </w:style>
  <w:style w:type="character" w:customStyle="1" w:styleId="EncabezadoCar">
    <w:name w:val="Encabezado Car"/>
    <w:basedOn w:val="Fuentedeprrafopredeter"/>
    <w:link w:val="Encabezado"/>
    <w:uiPriority w:val="99"/>
    <w:rsid w:val="00F53B9F"/>
  </w:style>
  <w:style w:type="paragraph" w:styleId="Piedepgina">
    <w:name w:val="footer"/>
    <w:basedOn w:val="Normal"/>
    <w:link w:val="PiedepginaCar"/>
    <w:unhideWhenUsed/>
    <w:rsid w:val="00F53B9F"/>
    <w:pPr>
      <w:tabs>
        <w:tab w:val="center" w:pos="4252"/>
        <w:tab w:val="right" w:pos="8504"/>
      </w:tabs>
    </w:pPr>
    <w:rPr>
      <w:rFonts w:ascii="Calibri" w:eastAsia="Calibri" w:hAnsi="Calibri"/>
      <w:sz w:val="22"/>
      <w:szCs w:val="22"/>
      <w:lang w:val="es-ES" w:eastAsia="en-US"/>
    </w:rPr>
  </w:style>
  <w:style w:type="character" w:customStyle="1" w:styleId="PiedepginaCar">
    <w:name w:val="Pie de página Car"/>
    <w:basedOn w:val="Fuentedeprrafopredeter"/>
    <w:link w:val="Piedepgina"/>
    <w:rsid w:val="00F53B9F"/>
  </w:style>
  <w:style w:type="paragraph" w:styleId="Sinespaciado">
    <w:name w:val="No Spacing"/>
    <w:uiPriority w:val="1"/>
    <w:qFormat/>
    <w:rsid w:val="00950867"/>
    <w:rPr>
      <w:sz w:val="22"/>
      <w:szCs w:val="22"/>
      <w:lang w:val="es-AR" w:eastAsia="en-US"/>
    </w:rPr>
  </w:style>
  <w:style w:type="paragraph" w:styleId="Prrafodelista">
    <w:name w:val="List Paragraph"/>
    <w:basedOn w:val="Normal"/>
    <w:uiPriority w:val="34"/>
    <w:qFormat/>
    <w:rsid w:val="00950867"/>
    <w:pPr>
      <w:spacing w:after="200" w:line="27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360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12E31"/>
    <w:rPr>
      <w:sz w:val="20"/>
      <w:szCs w:val="20"/>
    </w:rPr>
  </w:style>
  <w:style w:type="character" w:customStyle="1" w:styleId="TextonotapieCar">
    <w:name w:val="Texto nota pie Car"/>
    <w:link w:val="Textonotapie"/>
    <w:uiPriority w:val="99"/>
    <w:semiHidden/>
    <w:rsid w:val="00E12E31"/>
    <w:rPr>
      <w:rFonts w:ascii="Times New Roman" w:eastAsia="Times New Roman" w:hAnsi="Times New Roman"/>
    </w:rPr>
  </w:style>
  <w:style w:type="character" w:styleId="Refdenotaalpie">
    <w:name w:val="footnote reference"/>
    <w:uiPriority w:val="99"/>
    <w:semiHidden/>
    <w:unhideWhenUsed/>
    <w:rsid w:val="00E12E31"/>
    <w:rPr>
      <w:vertAlign w:val="superscript"/>
    </w:rPr>
  </w:style>
  <w:style w:type="character" w:styleId="Hipervnculo">
    <w:name w:val="Hyperlink"/>
    <w:basedOn w:val="Fuentedeprrafopredeter"/>
    <w:rsid w:val="008344E3"/>
    <w:rPr>
      <w:color w:val="0000FF"/>
      <w:u w:val="single"/>
    </w:rPr>
  </w:style>
  <w:style w:type="table" w:styleId="Tabladecuadrcula6concolores-nfasis1">
    <w:name w:val="Grid Table 6 Colorful Accent 1"/>
    <w:basedOn w:val="Tablanormal"/>
    <w:uiPriority w:val="51"/>
    <w:rsid w:val="00DD61DB"/>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Cuadrculadetablaclara">
    <w:name w:val="Grid Table Light"/>
    <w:basedOn w:val="Tablanormal"/>
    <w:uiPriority w:val="40"/>
    <w:rsid w:val="00DD61D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02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2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351">
      <w:bodyDiv w:val="1"/>
      <w:marLeft w:val="0"/>
      <w:marRight w:val="0"/>
      <w:marTop w:val="0"/>
      <w:marBottom w:val="0"/>
      <w:divBdr>
        <w:top w:val="none" w:sz="0" w:space="0" w:color="auto"/>
        <w:left w:val="none" w:sz="0" w:space="0" w:color="auto"/>
        <w:bottom w:val="none" w:sz="0" w:space="0" w:color="auto"/>
        <w:right w:val="none" w:sz="0" w:space="0" w:color="auto"/>
      </w:divBdr>
    </w:div>
    <w:div w:id="1230379830">
      <w:bodyDiv w:val="1"/>
      <w:marLeft w:val="0"/>
      <w:marRight w:val="0"/>
      <w:marTop w:val="0"/>
      <w:marBottom w:val="0"/>
      <w:divBdr>
        <w:top w:val="none" w:sz="0" w:space="0" w:color="auto"/>
        <w:left w:val="none" w:sz="0" w:space="0" w:color="auto"/>
        <w:bottom w:val="none" w:sz="0" w:space="0" w:color="auto"/>
        <w:right w:val="none" w:sz="0" w:space="0" w:color="auto"/>
      </w:divBdr>
    </w:div>
    <w:div w:id="1702197486">
      <w:bodyDiv w:val="1"/>
      <w:marLeft w:val="0"/>
      <w:marRight w:val="0"/>
      <w:marTop w:val="0"/>
      <w:marBottom w:val="0"/>
      <w:divBdr>
        <w:top w:val="none" w:sz="0" w:space="0" w:color="auto"/>
        <w:left w:val="none" w:sz="0" w:space="0" w:color="auto"/>
        <w:bottom w:val="none" w:sz="0" w:space="0" w:color="auto"/>
        <w:right w:val="none" w:sz="0" w:space="0" w:color="auto"/>
      </w:divBdr>
    </w:div>
    <w:div w:id="1928229567">
      <w:bodyDiv w:val="1"/>
      <w:marLeft w:val="0"/>
      <w:marRight w:val="0"/>
      <w:marTop w:val="0"/>
      <w:marBottom w:val="0"/>
      <w:divBdr>
        <w:top w:val="none" w:sz="0" w:space="0" w:color="auto"/>
        <w:left w:val="none" w:sz="0" w:space="0" w:color="auto"/>
        <w:bottom w:val="none" w:sz="0" w:space="0" w:color="auto"/>
        <w:right w:val="none" w:sz="0" w:space="0" w:color="auto"/>
      </w:divBdr>
    </w:div>
    <w:div w:id="21326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agomezdesierra@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D045-B60C-4BE0-ADC4-3CE6F12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AnaGomez</cp:lastModifiedBy>
  <cp:revision>25</cp:revision>
  <cp:lastPrinted>2018-02-21T20:19:00Z</cp:lastPrinted>
  <dcterms:created xsi:type="dcterms:W3CDTF">2017-02-15T20:02:00Z</dcterms:created>
  <dcterms:modified xsi:type="dcterms:W3CDTF">2018-02-21T20:25:00Z</dcterms:modified>
</cp:coreProperties>
</file>