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C3C4" w14:textId="77777777" w:rsidR="00821705" w:rsidRDefault="00821705" w:rsidP="00821705">
      <w:pPr>
        <w:jc w:val="center"/>
        <w:rPr>
          <w:b/>
          <w:sz w:val="28"/>
          <w:szCs w:val="28"/>
        </w:rPr>
      </w:pPr>
    </w:p>
    <w:p w14:paraId="38E3ACE4" w14:textId="330C65F9" w:rsidR="0060371C" w:rsidRDefault="0060371C" w:rsidP="00821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CIRCULAR N° 18</w:t>
      </w:r>
    </w:p>
    <w:p w14:paraId="14428D7A" w14:textId="14F5E876" w:rsidR="001932D0" w:rsidRPr="00A52DEC" w:rsidRDefault="00EC7B07" w:rsidP="007101DE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REUNIÓN CONSEJO ACADÉMICO</w:t>
      </w:r>
    </w:p>
    <w:p w14:paraId="41BAF09C" w14:textId="77777777" w:rsidR="006816D6" w:rsidRPr="00A52DEC" w:rsidRDefault="006816D6" w:rsidP="006816D6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ACTA N° ___</w:t>
      </w:r>
    </w:p>
    <w:p w14:paraId="583A3731" w14:textId="3BAD6E42" w:rsidR="001932D0" w:rsidRPr="00C67AC5" w:rsidRDefault="001932D0" w:rsidP="006816D6">
      <w:pPr>
        <w:rPr>
          <w:sz w:val="24"/>
          <w:szCs w:val="24"/>
        </w:rPr>
      </w:pPr>
    </w:p>
    <w:p w14:paraId="3D83D98C" w14:textId="44F21C70" w:rsidR="0046595C" w:rsidRPr="005F4E7D" w:rsidRDefault="007101DE" w:rsidP="0011550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Día:</w:t>
      </w:r>
      <w:r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>
        <w:rPr>
          <w:sz w:val="28"/>
          <w:szCs w:val="28"/>
        </w:rPr>
        <w:t>miércoles 16</w:t>
      </w:r>
      <w:r w:rsidR="007421AC" w:rsidRPr="005F4E7D">
        <w:rPr>
          <w:sz w:val="28"/>
          <w:szCs w:val="28"/>
        </w:rPr>
        <w:t xml:space="preserve"> de septiembre</w:t>
      </w:r>
    </w:p>
    <w:p w14:paraId="063DAA14" w14:textId="20DA1587" w:rsidR="000F727F" w:rsidRPr="005F4E7D" w:rsidRDefault="007421AC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Hora:</w:t>
      </w:r>
      <w:r w:rsidRPr="005F4E7D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Pr="005F4E7D">
        <w:rPr>
          <w:sz w:val="28"/>
          <w:szCs w:val="28"/>
        </w:rPr>
        <w:t>08.00</w:t>
      </w:r>
      <w:r w:rsidR="000F727F" w:rsidRPr="005F4E7D">
        <w:rPr>
          <w:sz w:val="28"/>
          <w:szCs w:val="28"/>
        </w:rPr>
        <w:t xml:space="preserve"> a.m.</w:t>
      </w:r>
    </w:p>
    <w:p w14:paraId="06B2690E" w14:textId="5154B0EB" w:rsidR="000F727F" w:rsidRPr="005F4E7D" w:rsidRDefault="000F727F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Lugar:</w:t>
      </w:r>
      <w:r w:rsidRPr="005F4E7D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Pr="005F4E7D">
        <w:rPr>
          <w:sz w:val="28"/>
          <w:szCs w:val="28"/>
        </w:rPr>
        <w:t>Virtual (Lugar de Residencia de Cada Docente)</w:t>
      </w:r>
    </w:p>
    <w:p w14:paraId="1720CB81" w14:textId="2A9A1EB5" w:rsidR="002161D2" w:rsidRPr="002F6319" w:rsidRDefault="009F4B3F" w:rsidP="00F42D7E">
      <w:pPr>
        <w:ind w:left="2124" w:hanging="2124"/>
        <w:rPr>
          <w:sz w:val="28"/>
          <w:szCs w:val="28"/>
        </w:rPr>
      </w:pPr>
      <w:r w:rsidRPr="005F4E7D">
        <w:rPr>
          <w:sz w:val="28"/>
          <w:szCs w:val="28"/>
        </w:rPr>
        <w:t>Moderador</w:t>
      </w:r>
      <w:r w:rsidR="00F42D7E">
        <w:rPr>
          <w:sz w:val="28"/>
          <w:szCs w:val="28"/>
        </w:rPr>
        <w:t>es</w:t>
      </w:r>
      <w:r w:rsidRPr="005F4E7D">
        <w:rPr>
          <w:sz w:val="28"/>
          <w:szCs w:val="28"/>
        </w:rPr>
        <w:t>:</w:t>
      </w:r>
      <w:r w:rsidRPr="005F4E7D">
        <w:rPr>
          <w:sz w:val="28"/>
          <w:szCs w:val="28"/>
        </w:rPr>
        <w:tab/>
      </w:r>
      <w:r w:rsidR="00F10BDC" w:rsidRPr="005F4E7D">
        <w:rPr>
          <w:sz w:val="28"/>
          <w:szCs w:val="28"/>
        </w:rPr>
        <w:t>Davidaniel (</w:t>
      </w:r>
      <w:r w:rsidR="00944507" w:rsidRPr="005F4E7D">
        <w:rPr>
          <w:sz w:val="28"/>
          <w:szCs w:val="28"/>
        </w:rPr>
        <w:t>programa la video llamada</w:t>
      </w:r>
      <w:r w:rsidR="002F6319">
        <w:rPr>
          <w:sz w:val="28"/>
          <w:szCs w:val="28"/>
        </w:rPr>
        <w:t>)</w:t>
      </w:r>
      <w:r w:rsidR="007101DE">
        <w:rPr>
          <w:sz w:val="28"/>
          <w:szCs w:val="28"/>
        </w:rPr>
        <w:t xml:space="preserve"> y la Doctora Luz Celina Calderón</w:t>
      </w:r>
    </w:p>
    <w:p w14:paraId="0EA7524D" w14:textId="77777777" w:rsidR="006816D6" w:rsidRPr="005F4E7D" w:rsidRDefault="006816D6" w:rsidP="002161D2">
      <w:pPr>
        <w:rPr>
          <w:b/>
          <w:sz w:val="28"/>
          <w:szCs w:val="28"/>
        </w:rPr>
      </w:pPr>
    </w:p>
    <w:p w14:paraId="602BC234" w14:textId="491D9343" w:rsidR="002161D2" w:rsidRPr="005F4E7D" w:rsidRDefault="002161D2" w:rsidP="002161D2">
      <w:p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ORDEN DEL DÍA</w:t>
      </w:r>
    </w:p>
    <w:p w14:paraId="09C63F24" w14:textId="77777777" w:rsidR="002161D2" w:rsidRPr="005F4E7D" w:rsidRDefault="002161D2" w:rsidP="002161D2">
      <w:pPr>
        <w:rPr>
          <w:b/>
          <w:sz w:val="28"/>
          <w:szCs w:val="28"/>
        </w:rPr>
      </w:pPr>
    </w:p>
    <w:p w14:paraId="1570F5A3" w14:textId="3D5089C3" w:rsidR="00AA5C46" w:rsidRPr="005F4E7D" w:rsidRDefault="002161D2" w:rsidP="002161D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</w:t>
      </w:r>
      <w:r w:rsidR="00F42D7E">
        <w:rPr>
          <w:b/>
          <w:sz w:val="28"/>
          <w:szCs w:val="28"/>
        </w:rPr>
        <w:t>ración a cargo de la dirección</w:t>
      </w:r>
    </w:p>
    <w:p w14:paraId="298C327A" w14:textId="77777777" w:rsidR="00AA5C46" w:rsidRPr="005F4E7D" w:rsidRDefault="00AA5C46" w:rsidP="00AA5C46">
      <w:pPr>
        <w:rPr>
          <w:b/>
          <w:sz w:val="28"/>
          <w:szCs w:val="28"/>
        </w:rPr>
      </w:pPr>
    </w:p>
    <w:p w14:paraId="13E5597B" w14:textId="44DBCF9F" w:rsidR="008845DD" w:rsidRPr="007572A2" w:rsidRDefault="00AA5C46" w:rsidP="007572A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Llamado a lista y verificación del Quórum</w:t>
      </w:r>
    </w:p>
    <w:p w14:paraId="60A690EF" w14:textId="77777777" w:rsidR="008845DD" w:rsidRPr="005F4E7D" w:rsidRDefault="008845DD" w:rsidP="008845DD">
      <w:pPr>
        <w:pStyle w:val="Prrafodelista"/>
        <w:rPr>
          <w:b/>
          <w:sz w:val="28"/>
          <w:szCs w:val="28"/>
        </w:rPr>
      </w:pPr>
    </w:p>
    <w:p w14:paraId="67C998FA" w14:textId="2D7391D5" w:rsidR="007572A2" w:rsidRDefault="007572A2" w:rsidP="00AA5C46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Encuentro con Directivos de ProAntioquia</w:t>
      </w:r>
      <w:r w:rsidR="00282CED">
        <w:rPr>
          <w:b/>
          <w:sz w:val="28"/>
          <w:szCs w:val="28"/>
        </w:rPr>
        <w:t xml:space="preserve">: </w:t>
      </w:r>
      <w:r w:rsidR="00282CED" w:rsidRPr="005F4E7D">
        <w:rPr>
          <w:b/>
          <w:sz w:val="28"/>
          <w:szCs w:val="28"/>
        </w:rPr>
        <w:t>“</w:t>
      </w:r>
      <w:r w:rsidR="002071B3" w:rsidRPr="005F4E7D">
        <w:rPr>
          <w:b/>
          <w:sz w:val="28"/>
          <w:szCs w:val="28"/>
        </w:rPr>
        <w:t>Colegios Con Propósito</w:t>
      </w:r>
      <w:r w:rsidR="00F10BDC" w:rsidRPr="005F4E7D">
        <w:rPr>
          <w:b/>
          <w:sz w:val="28"/>
          <w:szCs w:val="28"/>
        </w:rPr>
        <w:t xml:space="preserve">. </w:t>
      </w:r>
    </w:p>
    <w:p w14:paraId="3BFE9C4B" w14:textId="77777777" w:rsidR="007572A2" w:rsidRPr="007572A2" w:rsidRDefault="007572A2" w:rsidP="007572A2">
      <w:pPr>
        <w:pStyle w:val="Prrafodelista"/>
        <w:rPr>
          <w:b/>
          <w:sz w:val="28"/>
          <w:szCs w:val="28"/>
        </w:rPr>
      </w:pPr>
    </w:p>
    <w:p w14:paraId="71130513" w14:textId="06BFD118" w:rsidR="008845DD" w:rsidRPr="007572A2" w:rsidRDefault="00282CED" w:rsidP="00757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Nota: Recordamos cómo quedó la distribución de los equipos de trabajo.</w:t>
      </w:r>
    </w:p>
    <w:p w14:paraId="0F9765C6" w14:textId="77777777" w:rsidR="00F84A3F" w:rsidRPr="005F4E7D" w:rsidRDefault="00F84A3F" w:rsidP="00F84A3F">
      <w:pPr>
        <w:pStyle w:val="Prrafodelista"/>
        <w:rPr>
          <w:b/>
          <w:sz w:val="28"/>
          <w:szCs w:val="28"/>
        </w:rPr>
      </w:pPr>
    </w:p>
    <w:p w14:paraId="27C36F73" w14:textId="7BB8EF80" w:rsidR="00F84A3F" w:rsidRPr="005F4E7D" w:rsidRDefault="00F84A3F" w:rsidP="00C00335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CONTEXTO</w:t>
      </w:r>
      <w:r w:rsidR="001C75DB" w:rsidRPr="005F4E7D">
        <w:rPr>
          <w:b/>
          <w:sz w:val="28"/>
          <w:szCs w:val="28"/>
        </w:rPr>
        <w:t xml:space="preserve">. </w:t>
      </w:r>
      <w:r w:rsidR="002953A3" w:rsidRPr="005F4E7D">
        <w:rPr>
          <w:b/>
          <w:sz w:val="28"/>
          <w:szCs w:val="28"/>
        </w:rPr>
        <w:t>Responsables</w:t>
      </w:r>
      <w:r w:rsidR="001C75DB" w:rsidRPr="005F4E7D">
        <w:rPr>
          <w:b/>
          <w:sz w:val="28"/>
          <w:szCs w:val="28"/>
        </w:rPr>
        <w:t>: Edgar, Luz Dary y María Victoria</w:t>
      </w:r>
    </w:p>
    <w:p w14:paraId="7C7F91C5" w14:textId="77777777" w:rsidR="00745275" w:rsidRPr="005F4E7D" w:rsidRDefault="00745275" w:rsidP="00745275">
      <w:pPr>
        <w:pStyle w:val="Prrafodelista"/>
        <w:rPr>
          <w:b/>
          <w:sz w:val="28"/>
          <w:szCs w:val="28"/>
        </w:rPr>
      </w:pPr>
    </w:p>
    <w:p w14:paraId="3BE7515C" w14:textId="22F1848C" w:rsidR="00637360" w:rsidRPr="005F4E7D" w:rsidRDefault="00F64C62" w:rsidP="00C00335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¿Cuáles son las Grandes Tendencias que Identificamos en el Entorno y que pueden Impactar Sensiblemente la Institución?</w:t>
      </w:r>
    </w:p>
    <w:p w14:paraId="2676BC1D" w14:textId="77777777" w:rsidR="009B464D" w:rsidRPr="005F4E7D" w:rsidRDefault="009B464D" w:rsidP="009B464D">
      <w:pPr>
        <w:pStyle w:val="Prrafodelista"/>
        <w:ind w:left="1080"/>
        <w:rPr>
          <w:b/>
          <w:sz w:val="28"/>
          <w:szCs w:val="28"/>
        </w:rPr>
      </w:pPr>
    </w:p>
    <w:p w14:paraId="158EA60E" w14:textId="341B626D" w:rsidR="00637360" w:rsidRPr="005F4E7D" w:rsidRDefault="00F64C62" w:rsidP="00745275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</w:t>
      </w:r>
      <w:r w:rsidR="00745275" w:rsidRPr="005F4E7D">
        <w:rPr>
          <w:b/>
          <w:sz w:val="28"/>
          <w:szCs w:val="28"/>
        </w:rPr>
        <w:t>Cuál</w:t>
      </w:r>
      <w:r w:rsidRPr="005F4E7D">
        <w:rPr>
          <w:b/>
          <w:sz w:val="28"/>
          <w:szCs w:val="28"/>
        </w:rPr>
        <w:t xml:space="preserve"> es el Tamaño de la Comunidad en la que Participa o quiere Participar la Institución?</w:t>
      </w:r>
    </w:p>
    <w:p w14:paraId="199BCACA" w14:textId="2A43E2A9" w:rsidR="009B464D" w:rsidRPr="005F4E7D" w:rsidRDefault="009B464D" w:rsidP="009B464D">
      <w:pPr>
        <w:rPr>
          <w:b/>
          <w:sz w:val="28"/>
          <w:szCs w:val="28"/>
        </w:rPr>
      </w:pPr>
    </w:p>
    <w:p w14:paraId="49794E24" w14:textId="43AED11C" w:rsidR="00637360" w:rsidRPr="005F4E7D" w:rsidRDefault="00F64C62" w:rsidP="00745275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¿Tenemos Claridad de los Colegas más Cercanos y la Información Clave de sus Definiciones Estratégicas y </w:t>
      </w:r>
      <w:r w:rsidR="00D23B61" w:rsidRPr="005F4E7D">
        <w:rPr>
          <w:b/>
          <w:sz w:val="28"/>
          <w:szCs w:val="28"/>
        </w:rPr>
        <w:t>su Modelo</w:t>
      </w:r>
      <w:r w:rsidRPr="005F4E7D">
        <w:rPr>
          <w:b/>
          <w:sz w:val="28"/>
          <w:szCs w:val="28"/>
        </w:rPr>
        <w:t xml:space="preserve"> de Educación y/o Pensum?</w:t>
      </w:r>
    </w:p>
    <w:p w14:paraId="0E0217E3" w14:textId="22072007" w:rsidR="005A79E3" w:rsidRDefault="005A79E3" w:rsidP="00A4185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FBC9E06" w14:textId="204AD17B" w:rsidR="00C00335" w:rsidRPr="005F4E7D" w:rsidRDefault="005A79E3" w:rsidP="00A4185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14:paraId="1A062BBE" w14:textId="30E3F71D" w:rsidR="00D23B61" w:rsidRPr="005F4E7D" w:rsidRDefault="00D23B61" w:rsidP="00D23B61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lastRenderedPageBreak/>
        <w:t>ANÁLISIS INSTITUCIONAL</w:t>
      </w:r>
      <w:r w:rsidR="001C75DB" w:rsidRPr="005F4E7D">
        <w:rPr>
          <w:b/>
          <w:sz w:val="28"/>
          <w:szCs w:val="28"/>
        </w:rPr>
        <w:t xml:space="preserve">. Responsables: Martha, Jesús David y </w:t>
      </w:r>
      <w:r w:rsidR="005C1E44" w:rsidRPr="005F4E7D">
        <w:rPr>
          <w:b/>
          <w:sz w:val="28"/>
          <w:szCs w:val="28"/>
        </w:rPr>
        <w:t>Ángela</w:t>
      </w:r>
    </w:p>
    <w:p w14:paraId="0849EB01" w14:textId="16C94C2C" w:rsidR="00D23B61" w:rsidRPr="00821705" w:rsidRDefault="00D23B61" w:rsidP="00821705">
      <w:pPr>
        <w:rPr>
          <w:b/>
          <w:sz w:val="28"/>
          <w:szCs w:val="28"/>
        </w:rPr>
      </w:pPr>
    </w:p>
    <w:p w14:paraId="50978258" w14:textId="13F2AA7E" w:rsidR="00637360" w:rsidRPr="005F4E7D" w:rsidRDefault="00F64C62" w:rsidP="00A53BC1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¿Cuáles son las Tres a Cuatro Variables del Entorno, en lo Social</w:t>
      </w:r>
      <w:r w:rsidR="004B0EEA" w:rsidRPr="005F4E7D">
        <w:rPr>
          <w:b/>
          <w:sz w:val="28"/>
          <w:szCs w:val="28"/>
        </w:rPr>
        <w:t>- ¿</w:t>
      </w:r>
      <w:r w:rsidR="00A53BC1" w:rsidRPr="005F4E7D">
        <w:rPr>
          <w:b/>
          <w:sz w:val="28"/>
          <w:szCs w:val="28"/>
        </w:rPr>
        <w:t>Económico</w:t>
      </w:r>
      <w:proofErr w:type="gramStart"/>
      <w:r w:rsidR="00A53BC1" w:rsidRPr="005F4E7D">
        <w:rPr>
          <w:b/>
          <w:sz w:val="28"/>
          <w:szCs w:val="28"/>
        </w:rPr>
        <w:t>-</w:t>
      </w:r>
      <w:r w:rsidR="004B0EEA" w:rsidRPr="005F4E7D">
        <w:rPr>
          <w:b/>
          <w:sz w:val="28"/>
          <w:szCs w:val="28"/>
        </w:rPr>
        <w:t>¿</w:t>
      </w:r>
      <w:proofErr w:type="gramEnd"/>
      <w:r w:rsidR="004B0EEA" w:rsidRPr="005F4E7D">
        <w:rPr>
          <w:b/>
          <w:sz w:val="28"/>
          <w:szCs w:val="28"/>
        </w:rPr>
        <w:t>Demográfico-Global-Tecnológico-Gobernabilidad-Legal, que pueden Impactar la Operación de la Institución con Mayor Sensibilidad, tanto en el hoy como en el Mediano Plazo?</w:t>
      </w:r>
    </w:p>
    <w:p w14:paraId="1D06C3D4" w14:textId="77777777" w:rsidR="009B464D" w:rsidRPr="005F4E7D" w:rsidRDefault="009B464D" w:rsidP="009B464D">
      <w:pPr>
        <w:pStyle w:val="Prrafodelista"/>
        <w:ind w:left="1080"/>
        <w:rPr>
          <w:b/>
          <w:sz w:val="28"/>
          <w:szCs w:val="28"/>
        </w:rPr>
      </w:pPr>
    </w:p>
    <w:p w14:paraId="054385C5" w14:textId="089F5BB7" w:rsidR="00002442" w:rsidRPr="009A1342" w:rsidRDefault="00135CC7" w:rsidP="009A1342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9A1342">
        <w:rPr>
          <w:b/>
          <w:sz w:val="28"/>
          <w:szCs w:val="28"/>
        </w:rPr>
        <w:t xml:space="preserve">¿Identificamos los Retos y Oportunidades desde los Digital y/o Tecnológico? </w:t>
      </w:r>
    </w:p>
    <w:p w14:paraId="5DF23D2E" w14:textId="0E553680" w:rsidR="009B464D" w:rsidRPr="005F4E7D" w:rsidRDefault="009B464D" w:rsidP="009B464D">
      <w:pPr>
        <w:rPr>
          <w:b/>
          <w:sz w:val="28"/>
          <w:szCs w:val="28"/>
        </w:rPr>
      </w:pPr>
    </w:p>
    <w:p w14:paraId="483EFD54" w14:textId="77777777" w:rsidR="00637360" w:rsidRPr="005F4E7D" w:rsidRDefault="00F64C62" w:rsidP="006A2066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¿Confirmamos las Principales Fortalezas, Debilidades, Oportunidades y Amenazas de la Institución y las Ordenamos por Grado de Importancia o Impacto?</w:t>
      </w:r>
    </w:p>
    <w:p w14:paraId="437C0069" w14:textId="38273EDE" w:rsidR="00D23B61" w:rsidRPr="005F4E7D" w:rsidRDefault="00D23B61" w:rsidP="006A2066">
      <w:pPr>
        <w:pStyle w:val="Prrafodelista"/>
        <w:ind w:left="1080"/>
        <w:rPr>
          <w:b/>
          <w:sz w:val="28"/>
          <w:szCs w:val="28"/>
        </w:rPr>
      </w:pPr>
    </w:p>
    <w:p w14:paraId="54A3A323" w14:textId="2875CA0C" w:rsidR="006A2066" w:rsidRPr="005F4E7D" w:rsidRDefault="006A2066" w:rsidP="006A2066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COMUNIDAD EDUCATIVA</w:t>
      </w:r>
      <w:r w:rsidR="00407A5F" w:rsidRPr="005F4E7D">
        <w:rPr>
          <w:b/>
          <w:sz w:val="28"/>
          <w:szCs w:val="28"/>
        </w:rPr>
        <w:t xml:space="preserve">. Responsables: Alejandro y </w:t>
      </w:r>
      <w:r w:rsidR="005C1E44" w:rsidRPr="005F4E7D">
        <w:rPr>
          <w:b/>
          <w:sz w:val="28"/>
          <w:szCs w:val="28"/>
        </w:rPr>
        <w:t>Lucía</w:t>
      </w:r>
    </w:p>
    <w:p w14:paraId="08AE5642" w14:textId="170F6ABE" w:rsidR="006A2066" w:rsidRPr="005F4E7D" w:rsidRDefault="006A2066" w:rsidP="006A2066">
      <w:pPr>
        <w:rPr>
          <w:b/>
          <w:sz w:val="28"/>
          <w:szCs w:val="28"/>
        </w:rPr>
      </w:pPr>
    </w:p>
    <w:p w14:paraId="631C240B" w14:textId="76187ABA" w:rsidR="00637360" w:rsidRPr="005F4E7D" w:rsidRDefault="00F64C62" w:rsidP="00384557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¿Confirmamos el Perfil del Estudiante, sus Principales Hábitos, Expectativas y las Tendencias? </w:t>
      </w:r>
      <w:r w:rsidRPr="005F4E7D">
        <w:rPr>
          <w:b/>
          <w:sz w:val="28"/>
          <w:szCs w:val="28"/>
          <w:lang w:val="es-MX"/>
        </w:rPr>
        <w:t>¿Qué Innovación Calificamos y Elegimos para Implementar en el Modelo de Operación y Educativo?</w:t>
      </w:r>
    </w:p>
    <w:p w14:paraId="2429348C" w14:textId="77777777" w:rsidR="009B464D" w:rsidRPr="005F4E7D" w:rsidRDefault="009B464D" w:rsidP="009B464D">
      <w:pPr>
        <w:pStyle w:val="Prrafodelista"/>
        <w:ind w:left="1080"/>
        <w:rPr>
          <w:b/>
          <w:sz w:val="28"/>
          <w:szCs w:val="28"/>
        </w:rPr>
      </w:pPr>
    </w:p>
    <w:p w14:paraId="1FC27CBF" w14:textId="77777777" w:rsidR="00637360" w:rsidRPr="005F4E7D" w:rsidRDefault="00F64C62" w:rsidP="00384557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¿Identificamos los Atributos que Valoran los Estudiantes y la Comunidad al Momento de Escoger el Colegio o Educación Deseada o Necesidad que Quiere Satisfacer?</w:t>
      </w:r>
    </w:p>
    <w:p w14:paraId="457EB697" w14:textId="4252BEBA" w:rsidR="006A2066" w:rsidRPr="005F4E7D" w:rsidRDefault="006A2066" w:rsidP="004C48DB">
      <w:pPr>
        <w:pStyle w:val="Prrafodelista"/>
        <w:ind w:left="1080"/>
        <w:rPr>
          <w:b/>
          <w:sz w:val="28"/>
          <w:szCs w:val="28"/>
        </w:rPr>
      </w:pPr>
    </w:p>
    <w:p w14:paraId="7B6BBAD6" w14:textId="511145CD" w:rsidR="004C48DB" w:rsidRPr="005F4E7D" w:rsidRDefault="004C48DB" w:rsidP="004C48DB">
      <w:pPr>
        <w:pStyle w:val="Prrafodelista"/>
        <w:numPr>
          <w:ilvl w:val="0"/>
          <w:numId w:val="30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CONCEPTUALES</w:t>
      </w:r>
      <w:r w:rsidR="00870B54" w:rsidRPr="005F4E7D">
        <w:rPr>
          <w:b/>
          <w:sz w:val="28"/>
          <w:szCs w:val="28"/>
        </w:rPr>
        <w:t>. Doralba, Guillermo y Davidaniel</w:t>
      </w:r>
    </w:p>
    <w:p w14:paraId="7BF07CD8" w14:textId="53F2668D" w:rsidR="004C48DB" w:rsidRPr="005F4E7D" w:rsidRDefault="004C48DB" w:rsidP="004C48DB">
      <w:pPr>
        <w:pStyle w:val="Prrafodelista"/>
        <w:rPr>
          <w:b/>
          <w:sz w:val="28"/>
          <w:szCs w:val="28"/>
        </w:rPr>
      </w:pPr>
    </w:p>
    <w:p w14:paraId="73D4F217" w14:textId="0683A836" w:rsidR="00637360" w:rsidRPr="005F4E7D" w:rsidRDefault="00F64C62" w:rsidP="004C48DB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¿Cuál es el Orden con el que las Fuerzas de la Educación que Impactan su Concepción y Definición?</w:t>
      </w:r>
    </w:p>
    <w:p w14:paraId="03D8CE00" w14:textId="77777777" w:rsidR="006D652F" w:rsidRPr="005F4E7D" w:rsidRDefault="006D652F" w:rsidP="006D652F">
      <w:pPr>
        <w:pStyle w:val="Prrafodelista"/>
        <w:ind w:left="1080"/>
        <w:rPr>
          <w:b/>
          <w:sz w:val="28"/>
          <w:szCs w:val="28"/>
        </w:rPr>
      </w:pPr>
    </w:p>
    <w:p w14:paraId="3C3C02BC" w14:textId="2F639A30" w:rsidR="00637360" w:rsidRPr="005F4E7D" w:rsidRDefault="00F64C62" w:rsidP="004C48DB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 xml:space="preserve">¿Precisamos el Mapa de Procesos en el que se Apoyan las Operaciones de la </w:t>
      </w:r>
      <w:r w:rsidR="009B464D" w:rsidRPr="005F4E7D">
        <w:rPr>
          <w:b/>
          <w:sz w:val="28"/>
          <w:szCs w:val="28"/>
        </w:rPr>
        <w:t>Institución?</w:t>
      </w:r>
    </w:p>
    <w:p w14:paraId="1B1EE228" w14:textId="6ABB9C1F" w:rsidR="006D652F" w:rsidRPr="005F4E7D" w:rsidRDefault="006D652F" w:rsidP="006D652F">
      <w:pPr>
        <w:rPr>
          <w:b/>
          <w:sz w:val="28"/>
          <w:szCs w:val="28"/>
        </w:rPr>
      </w:pPr>
    </w:p>
    <w:p w14:paraId="54D10644" w14:textId="77777777" w:rsidR="00637360" w:rsidRPr="005F4E7D" w:rsidRDefault="00F64C62" w:rsidP="009B464D">
      <w:pPr>
        <w:pStyle w:val="Prrafodelista"/>
        <w:numPr>
          <w:ilvl w:val="0"/>
          <w:numId w:val="31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¿Acordamos Ocho Hitos en la Historia de la Institución que Configuran su Carácter, Personalidad y Diferenciación?</w:t>
      </w:r>
    </w:p>
    <w:p w14:paraId="775D00ED" w14:textId="61E0C0CD" w:rsidR="000F6BF7" w:rsidRPr="005F4E7D" w:rsidRDefault="000F6BF7" w:rsidP="005C1E44">
      <w:pPr>
        <w:rPr>
          <w:b/>
          <w:sz w:val="28"/>
          <w:szCs w:val="28"/>
        </w:rPr>
      </w:pPr>
    </w:p>
    <w:p w14:paraId="7D54E239" w14:textId="4CA130F5" w:rsidR="00417ABA" w:rsidRPr="005F4E7D" w:rsidRDefault="0060371C" w:rsidP="00417ABA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Intervención de la Doctora Luz Celina Calderón</w:t>
      </w:r>
    </w:p>
    <w:p w14:paraId="3BF15CFB" w14:textId="2B74DD05" w:rsidR="00FA5870" w:rsidRPr="005F4E7D" w:rsidRDefault="00FA5870" w:rsidP="000F6BF7">
      <w:pPr>
        <w:rPr>
          <w:b/>
          <w:sz w:val="28"/>
          <w:szCs w:val="28"/>
        </w:rPr>
      </w:pPr>
    </w:p>
    <w:p w14:paraId="3588CAAC" w14:textId="10AA8279" w:rsidR="00FA5870" w:rsidRPr="005F4E7D" w:rsidRDefault="00417ABA" w:rsidP="006D652F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Levantar la sesión</w:t>
      </w:r>
    </w:p>
    <w:p w14:paraId="3161B966" w14:textId="7DA9FC6B" w:rsidR="00781285" w:rsidRDefault="00781285" w:rsidP="0020226B">
      <w:pPr>
        <w:rPr>
          <w:sz w:val="24"/>
          <w:szCs w:val="24"/>
        </w:rPr>
      </w:pPr>
    </w:p>
    <w:p w14:paraId="35028A0E" w14:textId="64DDF08A" w:rsidR="0032569C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Atentamente</w:t>
      </w:r>
      <w:r w:rsidR="007038A6" w:rsidRPr="00C67AC5">
        <w:rPr>
          <w:sz w:val="24"/>
          <w:szCs w:val="24"/>
        </w:rPr>
        <w:t>,</w:t>
      </w:r>
    </w:p>
    <w:p w14:paraId="3D770B69" w14:textId="77777777" w:rsidR="0032569C" w:rsidRPr="00C67AC5" w:rsidRDefault="0032569C" w:rsidP="0020226B">
      <w:pPr>
        <w:rPr>
          <w:b/>
          <w:sz w:val="24"/>
          <w:szCs w:val="24"/>
        </w:rPr>
      </w:pPr>
    </w:p>
    <w:p w14:paraId="1AFD8A32" w14:textId="77777777" w:rsidR="0032569C" w:rsidRPr="00C67AC5" w:rsidRDefault="0032569C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noProof/>
          <w:sz w:val="24"/>
          <w:szCs w:val="24"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C67AC5" w:rsidRDefault="00013FDF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DAVIDANIEL RESTREPO VELÁSQUEZ</w:t>
      </w:r>
    </w:p>
    <w:p w14:paraId="4A55027A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Director</w:t>
      </w:r>
    </w:p>
    <w:p w14:paraId="3A4CE753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CENTRO EDUCATIVO RURAL CLAUDINA MÚNERA</w:t>
      </w:r>
    </w:p>
    <w:p w14:paraId="33532F4C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70042918</w:t>
      </w:r>
    </w:p>
    <w:p w14:paraId="194A4FC7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3225268240</w:t>
      </w:r>
    </w:p>
    <w:sectPr w:rsidR="00013FDF" w:rsidRPr="00C67AC5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6F73" w14:textId="77777777" w:rsidR="00D678FD" w:rsidRDefault="00D678FD">
      <w:r>
        <w:separator/>
      </w:r>
    </w:p>
  </w:endnote>
  <w:endnote w:type="continuationSeparator" w:id="0">
    <w:p w14:paraId="4C31ECB9" w14:textId="77777777" w:rsidR="00D678FD" w:rsidRDefault="00D6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19FF2" w14:textId="77777777" w:rsidR="00D678FD" w:rsidRDefault="00D678FD">
      <w:r>
        <w:separator/>
      </w:r>
    </w:p>
  </w:footnote>
  <w:footnote w:type="continuationSeparator" w:id="0">
    <w:p w14:paraId="58C4ED0B" w14:textId="77777777" w:rsidR="00D678FD" w:rsidRDefault="00D6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"/>
      </v:shape>
    </w:pict>
  </w:numPicBullet>
  <w:numPicBullet w:numPicBulletId="1">
    <w:pict>
      <v:shape id="_x0000_i1057" type="#_x0000_t75" style="width:11.25pt;height:11.25pt" o:bullet="t">
        <v:imagedata r:id="rId2" o:title="mso6B63"/>
      </v:shape>
    </w:pict>
  </w:numPicBullet>
  <w:abstractNum w:abstractNumId="0" w15:restartNumberingAfterBreak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0"/>
  </w:num>
  <w:num w:numId="5">
    <w:abstractNumId w:val="23"/>
  </w:num>
  <w:num w:numId="6">
    <w:abstractNumId w:val="32"/>
  </w:num>
  <w:num w:numId="7">
    <w:abstractNumId w:val="12"/>
  </w:num>
  <w:num w:numId="8">
    <w:abstractNumId w:val="42"/>
  </w:num>
  <w:num w:numId="9">
    <w:abstractNumId w:val="37"/>
  </w:num>
  <w:num w:numId="10">
    <w:abstractNumId w:val="34"/>
  </w:num>
  <w:num w:numId="11">
    <w:abstractNumId w:val="35"/>
  </w:num>
  <w:num w:numId="12">
    <w:abstractNumId w:val="30"/>
  </w:num>
  <w:num w:numId="13">
    <w:abstractNumId w:val="14"/>
  </w:num>
  <w:num w:numId="14">
    <w:abstractNumId w:val="21"/>
  </w:num>
  <w:num w:numId="15">
    <w:abstractNumId w:val="33"/>
  </w:num>
  <w:num w:numId="16">
    <w:abstractNumId w:val="13"/>
  </w:num>
  <w:num w:numId="17">
    <w:abstractNumId w:val="2"/>
  </w:num>
  <w:num w:numId="18">
    <w:abstractNumId w:val="40"/>
  </w:num>
  <w:num w:numId="19">
    <w:abstractNumId w:val="8"/>
  </w:num>
  <w:num w:numId="20">
    <w:abstractNumId w:val="41"/>
  </w:num>
  <w:num w:numId="21">
    <w:abstractNumId w:val="29"/>
  </w:num>
  <w:num w:numId="22">
    <w:abstractNumId w:val="39"/>
  </w:num>
  <w:num w:numId="23">
    <w:abstractNumId w:val="31"/>
  </w:num>
  <w:num w:numId="24">
    <w:abstractNumId w:val="1"/>
  </w:num>
  <w:num w:numId="25">
    <w:abstractNumId w:val="16"/>
  </w:num>
  <w:num w:numId="26">
    <w:abstractNumId w:val="0"/>
  </w:num>
  <w:num w:numId="27">
    <w:abstractNumId w:val="3"/>
  </w:num>
  <w:num w:numId="28">
    <w:abstractNumId w:val="5"/>
  </w:num>
  <w:num w:numId="29">
    <w:abstractNumId w:val="18"/>
  </w:num>
  <w:num w:numId="30">
    <w:abstractNumId w:val="11"/>
  </w:num>
  <w:num w:numId="31">
    <w:abstractNumId w:val="6"/>
  </w:num>
  <w:num w:numId="32">
    <w:abstractNumId w:val="9"/>
  </w:num>
  <w:num w:numId="33">
    <w:abstractNumId w:val="38"/>
  </w:num>
  <w:num w:numId="34">
    <w:abstractNumId w:val="26"/>
  </w:num>
  <w:num w:numId="35">
    <w:abstractNumId w:val="20"/>
  </w:num>
  <w:num w:numId="36">
    <w:abstractNumId w:val="7"/>
  </w:num>
  <w:num w:numId="37">
    <w:abstractNumId w:val="24"/>
  </w:num>
  <w:num w:numId="38">
    <w:abstractNumId w:val="28"/>
  </w:num>
  <w:num w:numId="39">
    <w:abstractNumId w:val="15"/>
  </w:num>
  <w:num w:numId="40">
    <w:abstractNumId w:val="25"/>
  </w:num>
  <w:num w:numId="41">
    <w:abstractNumId w:val="19"/>
  </w:num>
  <w:num w:numId="42">
    <w:abstractNumId w:val="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17CC"/>
    <w:rsid w:val="00D31D1C"/>
    <w:rsid w:val="00D33B5F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6CB3"/>
    <w:rsid w:val="00E01996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2</cp:revision>
  <cp:lastPrinted>2020-05-26T21:50:00Z</cp:lastPrinted>
  <dcterms:created xsi:type="dcterms:W3CDTF">2020-09-16T01:27:00Z</dcterms:created>
  <dcterms:modified xsi:type="dcterms:W3CDTF">2020-09-16T01:27:00Z</dcterms:modified>
</cp:coreProperties>
</file>