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EE4" w:rsidRPr="001D5776" w:rsidRDefault="00F95EE4" w:rsidP="00F95EE4">
      <w:pPr>
        <w:jc w:val="center"/>
        <w:rPr>
          <w:rFonts w:ascii="Arial" w:hAnsi="Arial" w:cs="Arial"/>
          <w:b/>
          <w:sz w:val="24"/>
          <w:szCs w:val="24"/>
        </w:rPr>
      </w:pPr>
      <w:r w:rsidRPr="001D5776">
        <w:rPr>
          <w:rFonts w:ascii="Arial" w:hAnsi="Arial" w:cs="Arial"/>
          <w:b/>
          <w:sz w:val="24"/>
          <w:szCs w:val="24"/>
        </w:rPr>
        <w:t>PROYECTO EDUCATIVO INSTITUCIONAL</w:t>
      </w:r>
    </w:p>
    <w:p w:rsidR="00F95EE4" w:rsidRPr="001D5776" w:rsidRDefault="00F95EE4" w:rsidP="00F95EE4">
      <w:pPr>
        <w:rPr>
          <w:rFonts w:ascii="Arial" w:hAnsi="Arial" w:cs="Arial"/>
          <w:sz w:val="24"/>
          <w:szCs w:val="24"/>
        </w:rPr>
      </w:pPr>
    </w:p>
    <w:p w:rsidR="002E4A7E" w:rsidRPr="001D5776" w:rsidRDefault="002E4A7E" w:rsidP="002E4A7E">
      <w:pPr>
        <w:jc w:val="center"/>
        <w:rPr>
          <w:rFonts w:ascii="Arial" w:hAnsi="Arial" w:cs="Arial"/>
          <w:b/>
          <w:sz w:val="24"/>
          <w:szCs w:val="24"/>
        </w:rPr>
      </w:pPr>
      <w:r w:rsidRPr="001D5776">
        <w:rPr>
          <w:rFonts w:ascii="Arial" w:hAnsi="Arial" w:cs="Arial"/>
          <w:b/>
          <w:sz w:val="24"/>
          <w:szCs w:val="24"/>
        </w:rPr>
        <w:t>IDENTIFICACIÓN</w:t>
      </w:r>
    </w:p>
    <w:p w:rsidR="002E4A7E" w:rsidRPr="00F308B3" w:rsidRDefault="002E4A7E" w:rsidP="002E4A7E">
      <w:pPr>
        <w:rPr>
          <w:rFonts w:ascii="Arial" w:hAnsi="Arial" w:cs="Arial"/>
          <w:b/>
        </w:rPr>
      </w:pPr>
    </w:p>
    <w:p w:rsidR="002E4A7E" w:rsidRPr="00F308B3" w:rsidRDefault="002E4A7E" w:rsidP="002E4A7E">
      <w:pPr>
        <w:rPr>
          <w:rFonts w:ascii="Arial" w:hAnsi="Arial" w:cs="Arial"/>
        </w:rPr>
      </w:pPr>
      <w:r w:rsidRPr="001D5776">
        <w:rPr>
          <w:rFonts w:ascii="Algerian" w:hAnsi="Algerian" w:cs="Arial"/>
          <w:b/>
          <w:noProof/>
          <w:sz w:val="24"/>
          <w:szCs w:val="24"/>
          <w:lang w:eastAsia="es-CO"/>
        </w:rPr>
        <mc:AlternateContent>
          <mc:Choice Requires="wps">
            <w:drawing>
              <wp:anchor distT="0" distB="0" distL="114300" distR="114300" simplePos="0" relativeHeight="251659264" behindDoc="0" locked="0" layoutInCell="1" allowOverlap="1" wp14:anchorId="454AB2F3" wp14:editId="5DBFF289">
                <wp:simplePos x="0" y="0"/>
                <wp:positionH relativeFrom="column">
                  <wp:posOffset>1155065</wp:posOffset>
                </wp:positionH>
                <wp:positionV relativeFrom="paragraph">
                  <wp:posOffset>161925</wp:posOffset>
                </wp:positionV>
                <wp:extent cx="3230245" cy="1003935"/>
                <wp:effectExtent l="19050" t="19050" r="27305" b="2476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0245" cy="1003935"/>
                        </a:xfrm>
                        <a:prstGeom prst="horizontalScroll">
                          <a:avLst>
                            <a:gd name="adj" fmla="val 12500"/>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9026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6" type="#_x0000_t98" style="position:absolute;margin-left:90.95pt;margin-top:12.75pt;width:254.35pt;height:7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" filled="f" strokeweight="3pt"/>
            </w:pict>
          </mc:Fallback>
        </mc:AlternateContent>
      </w:r>
      <w:r w:rsidRPr="001D5776">
        <w:rPr>
          <w:rFonts w:ascii="Arial" w:hAnsi="Arial" w:cs="Arial"/>
          <w:sz w:val="24"/>
          <w:szCs w:val="24"/>
        </w:rPr>
        <w:t>Nombre del establecimiento</w:t>
      </w:r>
      <w:r w:rsidRPr="00F308B3">
        <w:rPr>
          <w:rFonts w:ascii="Arial" w:hAnsi="Arial" w:cs="Arial"/>
        </w:rPr>
        <w:t xml:space="preserve">: </w:t>
      </w:r>
    </w:p>
    <w:p w:rsidR="002E4A7E" w:rsidRPr="00F308B3" w:rsidRDefault="002E4A7E" w:rsidP="002E4A7E">
      <w:pPr>
        <w:rPr>
          <w:rFonts w:ascii="Arial" w:hAnsi="Arial" w:cs="Arial"/>
        </w:rPr>
      </w:pPr>
    </w:p>
    <w:p w:rsidR="002E4A7E" w:rsidRPr="002E4A7E" w:rsidRDefault="00ED0034" w:rsidP="00ED0034">
      <w:pPr>
        <w:rPr>
          <w:rFonts w:ascii="Algerian" w:hAnsi="Algerian" w:cs="Arial"/>
          <w:b/>
          <w:color w:val="008000"/>
          <w:sz w:val="32"/>
          <w:szCs w:val="32"/>
        </w:rPr>
      </w:pPr>
      <w:r>
        <w:rPr>
          <w:rFonts w:ascii="Algerian" w:hAnsi="Algerian" w:cs="Arial"/>
          <w:b/>
          <w:color w:val="008000"/>
          <w:sz w:val="32"/>
          <w:szCs w:val="32"/>
        </w:rPr>
        <w:t xml:space="preserve">                              </w:t>
      </w:r>
      <w:r w:rsidR="002E4A7E" w:rsidRPr="002E4A7E">
        <w:rPr>
          <w:rFonts w:ascii="Algerian" w:hAnsi="Algerian" w:cs="Arial"/>
          <w:b/>
          <w:color w:val="008000"/>
          <w:sz w:val="32"/>
          <w:szCs w:val="32"/>
        </w:rPr>
        <w:t>CENTRO EDUCATIVO RURAL</w:t>
      </w:r>
    </w:p>
    <w:p w:rsidR="002E4A7E" w:rsidRPr="00DB1DF9" w:rsidRDefault="002E4A7E" w:rsidP="002E4A7E">
      <w:pPr>
        <w:jc w:val="center"/>
        <w:rPr>
          <w:rFonts w:ascii="Algerian" w:hAnsi="Algerian" w:cs="Arial"/>
          <w:b/>
          <w:sz w:val="32"/>
          <w:szCs w:val="32"/>
        </w:rPr>
      </w:pPr>
      <w:r w:rsidRPr="002E4A7E">
        <w:rPr>
          <w:rFonts w:ascii="Algerian" w:hAnsi="Algerian" w:cs="Arial"/>
          <w:b/>
          <w:color w:val="008000"/>
          <w:sz w:val="32"/>
          <w:szCs w:val="32"/>
        </w:rPr>
        <w:t>CLAUDINA MÚNERA</w:t>
      </w:r>
    </w:p>
    <w:p w:rsidR="002E4A7E" w:rsidRPr="00F308B3" w:rsidRDefault="002E4A7E" w:rsidP="002E4A7E">
      <w:pPr>
        <w:rPr>
          <w:rFonts w:ascii="Arial" w:hAnsi="Arial" w:cs="Arial"/>
        </w:rPr>
      </w:pPr>
    </w:p>
    <w:p w:rsidR="002E4A7E" w:rsidRDefault="002E4A7E" w:rsidP="002E4A7E">
      <w:pPr>
        <w:rPr>
          <w:rFonts w:ascii="Arial" w:hAnsi="Arial" w:cs="Arial"/>
        </w:rPr>
      </w:pPr>
    </w:p>
    <w:p w:rsidR="002E4A7E" w:rsidRPr="00F308B3" w:rsidRDefault="002E4A7E" w:rsidP="002E4A7E">
      <w:pPr>
        <w:rPr>
          <w:rFonts w:ascii="Arial" w:hAnsi="Arial" w:cs="Arial"/>
        </w:rPr>
      </w:pPr>
    </w:p>
    <w:p w:rsidR="002E4A7E" w:rsidRPr="001D5776" w:rsidRDefault="002E4A7E" w:rsidP="002E4A7E">
      <w:pPr>
        <w:rPr>
          <w:rFonts w:ascii="Arial" w:hAnsi="Arial" w:cs="Arial"/>
          <w:sz w:val="24"/>
          <w:szCs w:val="24"/>
        </w:rPr>
      </w:pPr>
      <w:r w:rsidRPr="001D5776">
        <w:rPr>
          <w:rFonts w:ascii="Arial" w:hAnsi="Arial" w:cs="Arial"/>
          <w:sz w:val="24"/>
          <w:szCs w:val="24"/>
        </w:rPr>
        <w:t>Dirección</w:t>
      </w:r>
      <w:r w:rsidRPr="001D5776">
        <w:rPr>
          <w:rFonts w:ascii="Arial" w:hAnsi="Arial" w:cs="Arial"/>
          <w:sz w:val="24"/>
          <w:szCs w:val="24"/>
        </w:rPr>
        <w:tab/>
      </w:r>
      <w:r w:rsidRPr="001D5776">
        <w:rPr>
          <w:rFonts w:ascii="Arial" w:hAnsi="Arial" w:cs="Arial"/>
          <w:sz w:val="24"/>
          <w:szCs w:val="24"/>
        </w:rPr>
        <w:tab/>
      </w:r>
      <w:r w:rsidRPr="001D5776">
        <w:rPr>
          <w:rFonts w:ascii="Arial" w:hAnsi="Arial" w:cs="Arial"/>
          <w:sz w:val="24"/>
          <w:szCs w:val="24"/>
        </w:rPr>
        <w:tab/>
      </w:r>
      <w:r w:rsidRPr="001D5776">
        <w:rPr>
          <w:rFonts w:ascii="Arial" w:hAnsi="Arial" w:cs="Arial"/>
          <w:sz w:val="24"/>
          <w:szCs w:val="24"/>
        </w:rPr>
        <w:tab/>
        <w:t>VEREDA LA CORRALA</w:t>
      </w:r>
    </w:p>
    <w:p w:rsidR="002E4A7E" w:rsidRPr="001D5776" w:rsidRDefault="002E4A7E" w:rsidP="002E4A7E">
      <w:pPr>
        <w:rPr>
          <w:rFonts w:ascii="Arial" w:hAnsi="Arial" w:cs="Arial"/>
          <w:sz w:val="24"/>
          <w:szCs w:val="24"/>
        </w:rPr>
      </w:pPr>
    </w:p>
    <w:p w:rsidR="002E4A7E" w:rsidRPr="001D5776" w:rsidRDefault="002E4A7E" w:rsidP="002E4A7E">
      <w:pPr>
        <w:rPr>
          <w:rFonts w:ascii="Arial" w:hAnsi="Arial" w:cs="Arial"/>
          <w:sz w:val="24"/>
          <w:szCs w:val="24"/>
        </w:rPr>
      </w:pPr>
      <w:r w:rsidRPr="001D5776">
        <w:rPr>
          <w:rFonts w:ascii="Arial" w:hAnsi="Arial" w:cs="Arial"/>
          <w:sz w:val="24"/>
          <w:szCs w:val="24"/>
        </w:rPr>
        <w:t xml:space="preserve">Subregión: </w:t>
      </w:r>
      <w:r w:rsidRPr="001D5776">
        <w:rPr>
          <w:rFonts w:ascii="Arial" w:hAnsi="Arial" w:cs="Arial"/>
          <w:sz w:val="24"/>
          <w:szCs w:val="24"/>
        </w:rPr>
        <w:tab/>
      </w:r>
      <w:r w:rsidRPr="001D5776">
        <w:rPr>
          <w:rFonts w:ascii="Arial" w:hAnsi="Arial" w:cs="Arial"/>
          <w:sz w:val="24"/>
          <w:szCs w:val="24"/>
        </w:rPr>
        <w:tab/>
      </w:r>
      <w:r w:rsidRPr="001D5776">
        <w:rPr>
          <w:rFonts w:ascii="Arial" w:hAnsi="Arial" w:cs="Arial"/>
          <w:sz w:val="24"/>
          <w:szCs w:val="24"/>
        </w:rPr>
        <w:tab/>
      </w:r>
      <w:r w:rsidRPr="001D5776">
        <w:rPr>
          <w:rFonts w:ascii="Arial" w:hAnsi="Arial" w:cs="Arial"/>
          <w:sz w:val="24"/>
          <w:szCs w:val="24"/>
        </w:rPr>
        <w:tab/>
        <w:t>VALLE DE ABURRÁ</w:t>
      </w:r>
      <w:r w:rsidRPr="001D5776">
        <w:rPr>
          <w:rFonts w:ascii="Arial" w:hAnsi="Arial" w:cs="Arial"/>
          <w:sz w:val="24"/>
          <w:szCs w:val="24"/>
        </w:rPr>
        <w:tab/>
      </w:r>
      <w:r w:rsidRPr="001D5776">
        <w:rPr>
          <w:rFonts w:ascii="Arial" w:hAnsi="Arial" w:cs="Arial"/>
          <w:sz w:val="24"/>
          <w:szCs w:val="24"/>
        </w:rPr>
        <w:tab/>
      </w:r>
      <w:r w:rsidRPr="001D5776">
        <w:rPr>
          <w:rFonts w:ascii="Arial" w:hAnsi="Arial" w:cs="Arial"/>
          <w:sz w:val="24"/>
          <w:szCs w:val="24"/>
        </w:rPr>
        <w:tab/>
      </w:r>
    </w:p>
    <w:p w:rsidR="002E4A7E" w:rsidRPr="001D5776" w:rsidRDefault="002E4A7E" w:rsidP="002E4A7E">
      <w:pPr>
        <w:rPr>
          <w:rFonts w:ascii="Arial" w:hAnsi="Arial" w:cs="Arial"/>
          <w:sz w:val="24"/>
          <w:szCs w:val="24"/>
        </w:rPr>
      </w:pPr>
    </w:p>
    <w:p w:rsidR="002E4A7E" w:rsidRPr="001D5776" w:rsidRDefault="002E4A7E" w:rsidP="002E4A7E">
      <w:pPr>
        <w:rPr>
          <w:rFonts w:ascii="Arial" w:hAnsi="Arial" w:cs="Arial"/>
          <w:sz w:val="24"/>
          <w:szCs w:val="24"/>
        </w:rPr>
      </w:pPr>
      <w:r w:rsidRPr="001D5776">
        <w:rPr>
          <w:rFonts w:ascii="Arial" w:hAnsi="Arial" w:cs="Arial"/>
          <w:sz w:val="24"/>
          <w:szCs w:val="24"/>
        </w:rPr>
        <w:t xml:space="preserve">Municipio: </w:t>
      </w:r>
      <w:r w:rsidRPr="001D5776">
        <w:rPr>
          <w:rFonts w:ascii="Arial" w:hAnsi="Arial" w:cs="Arial"/>
          <w:sz w:val="24"/>
          <w:szCs w:val="24"/>
        </w:rPr>
        <w:tab/>
      </w:r>
      <w:r w:rsidRPr="001D5776">
        <w:rPr>
          <w:rFonts w:ascii="Arial" w:hAnsi="Arial" w:cs="Arial"/>
          <w:sz w:val="24"/>
          <w:szCs w:val="24"/>
        </w:rPr>
        <w:tab/>
      </w:r>
      <w:r w:rsidRPr="001D5776">
        <w:rPr>
          <w:rFonts w:ascii="Arial" w:hAnsi="Arial" w:cs="Arial"/>
          <w:sz w:val="24"/>
          <w:szCs w:val="24"/>
        </w:rPr>
        <w:tab/>
      </w:r>
      <w:r w:rsidRPr="001D5776">
        <w:rPr>
          <w:rFonts w:ascii="Arial" w:hAnsi="Arial" w:cs="Arial"/>
          <w:sz w:val="24"/>
          <w:szCs w:val="24"/>
        </w:rPr>
        <w:tab/>
        <w:t>CALDAS</w:t>
      </w:r>
    </w:p>
    <w:p w:rsidR="002E4A7E" w:rsidRPr="001D5776" w:rsidRDefault="002E4A7E" w:rsidP="002E4A7E">
      <w:pPr>
        <w:rPr>
          <w:rFonts w:ascii="Arial" w:hAnsi="Arial" w:cs="Arial"/>
          <w:sz w:val="24"/>
          <w:szCs w:val="24"/>
        </w:rPr>
      </w:pPr>
    </w:p>
    <w:p w:rsidR="002E4A7E" w:rsidRPr="001D5776" w:rsidRDefault="002E4A7E" w:rsidP="002E4A7E">
      <w:pPr>
        <w:rPr>
          <w:rFonts w:ascii="Arial" w:hAnsi="Arial" w:cs="Arial"/>
          <w:sz w:val="24"/>
          <w:szCs w:val="24"/>
        </w:rPr>
      </w:pPr>
      <w:r w:rsidRPr="001D5776">
        <w:rPr>
          <w:rFonts w:ascii="Arial" w:hAnsi="Arial" w:cs="Arial"/>
          <w:sz w:val="24"/>
          <w:szCs w:val="24"/>
        </w:rPr>
        <w:t xml:space="preserve">Núcleo de desarrollo educativo: </w:t>
      </w:r>
      <w:r w:rsidRPr="001D5776">
        <w:rPr>
          <w:rFonts w:ascii="Arial" w:hAnsi="Arial" w:cs="Arial"/>
          <w:sz w:val="24"/>
          <w:szCs w:val="24"/>
        </w:rPr>
        <w:tab/>
      </w:r>
      <w:r w:rsidR="001D5776" w:rsidRPr="001D5776">
        <w:rPr>
          <w:rFonts w:ascii="Arial" w:hAnsi="Arial" w:cs="Arial"/>
          <w:sz w:val="24"/>
          <w:szCs w:val="24"/>
        </w:rPr>
        <w:t>ANDES – CALDAS - TÁMESIS</w:t>
      </w:r>
    </w:p>
    <w:p w:rsidR="002E4A7E" w:rsidRPr="001D5776" w:rsidRDefault="002E4A7E" w:rsidP="002E4A7E">
      <w:pPr>
        <w:rPr>
          <w:rFonts w:ascii="Arial" w:hAnsi="Arial" w:cs="Arial"/>
          <w:sz w:val="24"/>
          <w:szCs w:val="24"/>
        </w:rPr>
      </w:pPr>
    </w:p>
    <w:p w:rsidR="002E4A7E" w:rsidRPr="001D5776" w:rsidRDefault="002E4A7E" w:rsidP="002E4A7E">
      <w:pPr>
        <w:rPr>
          <w:rFonts w:ascii="Arial" w:hAnsi="Arial" w:cs="Arial"/>
          <w:sz w:val="24"/>
          <w:szCs w:val="24"/>
        </w:rPr>
      </w:pPr>
      <w:r w:rsidRPr="001D5776">
        <w:rPr>
          <w:rFonts w:ascii="Arial" w:hAnsi="Arial" w:cs="Arial"/>
          <w:sz w:val="24"/>
          <w:szCs w:val="24"/>
        </w:rPr>
        <w:t xml:space="preserve">Fecha de inscripción: </w:t>
      </w:r>
      <w:r w:rsidR="001D5776" w:rsidRPr="001D5776">
        <w:rPr>
          <w:rFonts w:ascii="Arial" w:hAnsi="Arial" w:cs="Arial"/>
          <w:sz w:val="24"/>
          <w:szCs w:val="24"/>
        </w:rPr>
        <w:tab/>
      </w:r>
      <w:r w:rsidR="001D5776" w:rsidRPr="001D5776">
        <w:rPr>
          <w:rFonts w:ascii="Arial" w:hAnsi="Arial" w:cs="Arial"/>
          <w:sz w:val="24"/>
          <w:szCs w:val="24"/>
        </w:rPr>
        <w:tab/>
      </w:r>
      <w:proofErr w:type="gramStart"/>
      <w:r w:rsidRPr="001D5776">
        <w:rPr>
          <w:rFonts w:ascii="Arial" w:hAnsi="Arial" w:cs="Arial"/>
          <w:sz w:val="24"/>
          <w:szCs w:val="24"/>
        </w:rPr>
        <w:t>Marzo</w:t>
      </w:r>
      <w:proofErr w:type="gramEnd"/>
      <w:r w:rsidRPr="001D5776">
        <w:rPr>
          <w:rFonts w:ascii="Arial" w:hAnsi="Arial" w:cs="Arial"/>
          <w:sz w:val="24"/>
          <w:szCs w:val="24"/>
        </w:rPr>
        <w:t xml:space="preserve"> 31 de 2009 </w:t>
      </w:r>
    </w:p>
    <w:p w:rsidR="002E4A7E" w:rsidRPr="001D5776" w:rsidRDefault="002E4A7E" w:rsidP="002E4A7E">
      <w:pPr>
        <w:rPr>
          <w:rFonts w:ascii="Arial" w:hAnsi="Arial" w:cs="Arial"/>
          <w:sz w:val="24"/>
          <w:szCs w:val="24"/>
        </w:rPr>
      </w:pPr>
    </w:p>
    <w:p w:rsidR="002E4A7E" w:rsidRPr="001D5776" w:rsidRDefault="002E4A7E" w:rsidP="002E4A7E">
      <w:pPr>
        <w:rPr>
          <w:rFonts w:ascii="Arial" w:hAnsi="Arial" w:cs="Arial"/>
          <w:sz w:val="24"/>
          <w:szCs w:val="24"/>
        </w:rPr>
      </w:pPr>
      <w:r w:rsidRPr="001D5776">
        <w:rPr>
          <w:rFonts w:ascii="Arial" w:hAnsi="Arial" w:cs="Arial"/>
          <w:sz w:val="24"/>
          <w:szCs w:val="24"/>
        </w:rPr>
        <w:t xml:space="preserve">Código DANE: </w:t>
      </w:r>
      <w:r w:rsidR="001D5776" w:rsidRPr="001D5776">
        <w:rPr>
          <w:rFonts w:ascii="Arial" w:hAnsi="Arial" w:cs="Arial"/>
          <w:sz w:val="24"/>
          <w:szCs w:val="24"/>
        </w:rPr>
        <w:tab/>
      </w:r>
      <w:r w:rsidR="001D5776" w:rsidRPr="001D5776">
        <w:rPr>
          <w:rFonts w:ascii="Arial" w:hAnsi="Arial" w:cs="Arial"/>
          <w:sz w:val="24"/>
          <w:szCs w:val="24"/>
        </w:rPr>
        <w:tab/>
      </w:r>
      <w:r w:rsidR="001D5776" w:rsidRPr="001D5776">
        <w:rPr>
          <w:rFonts w:ascii="Arial" w:hAnsi="Arial" w:cs="Arial"/>
          <w:sz w:val="24"/>
          <w:szCs w:val="24"/>
        </w:rPr>
        <w:tab/>
        <w:t>205129000156</w:t>
      </w:r>
    </w:p>
    <w:p w:rsidR="001D5776" w:rsidRPr="001D5776" w:rsidRDefault="001D5776" w:rsidP="002E4A7E">
      <w:pPr>
        <w:rPr>
          <w:rFonts w:ascii="Arial" w:hAnsi="Arial" w:cs="Arial"/>
          <w:sz w:val="24"/>
          <w:szCs w:val="24"/>
        </w:rPr>
      </w:pPr>
    </w:p>
    <w:p w:rsidR="002E4A7E" w:rsidRPr="001D5776" w:rsidRDefault="001D5776" w:rsidP="002E4A7E">
      <w:pPr>
        <w:rPr>
          <w:rFonts w:ascii="Arial" w:hAnsi="Arial" w:cs="Arial"/>
          <w:sz w:val="24"/>
          <w:szCs w:val="24"/>
        </w:rPr>
      </w:pPr>
      <w:r w:rsidRPr="001D5776">
        <w:rPr>
          <w:rFonts w:ascii="Arial" w:hAnsi="Arial" w:cs="Arial"/>
          <w:sz w:val="24"/>
          <w:szCs w:val="24"/>
        </w:rPr>
        <w:t>Rut:</w:t>
      </w:r>
      <w:r w:rsidRPr="001D5776">
        <w:rPr>
          <w:rFonts w:ascii="Arial" w:hAnsi="Arial" w:cs="Arial"/>
          <w:sz w:val="24"/>
          <w:szCs w:val="24"/>
        </w:rPr>
        <w:tab/>
      </w:r>
      <w:r w:rsidRPr="001D5776">
        <w:rPr>
          <w:rFonts w:ascii="Arial" w:hAnsi="Arial" w:cs="Arial"/>
          <w:sz w:val="24"/>
          <w:szCs w:val="24"/>
        </w:rPr>
        <w:tab/>
      </w:r>
      <w:r w:rsidRPr="001D5776">
        <w:rPr>
          <w:rFonts w:ascii="Arial" w:hAnsi="Arial" w:cs="Arial"/>
          <w:sz w:val="24"/>
          <w:szCs w:val="24"/>
        </w:rPr>
        <w:tab/>
      </w:r>
      <w:r w:rsidRPr="001D5776">
        <w:rPr>
          <w:rFonts w:ascii="Arial" w:hAnsi="Arial" w:cs="Arial"/>
          <w:sz w:val="24"/>
          <w:szCs w:val="24"/>
        </w:rPr>
        <w:tab/>
      </w:r>
      <w:r w:rsidRPr="001D5776">
        <w:rPr>
          <w:rFonts w:ascii="Arial" w:hAnsi="Arial" w:cs="Arial"/>
          <w:sz w:val="24"/>
          <w:szCs w:val="24"/>
        </w:rPr>
        <w:tab/>
        <w:t>811011120-5</w:t>
      </w:r>
    </w:p>
    <w:p w:rsidR="002E4A7E" w:rsidRPr="001D5776" w:rsidRDefault="002E4A7E" w:rsidP="002E4A7E">
      <w:pPr>
        <w:rPr>
          <w:rFonts w:ascii="Arial" w:hAnsi="Arial" w:cs="Arial"/>
          <w:b/>
          <w:sz w:val="24"/>
          <w:szCs w:val="24"/>
        </w:rPr>
      </w:pPr>
    </w:p>
    <w:p w:rsidR="001D5776" w:rsidRPr="001D5776" w:rsidRDefault="001D5776" w:rsidP="002E4A7E">
      <w:pPr>
        <w:rPr>
          <w:rFonts w:ascii="Arial" w:hAnsi="Arial" w:cs="Arial"/>
          <w:b/>
          <w:sz w:val="24"/>
          <w:szCs w:val="24"/>
        </w:rPr>
      </w:pPr>
    </w:p>
    <w:p w:rsidR="002E4A7E" w:rsidRPr="001D5776" w:rsidRDefault="001D5776" w:rsidP="002E4A7E">
      <w:pPr>
        <w:rPr>
          <w:rFonts w:ascii="Arial" w:hAnsi="Arial" w:cs="Arial"/>
          <w:b/>
          <w:sz w:val="24"/>
          <w:szCs w:val="24"/>
        </w:rPr>
      </w:pPr>
      <w:r>
        <w:rPr>
          <w:rFonts w:ascii="Arial" w:hAnsi="Arial" w:cs="Arial"/>
          <w:b/>
          <w:sz w:val="24"/>
          <w:szCs w:val="24"/>
        </w:rPr>
        <w:t>FILOSOFÍA Y FUNDAMENTOS</w:t>
      </w:r>
    </w:p>
    <w:p w:rsidR="002E4A7E" w:rsidRPr="001D5776" w:rsidRDefault="002E4A7E" w:rsidP="002E4A7E">
      <w:pPr>
        <w:rPr>
          <w:rFonts w:ascii="Arial" w:hAnsi="Arial" w:cs="Arial"/>
          <w:b/>
          <w:sz w:val="24"/>
          <w:szCs w:val="24"/>
        </w:rPr>
      </w:pPr>
    </w:p>
    <w:p w:rsidR="002E4A7E" w:rsidRPr="001D5776" w:rsidRDefault="001D5776" w:rsidP="002E4A7E">
      <w:pPr>
        <w:rPr>
          <w:rFonts w:ascii="Arial" w:hAnsi="Arial" w:cs="Arial"/>
          <w:b/>
          <w:sz w:val="24"/>
          <w:szCs w:val="24"/>
        </w:rPr>
      </w:pPr>
      <w:r>
        <w:rPr>
          <w:rFonts w:ascii="Arial" w:hAnsi="Arial" w:cs="Arial"/>
          <w:b/>
          <w:sz w:val="24"/>
          <w:szCs w:val="24"/>
        </w:rPr>
        <w:t>Aspectos legales</w:t>
      </w:r>
    </w:p>
    <w:p w:rsidR="002E4A7E" w:rsidRPr="001D5776" w:rsidRDefault="002E4A7E" w:rsidP="002E4A7E">
      <w:pPr>
        <w:rPr>
          <w:rFonts w:ascii="Arial" w:hAnsi="Arial" w:cs="Arial"/>
          <w:b/>
          <w:sz w:val="24"/>
          <w:szCs w:val="24"/>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El Proyecto Educativo Institucional tiene su aspecto legal con base en la Constitución y la Ley.</w:t>
      </w:r>
    </w:p>
    <w:p w:rsidR="002E4A7E" w:rsidRPr="001D5776" w:rsidRDefault="002E4A7E" w:rsidP="002E4A7E">
      <w:pPr>
        <w:rPr>
          <w:rFonts w:ascii="Arial" w:hAnsi="Arial" w:cs="Arial"/>
          <w:b/>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b/>
          <w:sz w:val="24"/>
          <w:szCs w:val="24"/>
          <w:lang w:val="es-ES_tradnl"/>
        </w:rPr>
        <w:t>CONSTITUCIÓN POLÍTICA</w:t>
      </w:r>
      <w:r w:rsidRPr="001D5776">
        <w:rPr>
          <w:rFonts w:ascii="Arial" w:hAnsi="Arial" w:cs="Arial"/>
          <w:sz w:val="24"/>
          <w:szCs w:val="24"/>
          <w:lang w:val="es-ES_tradnl"/>
        </w:rPr>
        <w:t xml:space="preserve">. </w:t>
      </w:r>
      <w:r w:rsidR="001D5776" w:rsidRPr="001D5776">
        <w:rPr>
          <w:rFonts w:ascii="Arial" w:hAnsi="Arial" w:cs="Arial"/>
          <w:sz w:val="24"/>
          <w:szCs w:val="24"/>
          <w:lang w:val="es-ES_tradnl"/>
        </w:rPr>
        <w:t>Los siguientes artículos</w:t>
      </w:r>
      <w:r w:rsidRPr="001D5776">
        <w:rPr>
          <w:rFonts w:ascii="Arial" w:hAnsi="Arial" w:cs="Arial"/>
          <w:sz w:val="24"/>
          <w:szCs w:val="24"/>
          <w:lang w:val="es-ES_tradnl"/>
        </w:rPr>
        <w:t xml:space="preserve"> </w:t>
      </w:r>
      <w:r w:rsidR="001D5776" w:rsidRPr="001D5776">
        <w:rPr>
          <w:rFonts w:ascii="Arial" w:hAnsi="Arial" w:cs="Arial"/>
          <w:sz w:val="24"/>
          <w:szCs w:val="24"/>
          <w:lang w:val="es-ES_tradnl"/>
        </w:rPr>
        <w:t>de la Carta Política de</w:t>
      </w:r>
      <w:r w:rsidRPr="001D5776">
        <w:rPr>
          <w:rFonts w:ascii="Arial" w:hAnsi="Arial" w:cs="Arial"/>
          <w:sz w:val="24"/>
          <w:szCs w:val="24"/>
          <w:lang w:val="es-ES_tradnl"/>
        </w:rPr>
        <w:t xml:space="preserve"> Colombia, hacen referencia precisa a la obligatoriedad de la Educación tanto básica primaria como secundaria, como un derecho inalienable de toda persona nacida o nacionalizada en Colombia.</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 xml:space="preserve">Artículo 1.  Colombia es un Estado social de derechos organizado en forma de República Unitaria, descentralizada, con autonomía de sus entidades </w:t>
      </w:r>
      <w:r w:rsidR="001D5776" w:rsidRPr="001D5776">
        <w:rPr>
          <w:rFonts w:ascii="Arial" w:hAnsi="Arial" w:cs="Arial"/>
          <w:sz w:val="24"/>
          <w:szCs w:val="24"/>
          <w:lang w:val="es-ES_tradnl"/>
        </w:rPr>
        <w:t>territoriales, democrática, participativa</w:t>
      </w:r>
      <w:r w:rsidRPr="001D5776">
        <w:rPr>
          <w:rFonts w:ascii="Arial" w:hAnsi="Arial" w:cs="Arial"/>
          <w:sz w:val="24"/>
          <w:szCs w:val="24"/>
          <w:lang w:val="es-ES_tradnl"/>
        </w:rPr>
        <w:t xml:space="preserve"> y </w:t>
      </w:r>
      <w:r w:rsidR="001D5776" w:rsidRPr="001D5776">
        <w:rPr>
          <w:rFonts w:ascii="Arial" w:hAnsi="Arial" w:cs="Arial"/>
          <w:sz w:val="24"/>
          <w:szCs w:val="24"/>
          <w:lang w:val="es-ES_tradnl"/>
        </w:rPr>
        <w:t>pluralista, fundada</w:t>
      </w:r>
      <w:r w:rsidRPr="001D5776">
        <w:rPr>
          <w:rFonts w:ascii="Arial" w:hAnsi="Arial" w:cs="Arial"/>
          <w:sz w:val="24"/>
          <w:szCs w:val="24"/>
          <w:lang w:val="es-ES_tradnl"/>
        </w:rPr>
        <w:t xml:space="preserve"> en el respeto de la dignidad humana, en el trabajo y la solidaridad de las personas que la integran y en la prevalencia del interés general.</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Artículo 26. Toda persona es libre de escoger su profesión u oficio. La ley podrá exigir títulos de idoneidad. Las autoridades competentes inspeccionarán y vigilarán el ejercicio de las profesiones. Las ocupaciones, artes y oficios que no exijan formación académica son de libre ejercicio, salvo aquellas que impliquen un riesgo social. Las profesiones legalmente reconocidas pueden organizarse en colegios. La estructura interna y el funcionamiento de éstos deberán ser democráticos. La ley podrá asignarles funciones públicas y establecer los debidos controles.</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 xml:space="preserve">Artículo 44.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w:t>
      </w:r>
      <w:r w:rsidRPr="001D5776">
        <w:rPr>
          <w:rFonts w:ascii="Arial" w:hAnsi="Arial" w:cs="Arial"/>
          <w:sz w:val="24"/>
          <w:szCs w:val="24"/>
          <w:lang w:val="es-ES_tradnl"/>
        </w:rPr>
        <w:lastRenderedPageBreak/>
        <w:t>derechos consagrados en la Constitución, en las leyes y en los tratados internacionales ratificados por Colombia.</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La familia, la sociedad y el Estado, tienen la obligación de asistir y proteger al niño para garantizar su desarrollo armónico e integral y el ejercicio pleno de sus derechos. Cualquier persona puede exigir a la autoridad competente su cumplimiento y la sanción de los infractores.  Los derechos de los niños prevalecen sobre los derechos de los demás.</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Artículo 45.  El adolescente tiene derecho a la protección y a la formación integral.</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 xml:space="preserve">El Estado y la sociedad garantizan la participación activa de los jóvenes en los organismos públicos y privados que tengan a cargo la protección, educación y </w:t>
      </w:r>
      <w:r w:rsidR="001D5776" w:rsidRPr="001D5776">
        <w:rPr>
          <w:rFonts w:ascii="Arial" w:hAnsi="Arial" w:cs="Arial"/>
          <w:sz w:val="24"/>
          <w:szCs w:val="24"/>
          <w:lang w:val="es-ES_tradnl"/>
        </w:rPr>
        <w:t>progreso de</w:t>
      </w:r>
      <w:r w:rsidRPr="001D5776">
        <w:rPr>
          <w:rFonts w:ascii="Arial" w:hAnsi="Arial" w:cs="Arial"/>
          <w:sz w:val="24"/>
          <w:szCs w:val="24"/>
          <w:lang w:val="es-ES_tradnl"/>
        </w:rPr>
        <w:t xml:space="preserve"> la juventud.</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Artículo 47.  El Estado adelantará una política de previsión, rehabilitación e integración social para los disminuidos físicos, sensoriales y psíquicos, a quienes se prestará la atención especializada que requieran.</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Artículo 67.  La educación es un derecho de la persona y un servicio público que tiene una función social; con ello se busca el acceso al conocimiento, a la ciencia, a la técnica, y a los demás bienes y valores de la cultura.</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La educación formará al colombiano, en el respeto a los derechos humanos, a la paz y a la democracia; y en la práctica de trabajo y la recreación, para el mejoramiento cultural, científico, tecnológico y para la protección del ambiente.</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El estado, la sociedad y la familia son responsables de la educación, que será obligatoria entre los cinco y los quince años de edad y que comprenderá colmo mínimo, un año de preescolar y nueve de educación básica.</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La educación será gratuita en las instituciones del Estado, sin perjuicio de cobro de derechos académicos a quienes puedan sufragarlos.</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La nación y las entidades territoriales participarán en la dirección, financiación y la administración de los servicios educativos estatales, en los términos que señalen la Constitución y la Ley.</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Artículo 68.  El Estado garantiza las libertades de enseñanza, aprendizaje, investigación y cátedra.</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Los particulares podrán fundar establecimientos educativos, la ley establecerá las condiciones para su creación y gestión.</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La comunidad educativa participará en la dirección de las instituciones de educación.</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La enseñanza estará a cargo de personas de reconocida idoneidad ética y pedagógica. La ley garantiza la profesionalización y dignificación de la actividad docente.</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Los padres de familia tendrán derecho a escoger el tipo de educación para sus hijos menores. En los establecimientos del Estado ninguna persona podrá ser obligada a recibir educación religiosa.</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Las integrantes de los grupos étnicos tendrán derecho a una formación que respete y desarrolle su identidad cultural.</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La erradicación del analfabetismo y la educación de personas con limitaciones físicas o mentales, o con capacidad excepcionales, son obligaciones especiales del Estado.</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 xml:space="preserve">Artículo 70. El Estado tiene el deber de promover y fomentar el acceso a la cultura de todos los colombianos en igualdad de oportunidades, artísticas y </w:t>
      </w:r>
      <w:r w:rsidR="001D5776" w:rsidRPr="001D5776">
        <w:rPr>
          <w:rFonts w:ascii="Arial" w:hAnsi="Arial" w:cs="Arial"/>
          <w:sz w:val="24"/>
          <w:szCs w:val="24"/>
          <w:lang w:val="es-ES_tradnl"/>
        </w:rPr>
        <w:t>profesional en</w:t>
      </w:r>
      <w:r w:rsidRPr="001D5776">
        <w:rPr>
          <w:rFonts w:ascii="Arial" w:hAnsi="Arial" w:cs="Arial"/>
          <w:sz w:val="24"/>
          <w:szCs w:val="24"/>
          <w:lang w:val="es-ES_tradnl"/>
        </w:rPr>
        <w:t xml:space="preserve"> todas las etapas del proceso de creación de la identidad nacional.</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La cultura en sus diversas manifestaciones es fundamento de la nacionalidad.  El estado promoverá la investigación, la ciencia, el desarrollo y la difusión de los valores culturales de la Nación.</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 xml:space="preserve">Los anteriores artículos dan de manifiesto la correspondencia que hay entre lo mandado por la Constitución y las exigencias que se presentan entre los cambios sociales, </w:t>
      </w:r>
      <w:r w:rsidR="001D5776" w:rsidRPr="001D5776">
        <w:rPr>
          <w:rFonts w:ascii="Arial" w:hAnsi="Arial" w:cs="Arial"/>
          <w:sz w:val="24"/>
          <w:szCs w:val="24"/>
          <w:lang w:val="es-ES_tradnl"/>
        </w:rPr>
        <w:t>políticos y</w:t>
      </w:r>
      <w:r w:rsidRPr="001D5776">
        <w:rPr>
          <w:rFonts w:ascii="Arial" w:hAnsi="Arial" w:cs="Arial"/>
          <w:sz w:val="24"/>
          <w:szCs w:val="24"/>
          <w:lang w:val="es-ES_tradnl"/>
        </w:rPr>
        <w:t xml:space="preserve"> educativos con respecto al tipo de personas que se formarán para convivir en la sociedad actual y la del próximo milenio.</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b/>
          <w:sz w:val="24"/>
          <w:szCs w:val="24"/>
          <w:lang w:val="es-ES_tradnl"/>
        </w:rPr>
        <w:t>LEY GENERAL DE EDUCACIÓN</w:t>
      </w:r>
      <w:r w:rsidRPr="001D5776">
        <w:rPr>
          <w:rFonts w:ascii="Arial" w:hAnsi="Arial" w:cs="Arial"/>
          <w:sz w:val="24"/>
          <w:szCs w:val="24"/>
          <w:lang w:val="es-ES_tradnl"/>
        </w:rPr>
        <w:t xml:space="preserve"> (115 de febrero 8 de 1994).  Es la que da las directrices para   que todos los estamentos de participación, de tolerancia, de pluralidad, sean las bases educativas en el aspecto social y en el desarrollo integral y armónico de los procesos intelectual, afectivo-volitivo y psicomotriz, en el afán de que todos los educandos adquieran habilidades, hábitos y destrezas, es decir, la ley está dando todos los medios para que la educación contribuya para que las personas se formen desde el conocer, el ser y el hacer, que le permita a cada individuo participar activamente en la solución de la problemática que afecta la calidad de vida, y para el fomento de la ética, la solidaridad, la autogestión, la convivencia armónica y la justicia social.</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De ahí que el Proyecto Educativo Institucional, es el fundamento del reordenamiento educativo que responde a las grandes transformaciones por las que está atravesando el mundo de la educación, que conlleva sin duda alguna a obtener mejores condiciones de vida.</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b/>
          <w:sz w:val="24"/>
          <w:szCs w:val="24"/>
          <w:lang w:val="es-ES_tradnl"/>
        </w:rPr>
        <w:t>DECRETO REGLAMENTARIO 1860 DE AGOSTO 3 DE 1994</w:t>
      </w:r>
      <w:r w:rsidRPr="001D5776">
        <w:rPr>
          <w:rFonts w:ascii="Arial" w:hAnsi="Arial" w:cs="Arial"/>
          <w:sz w:val="24"/>
          <w:szCs w:val="24"/>
          <w:lang w:val="es-ES_tradnl"/>
        </w:rPr>
        <w:t>.Todos los articulados, pero de manera especial, del 14 al 20, dan las pautas precisas para que cada comunidad educativa, participe, aplique y ejecute el Proyecto Educativo Institucional.</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 xml:space="preserve">Orienta de manera específica para </w:t>
      </w:r>
      <w:r w:rsidR="001D5776" w:rsidRPr="001D5776">
        <w:rPr>
          <w:rFonts w:ascii="Arial" w:hAnsi="Arial" w:cs="Arial"/>
          <w:sz w:val="24"/>
          <w:szCs w:val="24"/>
          <w:lang w:val="es-ES_tradnl"/>
        </w:rPr>
        <w:t>que,</w:t>
      </w:r>
      <w:r w:rsidRPr="001D5776">
        <w:rPr>
          <w:rFonts w:ascii="Arial" w:hAnsi="Arial" w:cs="Arial"/>
          <w:sz w:val="24"/>
          <w:szCs w:val="24"/>
          <w:lang w:val="es-ES_tradnl"/>
        </w:rPr>
        <w:t xml:space="preserve"> por medio del Proyecto Educativo Institucional, se genere, se conserve y se comunique el conocimiento científico, tecnológico y cultural en el propósito de que cada educando vaya inscribiendo su objeto de formación en el contexto de la interdisciplinariedad de las ciencias.</w:t>
      </w:r>
    </w:p>
    <w:p w:rsidR="002E4A7E" w:rsidRPr="001D5776" w:rsidRDefault="002E4A7E" w:rsidP="002E4A7E">
      <w:pPr>
        <w:rPr>
          <w:rFonts w:ascii="Arial" w:hAnsi="Arial" w:cs="Arial"/>
          <w:sz w:val="24"/>
          <w:szCs w:val="24"/>
          <w:lang w:val="es-ES_tradnl"/>
        </w:rPr>
      </w:pPr>
    </w:p>
    <w:p w:rsidR="002E4A7E" w:rsidRPr="001D5776" w:rsidRDefault="001D5776" w:rsidP="002E4A7E">
      <w:pPr>
        <w:rPr>
          <w:rFonts w:ascii="Arial" w:hAnsi="Arial" w:cs="Arial"/>
          <w:b/>
          <w:sz w:val="24"/>
          <w:szCs w:val="24"/>
          <w:lang w:val="es-ES_tradnl"/>
        </w:rPr>
      </w:pPr>
      <w:r>
        <w:rPr>
          <w:rFonts w:ascii="Arial" w:hAnsi="Arial" w:cs="Arial"/>
          <w:b/>
          <w:sz w:val="24"/>
          <w:szCs w:val="24"/>
          <w:lang w:val="es-ES_tradnl"/>
        </w:rPr>
        <w:t>MARCO CONCEPTUAL DEL PEI</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 xml:space="preserve">Bases teóricas. </w:t>
      </w:r>
      <w:r w:rsidR="001D5776" w:rsidRPr="001D5776">
        <w:rPr>
          <w:rFonts w:ascii="Arial" w:hAnsi="Arial" w:cs="Arial"/>
          <w:sz w:val="24"/>
          <w:szCs w:val="24"/>
          <w:lang w:val="es-ES_tradnl"/>
        </w:rPr>
        <w:t xml:space="preserve">Textualmente se </w:t>
      </w:r>
      <w:r w:rsidR="003E737F" w:rsidRPr="001D5776">
        <w:rPr>
          <w:rFonts w:ascii="Arial" w:hAnsi="Arial" w:cs="Arial"/>
          <w:sz w:val="24"/>
          <w:szCs w:val="24"/>
          <w:lang w:val="es-ES_tradnl"/>
        </w:rPr>
        <w:t>transcribe lo que al respecto</w:t>
      </w:r>
      <w:r w:rsidRPr="001D5776">
        <w:rPr>
          <w:rFonts w:ascii="Arial" w:hAnsi="Arial" w:cs="Arial"/>
          <w:sz w:val="24"/>
          <w:szCs w:val="24"/>
          <w:lang w:val="es-ES_tradnl"/>
        </w:rPr>
        <w:t xml:space="preserve"> escribe el Ministerio de Educación Nacional en lo que hace </w:t>
      </w:r>
      <w:r w:rsidR="003E737F" w:rsidRPr="001D5776">
        <w:rPr>
          <w:rFonts w:ascii="Arial" w:hAnsi="Arial" w:cs="Arial"/>
          <w:sz w:val="24"/>
          <w:szCs w:val="24"/>
          <w:lang w:val="es-ES_tradnl"/>
        </w:rPr>
        <w:t>referencia a</w:t>
      </w:r>
      <w:r w:rsidRPr="001D5776">
        <w:rPr>
          <w:rFonts w:ascii="Arial" w:hAnsi="Arial" w:cs="Arial"/>
          <w:sz w:val="24"/>
          <w:szCs w:val="24"/>
          <w:lang w:val="es-ES_tradnl"/>
        </w:rPr>
        <w:t xml:space="preserve"> los Lineamientos Generales para la Construcción del PEI.</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 xml:space="preserve">El Proyecto Educativo Institucional, PEI, es el proceso permanente de reflexión y construcción colectiva del ser y del quehacer de la Comunidad Educativa (para la Comunidad Educativa del Centro Educativo Rural </w:t>
      </w:r>
      <w:r w:rsidR="003E737F">
        <w:rPr>
          <w:rFonts w:ascii="Arial" w:hAnsi="Arial" w:cs="Arial"/>
          <w:sz w:val="24"/>
          <w:szCs w:val="24"/>
          <w:lang w:val="es-ES_tradnl"/>
        </w:rPr>
        <w:t>Claudina Múnera</w:t>
      </w:r>
      <w:r w:rsidRPr="001D5776">
        <w:rPr>
          <w:rFonts w:ascii="Arial" w:hAnsi="Arial" w:cs="Arial"/>
          <w:sz w:val="24"/>
          <w:szCs w:val="24"/>
          <w:lang w:val="es-ES_tradnl"/>
        </w:rPr>
        <w:t xml:space="preserve">, sin apartarse de los lineamientos, es formarse para el Conocer, el ser y el Hacer de dicha comunidad). </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 xml:space="preserve">El PEI busca mejorar la calidad de la educación y, por ende, la calidad de vida de las comunidades educativas, mediante el ejercicio de la autonomía administrativa y </w:t>
      </w:r>
      <w:r w:rsidRPr="001D5776">
        <w:rPr>
          <w:rFonts w:ascii="Arial" w:hAnsi="Arial" w:cs="Arial"/>
          <w:sz w:val="24"/>
          <w:szCs w:val="24"/>
          <w:lang w:val="es-ES_tradnl"/>
        </w:rPr>
        <w:lastRenderedPageBreak/>
        <w:t>pedagógica y socio-cultural. Además, posibilita la interiorización y la producción de saberes y valores para el desarrollo integral de las personas, la integración de la Comunidad Educativa mediante la participación activa y permanente y el respeto a las diferencias y diversidad étnica y cultural, posibilitando crear nuevas y diferentes formas de ver e interpretar el mundo.</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En este contexto, el PEI parte de la realidad institucional, para proyectarse a los niveles local, regional, nacional e internacional.  Responde tanto a situaciones y necesidades personales de los estudiantes para el desarrollo de sus capacidades, valores y destrezas, como a las características y necesidades de su entorno.</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b/>
          <w:sz w:val="24"/>
          <w:szCs w:val="24"/>
          <w:lang w:val="es-ES_tradnl"/>
        </w:rPr>
        <w:t>Principios</w:t>
      </w:r>
      <w:r w:rsidRPr="001D5776">
        <w:rPr>
          <w:rFonts w:ascii="Arial" w:hAnsi="Arial" w:cs="Arial"/>
          <w:sz w:val="24"/>
          <w:szCs w:val="24"/>
          <w:lang w:val="es-ES_tradnl"/>
        </w:rPr>
        <w:t>. Dada su importancia validez, también se transcriben textualmente los principios que plantea el MEN.</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-La Democracia, favorece la participación, el respeto, la convivencia y la interrelación de la escuela con la comunidad.</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-La Identidad, permite el desarrollo del sentido de pertenencia y el compromiso de los miembros de la comunidad educativa.</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-La Interculturalidad, permite las relaciones de respeto y valoración entre las diferentes culturas en condiciones de equidad fundamentadas en el intercambio de saberes que van en pro del enriquecimiento mutuo.</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-La Flexibilidad, lo hace susceptible de modificaciones y ajustes oportunos y permanentes y lo convierte en un proceso de investigación, comprensión y compromiso que permiten asumir formas de organización y desarrollo apropiadas.</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-La autonomía, ejercida en todos los procesos administrativos y pedagógicos reflejada en la autogestión y la cogestión.</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-La investigación, permite el conocimiento objetivo de la realidad para transformarla.</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-La dimensión lúdica y recreativa, propicia las relaciones alegres, afectivas, humanas, que facilitan la creatividad, el compromiso y el humor dentro del proceso educativo.</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Sobre estas bases, cada comunidad educativa elabora su proyecto para alcanzar la misión, los propósitos y metas que le dan identidad propia.</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 xml:space="preserve">Además, permitirá, que desde el conocer, se pueda leer la realidad con el propósito fundamental de intervenirla y transformarla. Desde el ser, se tengan las actitudes y aptitudes necesarias para poder intervenir y transforma la realidad; y desde el </w:t>
      </w:r>
      <w:r w:rsidR="001D5776" w:rsidRPr="001D5776">
        <w:rPr>
          <w:rFonts w:ascii="Arial" w:hAnsi="Arial" w:cs="Arial"/>
          <w:sz w:val="24"/>
          <w:szCs w:val="24"/>
          <w:lang w:val="es-ES_tradnl"/>
        </w:rPr>
        <w:t>hacer, cómo</w:t>
      </w:r>
      <w:r w:rsidRPr="001D5776">
        <w:rPr>
          <w:rFonts w:ascii="Arial" w:hAnsi="Arial" w:cs="Arial"/>
          <w:sz w:val="24"/>
          <w:szCs w:val="24"/>
          <w:lang w:val="es-ES_tradnl"/>
        </w:rPr>
        <w:t xml:space="preserve"> se relaciona lo particular con lo universal, la teoría con la práctica.</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b/>
          <w:sz w:val="24"/>
          <w:szCs w:val="24"/>
          <w:lang w:val="es-ES_tradnl"/>
        </w:rPr>
        <w:t>Propósitos</w:t>
      </w:r>
      <w:r w:rsidRPr="001D5776">
        <w:rPr>
          <w:rFonts w:ascii="Arial" w:hAnsi="Arial" w:cs="Arial"/>
          <w:sz w:val="24"/>
          <w:szCs w:val="24"/>
          <w:lang w:val="es-ES_tradnl"/>
        </w:rPr>
        <w:t>. El PEI es una instancia que permite el replanteamiento</w:t>
      </w:r>
      <w:r w:rsidR="003E737F">
        <w:rPr>
          <w:rFonts w:ascii="Arial" w:hAnsi="Arial" w:cs="Arial"/>
          <w:sz w:val="24"/>
          <w:szCs w:val="24"/>
          <w:lang w:val="es-ES_tradnl"/>
        </w:rPr>
        <w:t xml:space="preserve"> </w:t>
      </w:r>
      <w:r w:rsidRPr="001D5776">
        <w:rPr>
          <w:rFonts w:ascii="Arial" w:hAnsi="Arial" w:cs="Arial"/>
          <w:sz w:val="24"/>
          <w:szCs w:val="24"/>
          <w:lang w:val="es-ES_tradnl"/>
        </w:rPr>
        <w:t>profundo de una educación que busque la formación integral de las personas y la cualificación constante de la calidad de vida. Propicia una formación en donde se adquieran las competencias básicas para aprender a aprender.</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En este proceso se privilegian los aprendizajes significativos, el desarrollo de capacidades y valores, actitudes, sentimientos, conocimientos y compromisos necesarios para una vida digna personal y social, transformando y enriqueciendo su contexto. Además, el PEI, busca:</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-Promover el desarrollo de una sólida cultura de creación y construcción social de conocimientos, de amor, de felicidad, de afecto, de sueños y manifestaciones en el interior de la comunidad educativa, mediante la profunda transformación de las relaciones entre sus integrantes.</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-Fortalecer la integración y cualificación de la comunidad educativa, creando ambientes de comunicación, de gestión democrática, de participación y de equidad.</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-Facilitar el intercambio de experiencias relevantes.</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-Evidenciar las condiciones reales de la institución y de su contexto, a través de un diagnóstico inicial y permanente.</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-Transformar la concepción y el ejercicio de la administración, del poder, la autoridad y la participación.</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-Integrar, dar sentido y flexibilizar todos los procesos administrativos y pedagógicos escolares con el fin de superar las dificultades, reconocer y respetar las diferencias individuales tanto de comportamiento como de aprendizaje.</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-Apoyar y afianzar los procesos de investigación cualitativa y cuantitativa en la institución educativa con el fin de formular alternativas pedagógicas innovadoras apropiadas a las condiciones socio-económicas, culturales, ambientales locales y nacionales.</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-Perfeccionar y cualificar el ejercicio de la profesión docente.</w:t>
      </w:r>
    </w:p>
    <w:p w:rsidR="002E4A7E" w:rsidRPr="001D5776" w:rsidRDefault="002E4A7E" w:rsidP="002E4A7E">
      <w:pPr>
        <w:rPr>
          <w:rFonts w:ascii="Arial" w:hAnsi="Arial" w:cs="Arial"/>
          <w:sz w:val="24"/>
          <w:szCs w:val="24"/>
          <w:lang w:val="es-ES_tradnl"/>
        </w:rPr>
      </w:pPr>
    </w:p>
    <w:p w:rsidR="002E4A7E" w:rsidRPr="001D5776" w:rsidRDefault="002E4A7E" w:rsidP="002E4A7E">
      <w:pPr>
        <w:rPr>
          <w:rFonts w:ascii="Arial" w:hAnsi="Arial" w:cs="Arial"/>
          <w:sz w:val="24"/>
          <w:szCs w:val="24"/>
          <w:lang w:val="es-ES_tradnl"/>
        </w:rPr>
      </w:pPr>
      <w:r w:rsidRPr="001D5776">
        <w:rPr>
          <w:rFonts w:ascii="Arial" w:hAnsi="Arial" w:cs="Arial"/>
          <w:sz w:val="24"/>
          <w:szCs w:val="24"/>
          <w:lang w:val="es-ES_tradnl"/>
        </w:rPr>
        <w:t xml:space="preserve">-Utilizar el tiempo y el espacio escolar de acuerdo con las características institucionales y regionales.  (Ministerio de Educación Nacional, </w:t>
      </w:r>
      <w:proofErr w:type="spellStart"/>
      <w:r w:rsidRPr="001D5776">
        <w:rPr>
          <w:rFonts w:ascii="Arial" w:hAnsi="Arial" w:cs="Arial"/>
          <w:sz w:val="24"/>
          <w:szCs w:val="24"/>
          <w:lang w:val="es-ES_tradnl"/>
        </w:rPr>
        <w:t>Men</w:t>
      </w:r>
      <w:proofErr w:type="spellEnd"/>
      <w:r w:rsidRPr="001D5776">
        <w:rPr>
          <w:rFonts w:ascii="Arial" w:hAnsi="Arial" w:cs="Arial"/>
          <w:sz w:val="24"/>
          <w:szCs w:val="24"/>
          <w:lang w:val="es-ES_tradnl"/>
        </w:rPr>
        <w:t>, Lineamientos Generales para la construcción de Proyectos Educativos Institucionales. Santafé de Bogotá: MEN; 1996.  P. 11.</w:t>
      </w:r>
    </w:p>
    <w:p w:rsidR="002E4A7E" w:rsidRDefault="002E4A7E">
      <w:pPr>
        <w:jc w:val="left"/>
        <w:rPr>
          <w:rFonts w:ascii="Arial" w:hAnsi="Arial" w:cs="Arial"/>
          <w:sz w:val="24"/>
          <w:szCs w:val="24"/>
        </w:rPr>
      </w:pPr>
    </w:p>
    <w:p w:rsidR="002E4A7E" w:rsidRDefault="002E4A7E">
      <w:pPr>
        <w:jc w:val="left"/>
        <w:rPr>
          <w:rFonts w:ascii="Arial" w:hAnsi="Arial" w:cs="Arial"/>
          <w:sz w:val="24"/>
          <w:szCs w:val="24"/>
        </w:rPr>
      </w:pPr>
    </w:p>
    <w:p w:rsidR="001D5776" w:rsidRDefault="001D5776">
      <w:pPr>
        <w:jc w:val="left"/>
        <w:rPr>
          <w:rFonts w:ascii="Arial" w:hAnsi="Arial" w:cs="Arial"/>
          <w:sz w:val="24"/>
          <w:szCs w:val="24"/>
        </w:rPr>
      </w:pPr>
      <w:r>
        <w:rPr>
          <w:rFonts w:ascii="Arial" w:hAnsi="Arial" w:cs="Arial"/>
          <w:sz w:val="24"/>
          <w:szCs w:val="24"/>
        </w:rPr>
        <w:br w:type="page"/>
      </w:r>
    </w:p>
    <w:p w:rsidR="00F95EE4" w:rsidRPr="006B4EDC" w:rsidRDefault="00F95EE4" w:rsidP="00F95EE4">
      <w:pPr>
        <w:jc w:val="center"/>
        <w:rPr>
          <w:rFonts w:ascii="Arial" w:hAnsi="Arial" w:cs="Arial"/>
          <w:sz w:val="24"/>
          <w:szCs w:val="24"/>
        </w:rPr>
      </w:pPr>
      <w:r w:rsidRPr="006B4EDC">
        <w:rPr>
          <w:rFonts w:ascii="Arial" w:hAnsi="Arial" w:cs="Arial"/>
          <w:sz w:val="24"/>
          <w:szCs w:val="24"/>
        </w:rPr>
        <w:lastRenderedPageBreak/>
        <w:t>INTRODUCCIÓN</w:t>
      </w:r>
    </w:p>
    <w:p w:rsidR="00F95EE4" w:rsidRPr="006B4EDC" w:rsidRDefault="00F95EE4" w:rsidP="00F95EE4">
      <w:pPr>
        <w:rPr>
          <w:rFonts w:ascii="Arial" w:hAnsi="Arial" w:cs="Arial"/>
          <w:sz w:val="24"/>
          <w:szCs w:val="24"/>
        </w:rPr>
      </w:pPr>
    </w:p>
    <w:p w:rsidR="00F95EE4" w:rsidRPr="006B4EDC" w:rsidRDefault="00F95EE4" w:rsidP="00F95EE4">
      <w:pPr>
        <w:autoSpaceDE w:val="0"/>
        <w:autoSpaceDN w:val="0"/>
        <w:adjustRightInd w:val="0"/>
        <w:rPr>
          <w:rFonts w:ascii="Arial" w:eastAsiaTheme="minorHAnsi" w:hAnsi="Arial" w:cs="Arial"/>
          <w:sz w:val="24"/>
          <w:szCs w:val="24"/>
        </w:rPr>
      </w:pPr>
      <w:r w:rsidRPr="006B4EDC">
        <w:rPr>
          <w:rFonts w:ascii="Arial" w:eastAsiaTheme="minorHAnsi" w:hAnsi="Arial" w:cs="Arial"/>
          <w:sz w:val="24"/>
          <w:szCs w:val="24"/>
        </w:rPr>
        <w:t xml:space="preserve">El Proyecto Educativo Institucional es la Brújula, el Norte que orienta el quehacer, la gestión escolar de un establecimiento educativo, en nuestro caso, del Centro Educativo Rural Claudina Múnera. </w:t>
      </w:r>
    </w:p>
    <w:p w:rsidR="00F95EE4" w:rsidRPr="006B4EDC" w:rsidRDefault="00F95EE4" w:rsidP="00F95EE4">
      <w:pPr>
        <w:autoSpaceDE w:val="0"/>
        <w:autoSpaceDN w:val="0"/>
        <w:adjustRightInd w:val="0"/>
        <w:rPr>
          <w:rFonts w:ascii="Arial" w:eastAsiaTheme="minorHAnsi" w:hAnsi="Arial" w:cs="Arial"/>
          <w:sz w:val="24"/>
          <w:szCs w:val="24"/>
        </w:rPr>
      </w:pPr>
    </w:p>
    <w:p w:rsidR="00F95EE4" w:rsidRPr="006B4EDC" w:rsidRDefault="00F95EE4" w:rsidP="00F95EE4">
      <w:pPr>
        <w:autoSpaceDE w:val="0"/>
        <w:autoSpaceDN w:val="0"/>
        <w:adjustRightInd w:val="0"/>
        <w:rPr>
          <w:rFonts w:ascii="Arial" w:eastAsiaTheme="minorHAnsi" w:hAnsi="Arial" w:cs="Arial"/>
          <w:sz w:val="24"/>
          <w:szCs w:val="24"/>
        </w:rPr>
      </w:pPr>
      <w:r w:rsidRPr="006B4EDC">
        <w:rPr>
          <w:rFonts w:ascii="Arial" w:eastAsiaTheme="minorHAnsi" w:hAnsi="Arial" w:cs="Arial"/>
          <w:sz w:val="24"/>
          <w:szCs w:val="24"/>
        </w:rPr>
        <w:t>El Proyecto Educativo Institucional, nos presenta las herramientas necesarias, para plasmar la vida institucional, teniendo en cuenta su Modelo Pedagógico su Misión, su Visión, su Filosofía, etc.; estableciendo, además, la ruta que se ha de seguir, para cumplir con los Fines de la Educación en Colombia, plasmados en la Constitución de 1991.</w:t>
      </w:r>
    </w:p>
    <w:p w:rsidR="00F95EE4" w:rsidRPr="006B4EDC" w:rsidRDefault="00F95EE4" w:rsidP="00F95EE4">
      <w:pPr>
        <w:autoSpaceDE w:val="0"/>
        <w:autoSpaceDN w:val="0"/>
        <w:adjustRightInd w:val="0"/>
        <w:rPr>
          <w:rFonts w:ascii="Arial" w:eastAsiaTheme="minorHAnsi" w:hAnsi="Arial" w:cs="Arial"/>
          <w:sz w:val="24"/>
          <w:szCs w:val="24"/>
        </w:rPr>
      </w:pPr>
    </w:p>
    <w:p w:rsidR="00F95EE4" w:rsidRPr="006B4EDC" w:rsidRDefault="00F95EE4" w:rsidP="00F95EE4">
      <w:pPr>
        <w:autoSpaceDE w:val="0"/>
        <w:autoSpaceDN w:val="0"/>
        <w:adjustRightInd w:val="0"/>
        <w:rPr>
          <w:rFonts w:ascii="Arial" w:eastAsiaTheme="minorHAnsi" w:hAnsi="Arial" w:cs="Arial"/>
          <w:sz w:val="24"/>
          <w:szCs w:val="24"/>
        </w:rPr>
      </w:pPr>
      <w:r w:rsidRPr="006B4EDC">
        <w:rPr>
          <w:rFonts w:ascii="Arial" w:eastAsiaTheme="minorHAnsi" w:hAnsi="Arial" w:cs="Arial"/>
          <w:sz w:val="24"/>
          <w:szCs w:val="24"/>
        </w:rPr>
        <w:t>CONCEPTO</w:t>
      </w:r>
    </w:p>
    <w:p w:rsidR="00F95EE4" w:rsidRPr="006B4EDC" w:rsidRDefault="00F95EE4" w:rsidP="00F95EE4">
      <w:pPr>
        <w:autoSpaceDE w:val="0"/>
        <w:autoSpaceDN w:val="0"/>
        <w:adjustRightInd w:val="0"/>
        <w:rPr>
          <w:rFonts w:ascii="Arial" w:eastAsiaTheme="minorHAnsi" w:hAnsi="Arial" w:cs="Arial"/>
          <w:sz w:val="24"/>
          <w:szCs w:val="24"/>
        </w:rPr>
      </w:pPr>
    </w:p>
    <w:p w:rsidR="00F95EE4" w:rsidRPr="006B4EDC" w:rsidRDefault="00F95EE4" w:rsidP="00F95EE4">
      <w:pPr>
        <w:autoSpaceDE w:val="0"/>
        <w:autoSpaceDN w:val="0"/>
        <w:adjustRightInd w:val="0"/>
        <w:rPr>
          <w:rFonts w:ascii="Arial" w:eastAsiaTheme="minorHAnsi" w:hAnsi="Arial" w:cs="Arial"/>
          <w:sz w:val="24"/>
          <w:szCs w:val="24"/>
        </w:rPr>
      </w:pPr>
      <w:r w:rsidRPr="006B4EDC">
        <w:rPr>
          <w:rFonts w:ascii="Arial" w:eastAsiaTheme="minorHAnsi" w:hAnsi="Arial" w:cs="Arial"/>
          <w:sz w:val="24"/>
          <w:szCs w:val="24"/>
        </w:rPr>
        <w:t xml:space="preserve">El Centro Educativo Rural Claudina Múnera, se apropia de los conceptos dados por la Secretaría de Educación de Medellín en lo relacionado con lo que es el Proyecto Educativo Institucional, definiciones que ha dado el Ministerio de Educación Nacional. </w:t>
      </w:r>
    </w:p>
    <w:p w:rsidR="00F95EE4" w:rsidRPr="006B4EDC" w:rsidRDefault="00F95EE4" w:rsidP="00F95EE4">
      <w:pPr>
        <w:autoSpaceDE w:val="0"/>
        <w:autoSpaceDN w:val="0"/>
        <w:adjustRightInd w:val="0"/>
        <w:rPr>
          <w:rFonts w:ascii="Arial" w:eastAsiaTheme="minorHAnsi" w:hAnsi="Arial" w:cs="Arial"/>
          <w:sz w:val="24"/>
          <w:szCs w:val="24"/>
        </w:rPr>
      </w:pPr>
    </w:p>
    <w:p w:rsidR="00F95EE4" w:rsidRPr="006B4EDC" w:rsidRDefault="00F95EE4" w:rsidP="00F95EE4">
      <w:pPr>
        <w:autoSpaceDE w:val="0"/>
        <w:autoSpaceDN w:val="0"/>
        <w:adjustRightInd w:val="0"/>
        <w:rPr>
          <w:rFonts w:ascii="Arial" w:eastAsiaTheme="minorHAnsi" w:hAnsi="Arial" w:cs="Arial"/>
          <w:sz w:val="24"/>
          <w:szCs w:val="24"/>
        </w:rPr>
      </w:pPr>
      <w:r w:rsidRPr="006B4EDC">
        <w:rPr>
          <w:rFonts w:ascii="Arial" w:eastAsiaTheme="minorHAnsi" w:hAnsi="Arial" w:cs="Arial"/>
          <w:sz w:val="24"/>
          <w:szCs w:val="24"/>
        </w:rPr>
        <w:t>“El Proyecto Educativo Institucional define la forma como una institución educativa «ha decidido alcanzar los fines de la educación definidos por la ley, teniendo en cuenta las condiciones sociales, económicas y culturales de su medio» (Decreto 1075, Art. 2.3.3.1.4.1).</w:t>
      </w:r>
    </w:p>
    <w:p w:rsidR="00F95EE4" w:rsidRPr="006B4EDC" w:rsidRDefault="00F95EE4" w:rsidP="00F95EE4">
      <w:pPr>
        <w:autoSpaceDE w:val="0"/>
        <w:autoSpaceDN w:val="0"/>
        <w:adjustRightInd w:val="0"/>
        <w:rPr>
          <w:rFonts w:ascii="Arial" w:eastAsiaTheme="minorHAnsi" w:hAnsi="Arial" w:cs="Arial"/>
          <w:sz w:val="24"/>
          <w:szCs w:val="24"/>
        </w:rPr>
      </w:pPr>
    </w:p>
    <w:p w:rsidR="00F95EE4" w:rsidRPr="006B4EDC" w:rsidRDefault="00F95EE4" w:rsidP="00F95EE4">
      <w:pPr>
        <w:autoSpaceDE w:val="0"/>
        <w:autoSpaceDN w:val="0"/>
        <w:adjustRightInd w:val="0"/>
        <w:rPr>
          <w:rFonts w:ascii="Arial" w:eastAsiaTheme="minorHAnsi" w:hAnsi="Arial" w:cs="Arial"/>
          <w:sz w:val="24"/>
          <w:szCs w:val="24"/>
        </w:rPr>
      </w:pPr>
      <w:r w:rsidRPr="006B4EDC">
        <w:rPr>
          <w:rFonts w:ascii="Arial" w:eastAsiaTheme="minorHAnsi" w:hAnsi="Arial" w:cs="Arial"/>
          <w:sz w:val="24"/>
          <w:szCs w:val="24"/>
        </w:rPr>
        <w:t>La Ley General de Educación, Ley 115 de 1994, estableció que es deber de los establecimientos educativos elaborar y poner en práctica un Proyecto Educativo Institucional o PEI, como un proceso de planeación colectivo a través del cual una comunidad educativa define cómo va a lograr la formación integral del educando. De esta manera, es una hoja de ruta que especifica, entre otros aspectos, «los principios y fines del establecimiento, los recursos docentes y didácticos disponibles y necesarios, la estrategia pedagógica, el reglamento para docentes y estudiantes y el sistema de gestión […]». Asimismo, la Ley señala que «el Proyecto Educativo Institucional debe responder a situaciones y necesidades de los educandos, de la comunidad local, de la región y del país, ser concreto, factible y evaluable» (Ley 115 de 1994. Art. 73).</w:t>
      </w:r>
    </w:p>
    <w:p w:rsidR="00F95EE4" w:rsidRPr="006B4EDC" w:rsidRDefault="00F95EE4" w:rsidP="00F95EE4">
      <w:pPr>
        <w:autoSpaceDE w:val="0"/>
        <w:autoSpaceDN w:val="0"/>
        <w:adjustRightInd w:val="0"/>
        <w:rPr>
          <w:rFonts w:ascii="Arial" w:eastAsiaTheme="minorHAnsi" w:hAnsi="Arial" w:cs="Arial"/>
          <w:sz w:val="24"/>
          <w:szCs w:val="24"/>
        </w:rPr>
      </w:pPr>
    </w:p>
    <w:p w:rsidR="00F95EE4" w:rsidRPr="006B4EDC" w:rsidRDefault="00F95EE4" w:rsidP="00F95EE4">
      <w:pPr>
        <w:autoSpaceDE w:val="0"/>
        <w:autoSpaceDN w:val="0"/>
        <w:adjustRightInd w:val="0"/>
        <w:rPr>
          <w:rFonts w:ascii="Arial" w:eastAsiaTheme="minorHAnsi" w:hAnsi="Arial" w:cs="Arial"/>
          <w:sz w:val="24"/>
          <w:szCs w:val="24"/>
        </w:rPr>
      </w:pPr>
      <w:r w:rsidRPr="006B4EDC">
        <w:rPr>
          <w:rFonts w:ascii="Arial" w:eastAsiaTheme="minorHAnsi" w:hAnsi="Arial" w:cs="Arial"/>
          <w:sz w:val="24"/>
          <w:szCs w:val="24"/>
        </w:rPr>
        <w:t>Ahora bien, para comprender mejor los alcances de un Proyecto Educativo Institucional, es útil analizar cada una de las palabras que lo componen:</w:t>
      </w:r>
    </w:p>
    <w:p w:rsidR="00F95EE4" w:rsidRPr="006B4EDC" w:rsidRDefault="00F95EE4" w:rsidP="00F95EE4">
      <w:pPr>
        <w:autoSpaceDE w:val="0"/>
        <w:autoSpaceDN w:val="0"/>
        <w:adjustRightInd w:val="0"/>
        <w:rPr>
          <w:rFonts w:ascii="Arial" w:eastAsiaTheme="minorHAnsi" w:hAnsi="Arial" w:cs="Arial"/>
          <w:sz w:val="24"/>
          <w:szCs w:val="24"/>
        </w:rPr>
      </w:pPr>
    </w:p>
    <w:p w:rsidR="00F95EE4" w:rsidRPr="006B4EDC" w:rsidRDefault="00F95EE4" w:rsidP="00F95EE4">
      <w:pPr>
        <w:autoSpaceDE w:val="0"/>
        <w:autoSpaceDN w:val="0"/>
        <w:adjustRightInd w:val="0"/>
        <w:rPr>
          <w:rFonts w:ascii="Arial" w:eastAsiaTheme="minorHAnsi" w:hAnsi="Arial" w:cs="Arial"/>
          <w:sz w:val="24"/>
          <w:szCs w:val="24"/>
        </w:rPr>
      </w:pPr>
      <w:r w:rsidRPr="006B4EDC">
        <w:rPr>
          <w:rFonts w:ascii="Arial" w:eastAsiaTheme="minorHAnsi" w:hAnsi="Arial" w:cs="Arial"/>
          <w:sz w:val="24"/>
          <w:szCs w:val="24"/>
        </w:rPr>
        <w:t xml:space="preserve">Un </w:t>
      </w:r>
      <w:r w:rsidRPr="006B4EDC">
        <w:rPr>
          <w:rFonts w:ascii="Arial" w:eastAsiaTheme="minorHAnsi" w:hAnsi="Arial" w:cs="Arial"/>
          <w:bCs/>
          <w:sz w:val="24"/>
          <w:szCs w:val="24"/>
        </w:rPr>
        <w:t>PROYECTO</w:t>
      </w:r>
      <w:r w:rsidRPr="006B4EDC">
        <w:rPr>
          <w:rFonts w:ascii="Arial" w:eastAsiaTheme="minorHAnsi" w:hAnsi="Arial" w:cs="Arial"/>
          <w:b/>
          <w:bCs/>
          <w:sz w:val="24"/>
          <w:szCs w:val="24"/>
        </w:rPr>
        <w:t xml:space="preserve"> </w:t>
      </w:r>
      <w:r w:rsidRPr="006B4EDC">
        <w:rPr>
          <w:rFonts w:ascii="Arial" w:eastAsiaTheme="minorHAnsi" w:hAnsi="Arial" w:cs="Arial"/>
          <w:sz w:val="24"/>
          <w:szCs w:val="24"/>
        </w:rPr>
        <w:t>es una forma de organizar nuestras acciones para alcanzar fines previamente establecidos e intencionados. Implica detallar y adoptar un conjunto de procesos y medios para avanzar hacia unas metas fijadas, estableciendo los recursos, tiempos, actores y escenarios requeridos para su materialización.</w:t>
      </w:r>
    </w:p>
    <w:p w:rsidR="00F95EE4" w:rsidRPr="006B4EDC" w:rsidRDefault="00F95EE4" w:rsidP="00F95EE4">
      <w:pPr>
        <w:autoSpaceDE w:val="0"/>
        <w:autoSpaceDN w:val="0"/>
        <w:adjustRightInd w:val="0"/>
        <w:rPr>
          <w:rFonts w:ascii="Arial" w:eastAsiaTheme="minorHAnsi" w:hAnsi="Arial" w:cs="Arial"/>
          <w:sz w:val="24"/>
          <w:szCs w:val="24"/>
        </w:rPr>
      </w:pPr>
    </w:p>
    <w:p w:rsidR="00F95EE4" w:rsidRPr="006B4EDC" w:rsidRDefault="00F95EE4" w:rsidP="00F95EE4">
      <w:pPr>
        <w:autoSpaceDE w:val="0"/>
        <w:autoSpaceDN w:val="0"/>
        <w:adjustRightInd w:val="0"/>
        <w:rPr>
          <w:rFonts w:ascii="Arial" w:eastAsiaTheme="minorHAnsi" w:hAnsi="Arial" w:cs="Arial"/>
          <w:sz w:val="24"/>
          <w:szCs w:val="24"/>
        </w:rPr>
      </w:pPr>
    </w:p>
    <w:p w:rsidR="00F95EE4" w:rsidRPr="006B4EDC" w:rsidRDefault="00F95EE4" w:rsidP="00F95EE4">
      <w:pPr>
        <w:autoSpaceDE w:val="0"/>
        <w:autoSpaceDN w:val="0"/>
        <w:adjustRightInd w:val="0"/>
        <w:rPr>
          <w:rFonts w:ascii="Arial" w:eastAsiaTheme="minorHAnsi" w:hAnsi="Arial" w:cs="Arial"/>
          <w:sz w:val="24"/>
          <w:szCs w:val="24"/>
        </w:rPr>
      </w:pPr>
      <w:r w:rsidRPr="006B4EDC">
        <w:rPr>
          <w:rFonts w:ascii="Arial" w:eastAsiaTheme="minorHAnsi" w:hAnsi="Arial" w:cs="Arial"/>
          <w:sz w:val="24"/>
          <w:szCs w:val="24"/>
        </w:rPr>
        <w:t>ALCANCE</w:t>
      </w:r>
    </w:p>
    <w:p w:rsidR="00F95EE4" w:rsidRPr="006B4EDC" w:rsidRDefault="00F95EE4" w:rsidP="00F95EE4">
      <w:pPr>
        <w:autoSpaceDE w:val="0"/>
        <w:autoSpaceDN w:val="0"/>
        <w:adjustRightInd w:val="0"/>
        <w:rPr>
          <w:rFonts w:ascii="Arial" w:eastAsiaTheme="minorHAnsi" w:hAnsi="Arial" w:cs="Arial"/>
          <w:sz w:val="24"/>
          <w:szCs w:val="24"/>
        </w:rPr>
      </w:pPr>
    </w:p>
    <w:p w:rsidR="00F95EE4" w:rsidRPr="006B4EDC" w:rsidRDefault="00F95EE4" w:rsidP="00F95EE4">
      <w:pPr>
        <w:autoSpaceDE w:val="0"/>
        <w:autoSpaceDN w:val="0"/>
        <w:adjustRightInd w:val="0"/>
        <w:rPr>
          <w:rFonts w:ascii="Arial" w:hAnsi="Arial" w:cs="Arial"/>
          <w:sz w:val="24"/>
          <w:szCs w:val="24"/>
        </w:rPr>
      </w:pPr>
      <w:r w:rsidRPr="006B4EDC">
        <w:rPr>
          <w:rFonts w:ascii="Arial" w:hAnsi="Arial" w:cs="Arial"/>
          <w:sz w:val="24"/>
          <w:szCs w:val="24"/>
        </w:rPr>
        <w:t xml:space="preserve">Nuestro Proyecto Educativo Institucional P.E.I. está proyectado hasta el año 2022, para la prestación del servicio educativo en los niveles de preescolar, básica primaria, básica secundaria hasta el grado 8°, atendiendo una población entre los 180 y 250 alumnos, los cuales van entre los 4 y 18 años de edad, teniendo como base la inclusión escolar de estudiantes en edad escolar, de estudiantes con discapacidad y de estudiantes con talento excepcional. </w:t>
      </w:r>
    </w:p>
    <w:p w:rsidR="00F95EE4" w:rsidRPr="006B4EDC" w:rsidRDefault="00F95EE4" w:rsidP="00F95EE4">
      <w:pPr>
        <w:autoSpaceDE w:val="0"/>
        <w:autoSpaceDN w:val="0"/>
        <w:adjustRightInd w:val="0"/>
        <w:rPr>
          <w:rFonts w:ascii="Arial" w:hAnsi="Arial" w:cs="Arial"/>
          <w:sz w:val="24"/>
          <w:szCs w:val="24"/>
        </w:rPr>
      </w:pPr>
    </w:p>
    <w:p w:rsidR="00F95EE4" w:rsidRPr="006B4EDC" w:rsidRDefault="00F95EE4" w:rsidP="00F95EE4">
      <w:pPr>
        <w:autoSpaceDE w:val="0"/>
        <w:autoSpaceDN w:val="0"/>
        <w:adjustRightInd w:val="0"/>
        <w:rPr>
          <w:rFonts w:ascii="Arial" w:eastAsiaTheme="minorHAnsi" w:hAnsi="Arial" w:cs="Arial"/>
          <w:sz w:val="24"/>
          <w:szCs w:val="24"/>
        </w:rPr>
      </w:pPr>
      <w:r w:rsidRPr="006B4EDC">
        <w:rPr>
          <w:rFonts w:ascii="Arial" w:hAnsi="Arial" w:cs="Arial"/>
          <w:sz w:val="24"/>
          <w:szCs w:val="24"/>
        </w:rPr>
        <w:t>También va a beneficiar a un personal docente entre 9 y 11 docentes y unos 150 padres de familia.</w:t>
      </w:r>
    </w:p>
    <w:p w:rsidR="00E802BE" w:rsidRPr="006B4EDC" w:rsidRDefault="00E802BE">
      <w:pPr>
        <w:jc w:val="left"/>
        <w:rPr>
          <w:rFonts w:ascii="Arial" w:eastAsiaTheme="minorHAnsi" w:hAnsi="Arial" w:cs="Arial"/>
          <w:sz w:val="24"/>
          <w:szCs w:val="24"/>
        </w:rPr>
      </w:pPr>
    </w:p>
    <w:p w:rsidR="001D5776" w:rsidRDefault="001D5776">
      <w:pPr>
        <w:jc w:val="left"/>
        <w:rPr>
          <w:rFonts w:ascii="Arial" w:eastAsiaTheme="minorHAnsi" w:hAnsi="Arial" w:cs="Arial"/>
          <w:sz w:val="24"/>
          <w:szCs w:val="24"/>
        </w:rPr>
      </w:pPr>
      <w:r>
        <w:rPr>
          <w:rFonts w:ascii="Arial" w:eastAsiaTheme="minorHAnsi" w:hAnsi="Arial" w:cs="Arial"/>
          <w:sz w:val="24"/>
          <w:szCs w:val="24"/>
        </w:rPr>
        <w:br w:type="page"/>
      </w:r>
    </w:p>
    <w:p w:rsidR="00F95EE4" w:rsidRPr="006B4EDC" w:rsidRDefault="00F95EE4" w:rsidP="00F95EE4">
      <w:pPr>
        <w:autoSpaceDE w:val="0"/>
        <w:autoSpaceDN w:val="0"/>
        <w:adjustRightInd w:val="0"/>
        <w:rPr>
          <w:rFonts w:ascii="Arial" w:eastAsiaTheme="minorHAnsi" w:hAnsi="Arial" w:cs="Arial"/>
          <w:sz w:val="24"/>
          <w:szCs w:val="24"/>
        </w:rPr>
      </w:pPr>
      <w:r w:rsidRPr="006B4EDC">
        <w:rPr>
          <w:rFonts w:ascii="Arial" w:eastAsiaTheme="minorHAnsi" w:hAnsi="Arial" w:cs="Arial"/>
          <w:sz w:val="24"/>
          <w:szCs w:val="24"/>
        </w:rPr>
        <w:lastRenderedPageBreak/>
        <w:t>JUSTIFICACIÓN</w:t>
      </w:r>
    </w:p>
    <w:p w:rsidR="00F95EE4" w:rsidRPr="006B4EDC" w:rsidRDefault="00F95EE4" w:rsidP="00F95EE4">
      <w:pPr>
        <w:autoSpaceDE w:val="0"/>
        <w:autoSpaceDN w:val="0"/>
        <w:adjustRightInd w:val="0"/>
        <w:rPr>
          <w:rFonts w:ascii="Arial" w:eastAsiaTheme="minorHAnsi" w:hAnsi="Arial" w:cs="Arial"/>
          <w:sz w:val="24"/>
          <w:szCs w:val="24"/>
        </w:rPr>
      </w:pPr>
    </w:p>
    <w:p w:rsidR="00F95EE4" w:rsidRPr="006B4EDC" w:rsidRDefault="00F95EE4" w:rsidP="00F95EE4">
      <w:pPr>
        <w:rPr>
          <w:rFonts w:ascii="Arial" w:hAnsi="Arial" w:cs="Arial"/>
          <w:sz w:val="24"/>
          <w:szCs w:val="24"/>
        </w:rPr>
      </w:pPr>
      <w:r w:rsidRPr="006B4EDC">
        <w:rPr>
          <w:rFonts w:ascii="Arial" w:hAnsi="Arial" w:cs="Arial"/>
          <w:sz w:val="24"/>
          <w:szCs w:val="24"/>
        </w:rPr>
        <w:t>Se pretende darle a los estudiantes más que unos contenidos, un asesoramiento, una objetivación del conocimiento para que se forme para la auto educación permanente, es decir, formarse para el conocer, el ser y el hacer, que le posibilite construir personalmente la capacidad, el rendimiento y el comportamiento a partir de la escala de valores y aptitudes de cada persona y a actuar de acuerdo con ellos autónoma y responsablemente para que pueda integrar a su ser como estructura y crecimiento personales (como lo afirma Cajamarca Rey, Carlos Enrique), la cultura, el  arte, la ciencia y la tecnología, de manera que conservando su originalidad personal se convierta en un líder, innovador y creador, en el desempeño eficaz y eficientemente en su profesión.</w:t>
      </w:r>
    </w:p>
    <w:p w:rsidR="00F95EE4" w:rsidRPr="006B4EDC" w:rsidRDefault="00F95EE4" w:rsidP="00F95EE4">
      <w:pPr>
        <w:autoSpaceDE w:val="0"/>
        <w:autoSpaceDN w:val="0"/>
        <w:adjustRightInd w:val="0"/>
        <w:rPr>
          <w:rFonts w:ascii="Arial" w:eastAsiaTheme="minorHAnsi" w:hAnsi="Arial" w:cs="Arial"/>
          <w:sz w:val="24"/>
          <w:szCs w:val="24"/>
        </w:rPr>
      </w:pPr>
    </w:p>
    <w:p w:rsidR="00F95EE4" w:rsidRPr="006B4EDC" w:rsidRDefault="00F95EE4" w:rsidP="00F95EE4">
      <w:pPr>
        <w:rPr>
          <w:rFonts w:ascii="Arial" w:hAnsi="Arial" w:cs="Arial"/>
          <w:sz w:val="24"/>
          <w:szCs w:val="24"/>
        </w:rPr>
      </w:pPr>
      <w:r w:rsidRPr="006B4EDC">
        <w:rPr>
          <w:rFonts w:ascii="Arial" w:hAnsi="Arial" w:cs="Arial"/>
          <w:sz w:val="24"/>
          <w:szCs w:val="24"/>
        </w:rPr>
        <w:t>En resumen, se quiere que el alumno sea reflexivo y creativo, puesto que cada día el mercado laboral, exige de individuos capaces de generar procesos que den respuestas que enfrenten desde problemas sencillos y locales hasta problemas macro, como el ambiente, la superpoblación y la sobrevivencia económica en un mundo donde la tecnología y la competencia van de la mano con el conocimiento, la información y la capacidad de respuesta.</w:t>
      </w:r>
    </w:p>
    <w:p w:rsidR="00F95EE4" w:rsidRPr="006B4EDC" w:rsidRDefault="00F95EE4" w:rsidP="00F95EE4">
      <w:pPr>
        <w:autoSpaceDE w:val="0"/>
        <w:autoSpaceDN w:val="0"/>
        <w:adjustRightInd w:val="0"/>
        <w:rPr>
          <w:rFonts w:ascii="Arial" w:eastAsiaTheme="minorHAnsi" w:hAnsi="Arial" w:cs="Arial"/>
          <w:sz w:val="24"/>
          <w:szCs w:val="24"/>
        </w:rPr>
      </w:pPr>
    </w:p>
    <w:p w:rsidR="00F95EE4" w:rsidRPr="006B4EDC" w:rsidRDefault="00F95EE4" w:rsidP="00F95EE4">
      <w:pPr>
        <w:rPr>
          <w:rFonts w:ascii="Arial" w:eastAsiaTheme="minorHAnsi" w:hAnsi="Arial" w:cs="Arial"/>
          <w:sz w:val="24"/>
          <w:szCs w:val="24"/>
        </w:rPr>
      </w:pPr>
    </w:p>
    <w:p w:rsidR="00F95EE4" w:rsidRPr="006B4EDC" w:rsidRDefault="00F95EE4" w:rsidP="00F95EE4">
      <w:pPr>
        <w:rPr>
          <w:rFonts w:ascii="Arial" w:eastAsiaTheme="minorHAnsi" w:hAnsi="Arial" w:cs="Arial"/>
          <w:b/>
          <w:sz w:val="24"/>
          <w:szCs w:val="24"/>
        </w:rPr>
      </w:pPr>
      <w:r w:rsidRPr="006B4EDC">
        <w:rPr>
          <w:rFonts w:ascii="Arial" w:eastAsiaTheme="minorHAnsi" w:hAnsi="Arial" w:cs="Arial"/>
          <w:b/>
          <w:sz w:val="24"/>
          <w:szCs w:val="24"/>
        </w:rPr>
        <w:t>TÉRMINOS Y DEFINICIONES</w:t>
      </w:r>
    </w:p>
    <w:p w:rsidR="00F95EE4" w:rsidRPr="006B4EDC" w:rsidRDefault="00F95EE4" w:rsidP="00F95EE4">
      <w:pPr>
        <w:rPr>
          <w:rFonts w:ascii="Arial" w:eastAsiaTheme="minorHAnsi" w:hAnsi="Arial" w:cs="Arial"/>
          <w:b/>
          <w:sz w:val="24"/>
          <w:szCs w:val="24"/>
        </w:rPr>
      </w:pPr>
    </w:p>
    <w:p w:rsidR="00F95EE4" w:rsidRPr="006B4EDC" w:rsidRDefault="00F95EE4" w:rsidP="00F95EE4">
      <w:pPr>
        <w:rPr>
          <w:rFonts w:ascii="Arial" w:eastAsiaTheme="minorHAnsi" w:hAnsi="Arial" w:cs="Arial"/>
          <w:b/>
          <w:sz w:val="24"/>
          <w:szCs w:val="24"/>
        </w:rPr>
      </w:pPr>
      <w:r w:rsidRPr="006B4EDC">
        <w:rPr>
          <w:rFonts w:ascii="Arial" w:eastAsiaTheme="minorHAnsi" w:hAnsi="Arial" w:cs="Arial"/>
          <w:b/>
          <w:sz w:val="24"/>
          <w:szCs w:val="24"/>
        </w:rPr>
        <w:t>GLOSARIO</w:t>
      </w:r>
    </w:p>
    <w:p w:rsidR="00F95EE4" w:rsidRPr="006B4EDC" w:rsidRDefault="00F95EE4" w:rsidP="00F95EE4">
      <w:pPr>
        <w:rPr>
          <w:rFonts w:ascii="Arial" w:eastAsiaTheme="minorHAnsi" w:hAnsi="Arial" w:cs="Arial"/>
          <w:sz w:val="24"/>
          <w:szCs w:val="24"/>
        </w:rPr>
      </w:pPr>
    </w:p>
    <w:p w:rsidR="00F95EE4" w:rsidRPr="006B4EDC" w:rsidRDefault="00F95EE4" w:rsidP="00F95EE4">
      <w:pPr>
        <w:autoSpaceDE w:val="0"/>
        <w:autoSpaceDN w:val="0"/>
        <w:adjustRightInd w:val="0"/>
        <w:rPr>
          <w:rFonts w:ascii="Arial" w:eastAsiaTheme="minorHAnsi" w:hAnsi="Arial" w:cs="Arial"/>
          <w:b/>
          <w:bCs/>
          <w:sz w:val="24"/>
          <w:szCs w:val="24"/>
        </w:rPr>
      </w:pPr>
      <w:r w:rsidRPr="006B4EDC">
        <w:rPr>
          <w:rFonts w:ascii="Arial" w:eastAsiaTheme="minorHAnsi" w:hAnsi="Arial" w:cs="Arial"/>
          <w:b/>
          <w:bCs/>
          <w:sz w:val="24"/>
          <w:szCs w:val="24"/>
        </w:rPr>
        <w:t>Este Glosario es tomado de la guía – Metodológica PEI Comentado de la Secretaria de Educación del Municipio de Medellín.</w:t>
      </w:r>
    </w:p>
    <w:p w:rsidR="00F95EE4" w:rsidRPr="006B4EDC" w:rsidRDefault="00F95EE4" w:rsidP="00F95EE4">
      <w:pPr>
        <w:autoSpaceDE w:val="0"/>
        <w:autoSpaceDN w:val="0"/>
        <w:adjustRightInd w:val="0"/>
        <w:rPr>
          <w:rFonts w:ascii="Arial" w:eastAsiaTheme="minorHAnsi" w:hAnsi="Arial" w:cs="Arial"/>
          <w:b/>
          <w:bCs/>
          <w:sz w:val="24"/>
          <w:szCs w:val="24"/>
        </w:rPr>
      </w:pPr>
    </w:p>
    <w:p w:rsidR="00F95EE4" w:rsidRPr="006B4EDC" w:rsidRDefault="00F95EE4" w:rsidP="00F95EE4">
      <w:pPr>
        <w:autoSpaceDE w:val="0"/>
        <w:autoSpaceDN w:val="0"/>
        <w:adjustRightInd w:val="0"/>
        <w:rPr>
          <w:rFonts w:ascii="Arial" w:eastAsiaTheme="minorHAnsi" w:hAnsi="Arial" w:cs="Arial"/>
          <w:color w:val="000000"/>
          <w:sz w:val="24"/>
          <w:szCs w:val="24"/>
        </w:rPr>
      </w:pPr>
      <w:r w:rsidRPr="006B4EDC">
        <w:rPr>
          <w:rFonts w:ascii="Arial" w:eastAsiaTheme="minorHAnsi" w:hAnsi="Arial" w:cs="Arial"/>
          <w:b/>
          <w:color w:val="000000"/>
          <w:sz w:val="24"/>
          <w:szCs w:val="24"/>
        </w:rPr>
        <w:t>Áreas</w:t>
      </w:r>
      <w:r w:rsidRPr="006B4EDC">
        <w:rPr>
          <w:rFonts w:ascii="Arial" w:eastAsiaTheme="minorHAnsi" w:hAnsi="Arial" w:cs="Arial"/>
          <w:color w:val="000000"/>
          <w:sz w:val="24"/>
          <w:szCs w:val="24"/>
        </w:rPr>
        <w:t>: Son las áreas de conocimiento estandarizadas por el Ministerio de Educación</w:t>
      </w:r>
    </w:p>
    <w:p w:rsidR="00F95EE4" w:rsidRPr="006B4EDC" w:rsidRDefault="00F95EE4" w:rsidP="00F95EE4">
      <w:pPr>
        <w:autoSpaceDE w:val="0"/>
        <w:autoSpaceDN w:val="0"/>
        <w:adjustRightInd w:val="0"/>
        <w:rPr>
          <w:rFonts w:ascii="Arial" w:eastAsiaTheme="minorHAnsi" w:hAnsi="Arial" w:cs="Arial"/>
          <w:color w:val="000000"/>
          <w:sz w:val="24"/>
          <w:szCs w:val="24"/>
        </w:rPr>
      </w:pPr>
      <w:r w:rsidRPr="006B4EDC">
        <w:rPr>
          <w:rFonts w:ascii="Arial" w:eastAsiaTheme="minorHAnsi" w:hAnsi="Arial" w:cs="Arial"/>
          <w:color w:val="000000"/>
          <w:sz w:val="24"/>
          <w:szCs w:val="24"/>
        </w:rPr>
        <w:t>Nacional, y que son obligatorias en el plan de estudios de todos los establecimientos</w:t>
      </w:r>
    </w:p>
    <w:p w:rsidR="00F95EE4" w:rsidRPr="006B4EDC" w:rsidRDefault="00F95EE4" w:rsidP="00F95EE4">
      <w:pPr>
        <w:autoSpaceDE w:val="0"/>
        <w:autoSpaceDN w:val="0"/>
        <w:adjustRightInd w:val="0"/>
        <w:rPr>
          <w:rFonts w:ascii="Arial" w:eastAsiaTheme="minorHAnsi" w:hAnsi="Arial" w:cs="Arial"/>
          <w:color w:val="000000"/>
          <w:sz w:val="24"/>
          <w:szCs w:val="24"/>
        </w:rPr>
      </w:pPr>
      <w:r w:rsidRPr="006B4EDC">
        <w:rPr>
          <w:rFonts w:ascii="Arial" w:eastAsiaTheme="minorHAnsi" w:hAnsi="Arial" w:cs="Arial"/>
          <w:color w:val="000000"/>
          <w:sz w:val="24"/>
          <w:szCs w:val="24"/>
        </w:rPr>
        <w:t>educativos. De acuerdo con el artículo 23 de la Ley 115 de 1994, las áreas “obligatorias y fundamentales que comprenderán un mínimo del 80% del plan de estudios”, son:</w:t>
      </w:r>
    </w:p>
    <w:p w:rsidR="00F95EE4" w:rsidRPr="006B4EDC" w:rsidRDefault="00F95EE4" w:rsidP="00F95EE4">
      <w:pPr>
        <w:autoSpaceDE w:val="0"/>
        <w:autoSpaceDN w:val="0"/>
        <w:adjustRightInd w:val="0"/>
        <w:rPr>
          <w:rFonts w:ascii="Arial" w:eastAsiaTheme="minorHAnsi" w:hAnsi="Arial" w:cs="Arial"/>
          <w:color w:val="000000"/>
          <w:sz w:val="24"/>
          <w:szCs w:val="24"/>
        </w:rPr>
      </w:pPr>
    </w:p>
    <w:p w:rsidR="00F95EE4" w:rsidRPr="006B4EDC" w:rsidRDefault="00F95EE4" w:rsidP="00F95EE4">
      <w:pPr>
        <w:autoSpaceDE w:val="0"/>
        <w:autoSpaceDN w:val="0"/>
        <w:adjustRightInd w:val="0"/>
        <w:rPr>
          <w:rFonts w:ascii="Arial" w:eastAsiaTheme="minorHAnsi" w:hAnsi="Arial" w:cs="Arial"/>
          <w:color w:val="000000"/>
          <w:sz w:val="24"/>
          <w:szCs w:val="24"/>
        </w:rPr>
      </w:pPr>
      <w:r w:rsidRPr="006B4EDC">
        <w:rPr>
          <w:rFonts w:ascii="Arial" w:eastAsiaTheme="minorHAnsi" w:hAnsi="Arial" w:cs="Arial"/>
          <w:color w:val="000000"/>
          <w:sz w:val="24"/>
          <w:szCs w:val="24"/>
        </w:rPr>
        <w:t>1. Ciencias naturales y educación ambiental</w:t>
      </w:r>
    </w:p>
    <w:p w:rsidR="00F95EE4" w:rsidRPr="006B4EDC" w:rsidRDefault="00F95EE4" w:rsidP="00F95EE4">
      <w:pPr>
        <w:autoSpaceDE w:val="0"/>
        <w:autoSpaceDN w:val="0"/>
        <w:adjustRightInd w:val="0"/>
        <w:rPr>
          <w:rFonts w:ascii="Arial" w:eastAsiaTheme="minorHAnsi" w:hAnsi="Arial" w:cs="Arial"/>
          <w:color w:val="000000"/>
          <w:sz w:val="24"/>
          <w:szCs w:val="24"/>
        </w:rPr>
      </w:pPr>
      <w:r w:rsidRPr="006B4EDC">
        <w:rPr>
          <w:rFonts w:ascii="Arial" w:eastAsiaTheme="minorHAnsi" w:hAnsi="Arial" w:cs="Arial"/>
          <w:color w:val="000000"/>
          <w:sz w:val="24"/>
          <w:szCs w:val="24"/>
        </w:rPr>
        <w:t>2. Ciencias sociales, historia, geografía, constitución política y democracia.</w:t>
      </w:r>
    </w:p>
    <w:p w:rsidR="00F95EE4" w:rsidRPr="006B4EDC" w:rsidRDefault="00F95EE4" w:rsidP="00F95EE4">
      <w:pPr>
        <w:autoSpaceDE w:val="0"/>
        <w:autoSpaceDN w:val="0"/>
        <w:adjustRightInd w:val="0"/>
        <w:rPr>
          <w:rFonts w:ascii="Arial" w:eastAsiaTheme="minorHAnsi" w:hAnsi="Arial" w:cs="Arial"/>
          <w:color w:val="000000"/>
          <w:sz w:val="24"/>
          <w:szCs w:val="24"/>
        </w:rPr>
      </w:pPr>
      <w:r w:rsidRPr="006B4EDC">
        <w:rPr>
          <w:rFonts w:ascii="Arial" w:eastAsiaTheme="minorHAnsi" w:hAnsi="Arial" w:cs="Arial"/>
          <w:color w:val="000000"/>
          <w:sz w:val="24"/>
          <w:szCs w:val="24"/>
        </w:rPr>
        <w:t>3. Educación artística y cultural</w:t>
      </w:r>
    </w:p>
    <w:p w:rsidR="00F95EE4" w:rsidRPr="006B4EDC" w:rsidRDefault="00F95EE4" w:rsidP="00F95EE4">
      <w:pPr>
        <w:autoSpaceDE w:val="0"/>
        <w:autoSpaceDN w:val="0"/>
        <w:adjustRightInd w:val="0"/>
        <w:rPr>
          <w:rFonts w:ascii="Arial" w:eastAsiaTheme="minorHAnsi" w:hAnsi="Arial" w:cs="Arial"/>
          <w:color w:val="000000"/>
          <w:sz w:val="24"/>
          <w:szCs w:val="24"/>
        </w:rPr>
      </w:pPr>
      <w:r w:rsidRPr="006B4EDC">
        <w:rPr>
          <w:rFonts w:ascii="Arial" w:eastAsiaTheme="minorHAnsi" w:hAnsi="Arial" w:cs="Arial"/>
          <w:color w:val="000000"/>
          <w:sz w:val="24"/>
          <w:szCs w:val="24"/>
        </w:rPr>
        <w:t>4. Educación ética y en valores humanos.</w:t>
      </w:r>
    </w:p>
    <w:p w:rsidR="00F95EE4" w:rsidRPr="006B4EDC" w:rsidRDefault="00F95EE4" w:rsidP="00F95EE4">
      <w:pPr>
        <w:autoSpaceDE w:val="0"/>
        <w:autoSpaceDN w:val="0"/>
        <w:adjustRightInd w:val="0"/>
        <w:rPr>
          <w:rFonts w:ascii="Arial" w:eastAsiaTheme="minorHAnsi" w:hAnsi="Arial" w:cs="Arial"/>
          <w:color w:val="000000"/>
          <w:sz w:val="24"/>
          <w:szCs w:val="24"/>
        </w:rPr>
      </w:pPr>
      <w:r w:rsidRPr="006B4EDC">
        <w:rPr>
          <w:rFonts w:ascii="Arial" w:eastAsiaTheme="minorHAnsi" w:hAnsi="Arial" w:cs="Arial"/>
          <w:color w:val="000000"/>
          <w:sz w:val="24"/>
          <w:szCs w:val="24"/>
        </w:rPr>
        <w:t>5. Educación física recreación y deportes.</w:t>
      </w:r>
    </w:p>
    <w:p w:rsidR="00F95EE4" w:rsidRPr="006B4EDC" w:rsidRDefault="00F95EE4" w:rsidP="00F95EE4">
      <w:pPr>
        <w:autoSpaceDE w:val="0"/>
        <w:autoSpaceDN w:val="0"/>
        <w:adjustRightInd w:val="0"/>
        <w:rPr>
          <w:rFonts w:ascii="Arial" w:eastAsiaTheme="minorHAnsi" w:hAnsi="Arial" w:cs="Arial"/>
          <w:color w:val="000000"/>
          <w:sz w:val="24"/>
          <w:szCs w:val="24"/>
        </w:rPr>
      </w:pPr>
      <w:r w:rsidRPr="006B4EDC">
        <w:rPr>
          <w:rFonts w:ascii="Arial" w:eastAsiaTheme="minorHAnsi" w:hAnsi="Arial" w:cs="Arial"/>
          <w:color w:val="000000"/>
          <w:sz w:val="24"/>
          <w:szCs w:val="24"/>
        </w:rPr>
        <w:t>6. Educación religiosa.</w:t>
      </w:r>
    </w:p>
    <w:p w:rsidR="00F95EE4" w:rsidRPr="006B4EDC" w:rsidRDefault="00F95EE4" w:rsidP="00F95EE4">
      <w:pPr>
        <w:autoSpaceDE w:val="0"/>
        <w:autoSpaceDN w:val="0"/>
        <w:adjustRightInd w:val="0"/>
        <w:rPr>
          <w:rFonts w:ascii="Arial" w:eastAsiaTheme="minorHAnsi" w:hAnsi="Arial" w:cs="Arial"/>
          <w:color w:val="000000"/>
          <w:sz w:val="24"/>
          <w:szCs w:val="24"/>
        </w:rPr>
      </w:pPr>
      <w:r w:rsidRPr="006B4EDC">
        <w:rPr>
          <w:rFonts w:ascii="Arial" w:eastAsiaTheme="minorHAnsi" w:hAnsi="Arial" w:cs="Arial"/>
          <w:color w:val="000000"/>
          <w:sz w:val="24"/>
          <w:szCs w:val="24"/>
        </w:rPr>
        <w:t>7. Humanidades, lengua castellana, e idiomas extranjeros.</w:t>
      </w:r>
    </w:p>
    <w:p w:rsidR="00F95EE4" w:rsidRPr="006B4EDC" w:rsidRDefault="00F95EE4" w:rsidP="00F95EE4">
      <w:pPr>
        <w:autoSpaceDE w:val="0"/>
        <w:autoSpaceDN w:val="0"/>
        <w:adjustRightInd w:val="0"/>
        <w:rPr>
          <w:rFonts w:ascii="Arial" w:eastAsiaTheme="minorHAnsi" w:hAnsi="Arial" w:cs="Arial"/>
          <w:color w:val="000000"/>
          <w:sz w:val="24"/>
          <w:szCs w:val="24"/>
        </w:rPr>
      </w:pPr>
      <w:r w:rsidRPr="006B4EDC">
        <w:rPr>
          <w:rFonts w:ascii="Arial" w:eastAsiaTheme="minorHAnsi" w:hAnsi="Arial" w:cs="Arial"/>
          <w:color w:val="000000"/>
          <w:sz w:val="24"/>
          <w:szCs w:val="24"/>
        </w:rPr>
        <w:t>8. Matemáticas.</w:t>
      </w:r>
    </w:p>
    <w:p w:rsidR="00F95EE4" w:rsidRPr="006B4EDC" w:rsidRDefault="00F95EE4" w:rsidP="00F95EE4">
      <w:pPr>
        <w:autoSpaceDE w:val="0"/>
        <w:autoSpaceDN w:val="0"/>
        <w:adjustRightInd w:val="0"/>
        <w:rPr>
          <w:rFonts w:ascii="Arial" w:eastAsiaTheme="minorHAnsi" w:hAnsi="Arial" w:cs="Arial"/>
          <w:color w:val="000000"/>
          <w:sz w:val="24"/>
          <w:szCs w:val="24"/>
        </w:rPr>
      </w:pPr>
      <w:r w:rsidRPr="006B4EDC">
        <w:rPr>
          <w:rFonts w:ascii="Arial" w:eastAsiaTheme="minorHAnsi" w:hAnsi="Arial" w:cs="Arial"/>
          <w:color w:val="000000"/>
          <w:sz w:val="24"/>
          <w:szCs w:val="24"/>
        </w:rPr>
        <w:t>9. Tecnología e informática.</w:t>
      </w:r>
    </w:p>
    <w:p w:rsidR="00F95EE4" w:rsidRPr="006B4EDC" w:rsidRDefault="00F95EE4" w:rsidP="00F95EE4">
      <w:pPr>
        <w:autoSpaceDE w:val="0"/>
        <w:autoSpaceDN w:val="0"/>
        <w:adjustRightInd w:val="0"/>
        <w:rPr>
          <w:rFonts w:ascii="Arial" w:eastAsiaTheme="minorHAnsi" w:hAnsi="Arial" w:cs="Arial"/>
          <w:color w:val="000000"/>
          <w:sz w:val="24"/>
          <w:szCs w:val="24"/>
        </w:rPr>
      </w:pPr>
    </w:p>
    <w:p w:rsidR="00F95EE4" w:rsidRPr="006B4EDC" w:rsidRDefault="00F95EE4" w:rsidP="00F95EE4">
      <w:pPr>
        <w:autoSpaceDE w:val="0"/>
        <w:autoSpaceDN w:val="0"/>
        <w:adjustRightInd w:val="0"/>
        <w:rPr>
          <w:rFonts w:ascii="Arial" w:eastAsiaTheme="minorHAnsi" w:hAnsi="Arial" w:cs="Arial"/>
          <w:color w:val="000000"/>
          <w:sz w:val="24"/>
          <w:szCs w:val="24"/>
        </w:rPr>
      </w:pPr>
      <w:r w:rsidRPr="006B4EDC">
        <w:rPr>
          <w:rFonts w:ascii="Arial" w:eastAsiaTheme="minorHAnsi" w:hAnsi="Arial" w:cs="Arial"/>
          <w:b/>
          <w:color w:val="000000"/>
          <w:sz w:val="24"/>
          <w:szCs w:val="24"/>
        </w:rPr>
        <w:t>Área de Gestión</w:t>
      </w:r>
      <w:r w:rsidRPr="006B4EDC">
        <w:rPr>
          <w:rFonts w:ascii="Arial" w:eastAsiaTheme="minorHAnsi" w:hAnsi="Arial" w:cs="Arial"/>
          <w:color w:val="000000"/>
          <w:sz w:val="24"/>
          <w:szCs w:val="24"/>
        </w:rPr>
        <w:t>: Categoría conceptual que agrupa los diferentes procesos que desarrolla una institución educativa. El concepto Área de Gestión fue introducido por el Ministerio de Educación Nacional en la Guía No. 34 o Guía para el Mejoramiento Institucional, señalando que son cuatro las áreas que integran procesos y componentes, según su naturaleza: Directiva, Académica, Administrativa y Financiera, y Comunitaria.</w:t>
      </w:r>
    </w:p>
    <w:p w:rsidR="00F95EE4" w:rsidRPr="006B4EDC" w:rsidRDefault="00F95EE4" w:rsidP="00F95EE4">
      <w:pPr>
        <w:autoSpaceDE w:val="0"/>
        <w:autoSpaceDN w:val="0"/>
        <w:adjustRightInd w:val="0"/>
        <w:rPr>
          <w:rFonts w:ascii="Arial" w:eastAsiaTheme="minorHAnsi" w:hAnsi="Arial" w:cs="Arial"/>
          <w:color w:val="000000"/>
          <w:sz w:val="24"/>
          <w:szCs w:val="24"/>
        </w:rPr>
      </w:pPr>
    </w:p>
    <w:p w:rsidR="00F95EE4" w:rsidRPr="006B4EDC" w:rsidRDefault="00F95EE4" w:rsidP="00F95EE4">
      <w:pPr>
        <w:autoSpaceDE w:val="0"/>
        <w:autoSpaceDN w:val="0"/>
        <w:adjustRightInd w:val="0"/>
        <w:rPr>
          <w:rFonts w:ascii="Arial" w:eastAsiaTheme="minorHAnsi" w:hAnsi="Arial" w:cs="Arial"/>
          <w:color w:val="000000"/>
          <w:sz w:val="24"/>
          <w:szCs w:val="24"/>
        </w:rPr>
      </w:pPr>
    </w:p>
    <w:p w:rsidR="00F95EE4" w:rsidRPr="006B4EDC" w:rsidRDefault="00F95EE4" w:rsidP="00F95EE4">
      <w:pPr>
        <w:autoSpaceDE w:val="0"/>
        <w:autoSpaceDN w:val="0"/>
        <w:adjustRightInd w:val="0"/>
        <w:rPr>
          <w:rFonts w:ascii="Arial" w:eastAsiaTheme="minorHAnsi" w:hAnsi="Arial" w:cs="Arial"/>
          <w:color w:val="000000"/>
          <w:sz w:val="24"/>
          <w:szCs w:val="24"/>
        </w:rPr>
      </w:pPr>
      <w:r w:rsidRPr="006B4EDC">
        <w:rPr>
          <w:rFonts w:ascii="Arial" w:eastAsiaTheme="minorHAnsi" w:hAnsi="Arial" w:cs="Arial"/>
          <w:b/>
          <w:color w:val="000000"/>
          <w:sz w:val="24"/>
          <w:szCs w:val="24"/>
        </w:rPr>
        <w:t>Asignaturas</w:t>
      </w:r>
      <w:r w:rsidRPr="006B4EDC">
        <w:rPr>
          <w:rFonts w:ascii="Arial" w:eastAsiaTheme="minorHAnsi" w:hAnsi="Arial" w:cs="Arial"/>
          <w:color w:val="000000"/>
          <w:sz w:val="24"/>
          <w:szCs w:val="24"/>
        </w:rPr>
        <w:t>: Según se desprende del artículo 79 de la Ley 115 de 1194, las asignaturas son cada una de las materias que conforman las áreas obligatorias y optativas y hacen parte del plan de estudios. Por ejemplo, el inglés es una de las asignaturas del área de Humanidades, lengua castellana, e idiomas extranjeros.</w:t>
      </w:r>
    </w:p>
    <w:p w:rsidR="00F95EE4" w:rsidRPr="006B4EDC" w:rsidRDefault="00F95EE4" w:rsidP="00F95EE4">
      <w:pPr>
        <w:autoSpaceDE w:val="0"/>
        <w:autoSpaceDN w:val="0"/>
        <w:adjustRightInd w:val="0"/>
        <w:rPr>
          <w:rFonts w:ascii="Arial" w:eastAsiaTheme="minorHAnsi" w:hAnsi="Arial" w:cs="Arial"/>
          <w:color w:val="000000"/>
          <w:sz w:val="24"/>
          <w:szCs w:val="24"/>
        </w:rPr>
      </w:pPr>
    </w:p>
    <w:p w:rsidR="00F95EE4" w:rsidRPr="006B4EDC" w:rsidRDefault="00F95EE4" w:rsidP="00F95EE4">
      <w:pPr>
        <w:autoSpaceDE w:val="0"/>
        <w:autoSpaceDN w:val="0"/>
        <w:adjustRightInd w:val="0"/>
        <w:rPr>
          <w:rFonts w:ascii="Arial" w:eastAsiaTheme="minorHAnsi" w:hAnsi="Arial" w:cs="Arial"/>
          <w:color w:val="000000"/>
          <w:sz w:val="24"/>
          <w:szCs w:val="24"/>
        </w:rPr>
      </w:pPr>
      <w:r w:rsidRPr="006B4EDC">
        <w:rPr>
          <w:rFonts w:ascii="Arial" w:eastAsiaTheme="minorHAnsi" w:hAnsi="Arial" w:cs="Arial"/>
          <w:b/>
          <w:color w:val="000000"/>
          <w:sz w:val="24"/>
          <w:szCs w:val="24"/>
        </w:rPr>
        <w:t>Aspectos del PEI</w:t>
      </w:r>
      <w:r w:rsidRPr="006B4EDC">
        <w:rPr>
          <w:rFonts w:ascii="Arial" w:eastAsiaTheme="minorHAnsi" w:hAnsi="Arial" w:cs="Arial"/>
          <w:color w:val="000000"/>
          <w:sz w:val="24"/>
          <w:szCs w:val="24"/>
        </w:rPr>
        <w:t>: Cada uno de las 14 categorías de información que deben incluirse</w:t>
      </w:r>
    </w:p>
    <w:p w:rsidR="00F95EE4" w:rsidRPr="006B4EDC" w:rsidRDefault="00F95EE4" w:rsidP="00F95EE4">
      <w:pPr>
        <w:autoSpaceDE w:val="0"/>
        <w:autoSpaceDN w:val="0"/>
        <w:adjustRightInd w:val="0"/>
        <w:rPr>
          <w:rFonts w:ascii="Arial" w:eastAsiaTheme="minorHAnsi" w:hAnsi="Arial" w:cs="Arial"/>
          <w:color w:val="000000"/>
          <w:sz w:val="24"/>
          <w:szCs w:val="24"/>
        </w:rPr>
      </w:pPr>
      <w:r w:rsidRPr="006B4EDC">
        <w:rPr>
          <w:rFonts w:ascii="Arial" w:eastAsiaTheme="minorHAnsi" w:hAnsi="Arial" w:cs="Arial"/>
          <w:color w:val="000000"/>
          <w:sz w:val="24"/>
          <w:szCs w:val="24"/>
        </w:rPr>
        <w:lastRenderedPageBreak/>
        <w:t>en el PEI, de acuerdo con el artículo 2.3.3.1.4.1 del Decreto 1075 de 2015. Cada aspecto puede estar conformado por diferentes elementos.</w:t>
      </w:r>
    </w:p>
    <w:p w:rsidR="00F95EE4" w:rsidRPr="006B4EDC" w:rsidRDefault="00F95EE4" w:rsidP="00F95EE4">
      <w:pPr>
        <w:autoSpaceDE w:val="0"/>
        <w:autoSpaceDN w:val="0"/>
        <w:adjustRightInd w:val="0"/>
        <w:rPr>
          <w:rFonts w:ascii="Arial" w:eastAsiaTheme="minorHAnsi" w:hAnsi="Arial" w:cs="Arial"/>
          <w:color w:val="000000"/>
          <w:sz w:val="24"/>
          <w:szCs w:val="24"/>
        </w:rPr>
      </w:pPr>
    </w:p>
    <w:p w:rsidR="00F95EE4" w:rsidRPr="006B4EDC" w:rsidRDefault="00F95EE4" w:rsidP="00F95EE4">
      <w:pPr>
        <w:autoSpaceDE w:val="0"/>
        <w:autoSpaceDN w:val="0"/>
        <w:adjustRightInd w:val="0"/>
        <w:rPr>
          <w:rFonts w:ascii="Arial" w:eastAsiaTheme="minorHAnsi" w:hAnsi="Arial" w:cs="Arial"/>
          <w:color w:val="000000"/>
          <w:sz w:val="24"/>
          <w:szCs w:val="24"/>
        </w:rPr>
      </w:pPr>
      <w:r w:rsidRPr="006B4EDC">
        <w:rPr>
          <w:rFonts w:ascii="Arial" w:eastAsiaTheme="minorHAnsi" w:hAnsi="Arial" w:cs="Arial"/>
          <w:b/>
          <w:color w:val="000000"/>
          <w:sz w:val="24"/>
          <w:szCs w:val="24"/>
        </w:rPr>
        <w:t>Cátedra</w:t>
      </w:r>
      <w:r w:rsidRPr="006B4EDC">
        <w:rPr>
          <w:rFonts w:ascii="Arial" w:eastAsiaTheme="minorHAnsi" w:hAnsi="Arial" w:cs="Arial"/>
          <w:color w:val="000000"/>
          <w:sz w:val="24"/>
          <w:szCs w:val="24"/>
        </w:rPr>
        <w:t xml:space="preserve">: Otro término para designar una asignatura en el plan de estudios. Se utiliza principalmente para asignaturas optativas o asignaturas de obligatoria implementación, bajo una connotación política o educativa especial. Por ejemplo, la </w:t>
      </w:r>
    </w:p>
    <w:p w:rsidR="00F95EE4" w:rsidRPr="006B4EDC" w:rsidRDefault="00F95EE4" w:rsidP="00F95EE4">
      <w:pPr>
        <w:autoSpaceDE w:val="0"/>
        <w:autoSpaceDN w:val="0"/>
        <w:adjustRightInd w:val="0"/>
        <w:rPr>
          <w:rFonts w:ascii="Arial" w:eastAsiaTheme="minorHAnsi" w:hAnsi="Arial" w:cs="Arial"/>
          <w:color w:val="000000"/>
          <w:sz w:val="24"/>
          <w:szCs w:val="24"/>
        </w:rPr>
      </w:pPr>
      <w:r w:rsidRPr="006B4EDC">
        <w:rPr>
          <w:rFonts w:ascii="Arial" w:eastAsiaTheme="minorHAnsi" w:hAnsi="Arial" w:cs="Arial"/>
          <w:color w:val="000000"/>
          <w:sz w:val="24"/>
          <w:szCs w:val="24"/>
        </w:rPr>
        <w:t xml:space="preserve">Cátedra de Estudios Afrocolombianos (MEN, 2004) o la Cátedra de la Paz. </w:t>
      </w:r>
      <w:r w:rsidRPr="006B4EDC">
        <w:rPr>
          <w:rFonts w:ascii="Arial" w:eastAsiaTheme="minorHAnsi" w:hAnsi="Arial" w:cs="Arial"/>
          <w:sz w:val="24"/>
          <w:szCs w:val="24"/>
        </w:rPr>
        <w:t>El término cátedra como sinónimo de asignatura se ilustra bien en el artículo 3 del Decreto 1038 de 2014, por el cual se reglamenta la Cátedra para la Paz. En este documento</w:t>
      </w:r>
      <w:r w:rsidRPr="006B4EDC">
        <w:rPr>
          <w:rFonts w:ascii="Arial" w:eastAsiaTheme="minorHAnsi" w:hAnsi="Arial" w:cs="Arial"/>
          <w:color w:val="000000"/>
          <w:sz w:val="24"/>
          <w:szCs w:val="24"/>
        </w:rPr>
        <w:t xml:space="preserve"> se</w:t>
      </w:r>
      <w:r w:rsidRPr="006B4EDC">
        <w:rPr>
          <w:rFonts w:ascii="Arial" w:eastAsiaTheme="minorHAnsi" w:hAnsi="Arial" w:cs="Arial"/>
          <w:sz w:val="24"/>
          <w:szCs w:val="24"/>
        </w:rPr>
        <w:t xml:space="preserve"> menciona que “los establecimientos educativos [...] deberán incorporar la asignatura</w:t>
      </w:r>
      <w:r w:rsidRPr="006B4EDC">
        <w:rPr>
          <w:rFonts w:ascii="Arial" w:eastAsiaTheme="minorHAnsi" w:hAnsi="Arial" w:cs="Arial"/>
          <w:color w:val="000000"/>
          <w:sz w:val="24"/>
          <w:szCs w:val="24"/>
        </w:rPr>
        <w:t xml:space="preserve"> </w:t>
      </w:r>
      <w:r w:rsidRPr="006B4EDC">
        <w:rPr>
          <w:rFonts w:ascii="Arial" w:eastAsiaTheme="minorHAnsi" w:hAnsi="Arial" w:cs="Arial"/>
          <w:sz w:val="24"/>
          <w:szCs w:val="24"/>
        </w:rPr>
        <w:t>de la Cátedra de la Paz dentro del Plan de Estudios antes del 31 de diciembre de 2015,</w:t>
      </w:r>
      <w:r w:rsidRPr="006B4EDC">
        <w:rPr>
          <w:rFonts w:ascii="Arial" w:eastAsiaTheme="minorHAnsi" w:hAnsi="Arial" w:cs="Arial"/>
          <w:color w:val="000000"/>
          <w:sz w:val="24"/>
          <w:szCs w:val="24"/>
        </w:rPr>
        <w:t xml:space="preserve"> </w:t>
      </w:r>
      <w:r w:rsidRPr="006B4EDC">
        <w:rPr>
          <w:rFonts w:ascii="Arial" w:eastAsiaTheme="minorHAnsi" w:hAnsi="Arial" w:cs="Arial"/>
          <w:sz w:val="24"/>
          <w:szCs w:val="24"/>
        </w:rPr>
        <w:t>para lo cual deberán adscribirla dentro de alguna de [...] las áreas fundamentales.”</w:t>
      </w:r>
    </w:p>
    <w:p w:rsidR="00F95EE4" w:rsidRPr="006B4EDC" w:rsidRDefault="00F95EE4" w:rsidP="00F95EE4">
      <w:pPr>
        <w:autoSpaceDE w:val="0"/>
        <w:autoSpaceDN w:val="0"/>
        <w:adjustRightInd w:val="0"/>
        <w:rPr>
          <w:rFonts w:ascii="Arial" w:eastAsiaTheme="minorHAnsi" w:hAnsi="Arial" w:cs="Arial"/>
          <w:sz w:val="24"/>
          <w:szCs w:val="24"/>
        </w:rPr>
      </w:pPr>
    </w:p>
    <w:p w:rsidR="00F95EE4" w:rsidRPr="006B4EDC" w:rsidRDefault="00F95EE4" w:rsidP="00F95EE4">
      <w:pPr>
        <w:autoSpaceDE w:val="0"/>
        <w:autoSpaceDN w:val="0"/>
        <w:adjustRightInd w:val="0"/>
        <w:rPr>
          <w:rFonts w:ascii="Arial" w:eastAsiaTheme="minorHAnsi" w:hAnsi="Arial" w:cs="Arial"/>
          <w:sz w:val="24"/>
          <w:szCs w:val="24"/>
        </w:rPr>
      </w:pPr>
      <w:r w:rsidRPr="006B4EDC">
        <w:rPr>
          <w:rFonts w:ascii="Arial" w:eastAsiaTheme="minorHAnsi" w:hAnsi="Arial" w:cs="Arial"/>
          <w:b/>
          <w:sz w:val="24"/>
          <w:szCs w:val="24"/>
        </w:rPr>
        <w:t>Elementos del PEI</w:t>
      </w:r>
      <w:r w:rsidRPr="006B4EDC">
        <w:rPr>
          <w:rFonts w:ascii="Arial" w:eastAsiaTheme="minorHAnsi" w:hAnsi="Arial" w:cs="Arial"/>
          <w:sz w:val="24"/>
          <w:szCs w:val="24"/>
        </w:rPr>
        <w:t>: Contenidos relacionados con cada aspecto del PEI. Por ejemplo, el aspecto “Principios y Fundamentos” generalmente incluye elementos como la misión, la visión, y los principios filosóficos que guían las acciones de la institución educativa.</w:t>
      </w:r>
    </w:p>
    <w:p w:rsidR="00F95EE4" w:rsidRPr="006B4EDC" w:rsidRDefault="00F95EE4" w:rsidP="00F95EE4">
      <w:pPr>
        <w:autoSpaceDE w:val="0"/>
        <w:autoSpaceDN w:val="0"/>
        <w:adjustRightInd w:val="0"/>
        <w:rPr>
          <w:rFonts w:ascii="Arial" w:eastAsiaTheme="minorHAnsi" w:hAnsi="Arial" w:cs="Arial"/>
          <w:sz w:val="24"/>
          <w:szCs w:val="24"/>
        </w:rPr>
      </w:pPr>
    </w:p>
    <w:p w:rsidR="00F95EE4" w:rsidRPr="006B4EDC" w:rsidRDefault="00F95EE4" w:rsidP="00F95EE4">
      <w:pPr>
        <w:autoSpaceDE w:val="0"/>
        <w:autoSpaceDN w:val="0"/>
        <w:adjustRightInd w:val="0"/>
        <w:rPr>
          <w:rFonts w:ascii="Arial" w:eastAsiaTheme="minorHAnsi" w:hAnsi="Arial" w:cs="Arial"/>
          <w:sz w:val="24"/>
          <w:szCs w:val="24"/>
        </w:rPr>
      </w:pPr>
      <w:r w:rsidRPr="006B4EDC">
        <w:rPr>
          <w:rFonts w:ascii="Arial" w:eastAsiaTheme="minorHAnsi" w:hAnsi="Arial" w:cs="Arial"/>
          <w:b/>
          <w:sz w:val="24"/>
          <w:szCs w:val="24"/>
        </w:rPr>
        <w:t>Estándares</w:t>
      </w:r>
      <w:r w:rsidRPr="006B4EDC">
        <w:rPr>
          <w:rFonts w:ascii="Arial" w:eastAsiaTheme="minorHAnsi" w:hAnsi="Arial" w:cs="Arial"/>
          <w:sz w:val="24"/>
          <w:szCs w:val="24"/>
        </w:rPr>
        <w:t>: De acuerdo con el Ministerio de Educación, los estándares describen</w:t>
      </w:r>
    </w:p>
    <w:p w:rsidR="00F95EE4" w:rsidRPr="006B4EDC" w:rsidRDefault="00F95EE4" w:rsidP="00F95EE4">
      <w:pPr>
        <w:autoSpaceDE w:val="0"/>
        <w:autoSpaceDN w:val="0"/>
        <w:adjustRightInd w:val="0"/>
        <w:rPr>
          <w:rFonts w:ascii="Arial" w:eastAsiaTheme="minorHAnsi" w:hAnsi="Arial" w:cs="Arial"/>
          <w:sz w:val="24"/>
          <w:szCs w:val="24"/>
        </w:rPr>
      </w:pPr>
      <w:r w:rsidRPr="006B4EDC">
        <w:rPr>
          <w:rFonts w:ascii="Arial" w:eastAsiaTheme="minorHAnsi" w:hAnsi="Arial" w:cs="Arial"/>
          <w:sz w:val="24"/>
          <w:szCs w:val="24"/>
        </w:rPr>
        <w:t>“lo mínimo que el estudiante debe saber y ser capaz de hacer para el ejercicio de la</w:t>
      </w:r>
    </w:p>
    <w:p w:rsidR="00F95EE4" w:rsidRPr="006B4EDC" w:rsidRDefault="00F95EE4" w:rsidP="00F95EE4">
      <w:pPr>
        <w:autoSpaceDE w:val="0"/>
        <w:autoSpaceDN w:val="0"/>
        <w:adjustRightInd w:val="0"/>
        <w:rPr>
          <w:rFonts w:ascii="Arial" w:eastAsiaTheme="minorHAnsi" w:hAnsi="Arial" w:cs="Arial"/>
          <w:sz w:val="24"/>
          <w:szCs w:val="24"/>
        </w:rPr>
      </w:pPr>
      <w:r w:rsidRPr="006B4EDC">
        <w:rPr>
          <w:rFonts w:ascii="Arial" w:eastAsiaTheme="minorHAnsi" w:hAnsi="Arial" w:cs="Arial"/>
          <w:sz w:val="24"/>
          <w:szCs w:val="24"/>
        </w:rPr>
        <w:t>ciudadanía, el trabajo y la realización personal. El estándar es una meta y una medida; es una descripción de lo que el estudiante debe lograr en una determinada área, grado o nivel; expresa lo que debe hacerse y lo bien que debe hacerse.” (MEN, 2002a).</w:t>
      </w:r>
    </w:p>
    <w:p w:rsidR="00F95EE4" w:rsidRPr="006B4EDC" w:rsidRDefault="00F95EE4" w:rsidP="00F95EE4">
      <w:pPr>
        <w:autoSpaceDE w:val="0"/>
        <w:autoSpaceDN w:val="0"/>
        <w:adjustRightInd w:val="0"/>
        <w:rPr>
          <w:rFonts w:ascii="Arial" w:eastAsiaTheme="minorHAnsi" w:hAnsi="Arial" w:cs="Arial"/>
          <w:sz w:val="24"/>
          <w:szCs w:val="24"/>
        </w:rPr>
      </w:pPr>
    </w:p>
    <w:p w:rsidR="00F95EE4" w:rsidRPr="006B4EDC" w:rsidRDefault="00F95EE4" w:rsidP="00F95EE4">
      <w:pPr>
        <w:autoSpaceDE w:val="0"/>
        <w:autoSpaceDN w:val="0"/>
        <w:adjustRightInd w:val="0"/>
        <w:rPr>
          <w:rFonts w:ascii="Arial" w:eastAsiaTheme="minorHAnsi" w:hAnsi="Arial" w:cs="Arial"/>
          <w:sz w:val="24"/>
          <w:szCs w:val="24"/>
        </w:rPr>
      </w:pPr>
      <w:r w:rsidRPr="006B4EDC">
        <w:rPr>
          <w:rFonts w:ascii="Arial" w:hAnsi="Arial" w:cs="Arial"/>
          <w:b/>
          <w:sz w:val="24"/>
          <w:szCs w:val="24"/>
        </w:rPr>
        <w:t>Gestión Directiva</w:t>
      </w:r>
      <w:r w:rsidRPr="006B4EDC">
        <w:rPr>
          <w:rFonts w:ascii="Arial" w:hAnsi="Arial" w:cs="Arial"/>
          <w:sz w:val="24"/>
          <w:szCs w:val="24"/>
        </w:rPr>
        <w:t>: Gestión directiva: se refiere a la manera como el establecimiento educativo es orientado. Esta área se centra en el direccionamiento estratégico, la cultura institucional, el clima y el gobierno escolar, además de las relaciones con el entorno. De esta forma es posible que el rector o director y su equipo de gestión organicen, desarrollen y evalúen el funcionamiento general de la institución. (Tomado del Ministerio de Educación Nacional, Guía 34.)</w:t>
      </w:r>
    </w:p>
    <w:p w:rsidR="00F95EE4" w:rsidRPr="006B4EDC" w:rsidRDefault="00F95EE4" w:rsidP="00F95EE4">
      <w:pPr>
        <w:autoSpaceDE w:val="0"/>
        <w:autoSpaceDN w:val="0"/>
        <w:adjustRightInd w:val="0"/>
        <w:rPr>
          <w:rFonts w:ascii="Arial" w:eastAsiaTheme="minorHAnsi" w:hAnsi="Arial" w:cs="Arial"/>
          <w:sz w:val="24"/>
          <w:szCs w:val="24"/>
        </w:rPr>
      </w:pPr>
    </w:p>
    <w:p w:rsidR="00F95EE4" w:rsidRPr="006B4EDC" w:rsidRDefault="00F95EE4" w:rsidP="00F95EE4">
      <w:pPr>
        <w:autoSpaceDE w:val="0"/>
        <w:autoSpaceDN w:val="0"/>
        <w:adjustRightInd w:val="0"/>
        <w:rPr>
          <w:rFonts w:ascii="Arial" w:hAnsi="Arial" w:cs="Arial"/>
          <w:sz w:val="24"/>
          <w:szCs w:val="24"/>
        </w:rPr>
      </w:pPr>
      <w:r w:rsidRPr="006B4EDC">
        <w:rPr>
          <w:rFonts w:ascii="Arial" w:hAnsi="Arial" w:cs="Arial"/>
          <w:b/>
          <w:sz w:val="24"/>
          <w:szCs w:val="24"/>
        </w:rPr>
        <w:t>Gestión académica</w:t>
      </w:r>
      <w:r w:rsidRPr="006B4EDC">
        <w:rPr>
          <w:rFonts w:ascii="Arial" w:hAnsi="Arial" w:cs="Arial"/>
          <w:sz w:val="24"/>
          <w:szCs w:val="24"/>
        </w:rPr>
        <w:t>: ésta es la esencia del trabajo de un establecimiento educativo, pues señala cómo se enfocan sus acciones para lograr que los estudiantes aprendan y desarrollen las competencias necesarias para su desempeño personal, social y profesional. Esta área de la gestión se encarga de los procesos de diseño curricular, prácticas pedagógicas institucionales, gestión de clases y seguimiento académico.  (Tomado del Ministerio de Educación Nacional, Guía 34.)</w:t>
      </w:r>
    </w:p>
    <w:p w:rsidR="00F95EE4" w:rsidRPr="006B4EDC" w:rsidRDefault="00F95EE4" w:rsidP="00F95EE4">
      <w:pPr>
        <w:autoSpaceDE w:val="0"/>
        <w:autoSpaceDN w:val="0"/>
        <w:adjustRightInd w:val="0"/>
        <w:rPr>
          <w:rFonts w:ascii="Arial" w:hAnsi="Arial" w:cs="Arial"/>
          <w:sz w:val="24"/>
          <w:szCs w:val="24"/>
        </w:rPr>
      </w:pPr>
    </w:p>
    <w:p w:rsidR="00F95EE4" w:rsidRPr="006B4EDC" w:rsidRDefault="00F95EE4" w:rsidP="00F95EE4">
      <w:pPr>
        <w:autoSpaceDE w:val="0"/>
        <w:autoSpaceDN w:val="0"/>
        <w:adjustRightInd w:val="0"/>
        <w:rPr>
          <w:rFonts w:ascii="Arial" w:hAnsi="Arial" w:cs="Arial"/>
          <w:sz w:val="24"/>
          <w:szCs w:val="24"/>
        </w:rPr>
      </w:pPr>
      <w:r w:rsidRPr="006B4EDC">
        <w:rPr>
          <w:rFonts w:ascii="Arial" w:hAnsi="Arial" w:cs="Arial"/>
          <w:b/>
          <w:sz w:val="24"/>
          <w:szCs w:val="24"/>
        </w:rPr>
        <w:t>Gestión administrativa y financiera</w:t>
      </w:r>
      <w:r w:rsidRPr="006B4EDC">
        <w:rPr>
          <w:rFonts w:ascii="Arial" w:hAnsi="Arial" w:cs="Arial"/>
          <w:sz w:val="24"/>
          <w:szCs w:val="24"/>
        </w:rPr>
        <w:t>: esta área da soporte al trabajo institucional. Tiene a su cargo todos los procesos de apoyo a la gestión académica, la administración de la planta física, los recursos y los servicios, el manejo del talento humano, y el apoyo financiero y contable. (Tomado del Ministerio de Educación Nacional, Guía 34.)</w:t>
      </w:r>
    </w:p>
    <w:p w:rsidR="00F95EE4" w:rsidRPr="006B4EDC" w:rsidRDefault="00F95EE4" w:rsidP="00F95EE4">
      <w:pPr>
        <w:autoSpaceDE w:val="0"/>
        <w:autoSpaceDN w:val="0"/>
        <w:adjustRightInd w:val="0"/>
        <w:rPr>
          <w:rFonts w:ascii="Arial" w:hAnsi="Arial" w:cs="Arial"/>
          <w:sz w:val="24"/>
          <w:szCs w:val="24"/>
        </w:rPr>
      </w:pPr>
    </w:p>
    <w:p w:rsidR="00F95EE4" w:rsidRPr="006B4EDC" w:rsidRDefault="00F95EE4" w:rsidP="00F95EE4">
      <w:pPr>
        <w:autoSpaceDE w:val="0"/>
        <w:autoSpaceDN w:val="0"/>
        <w:adjustRightInd w:val="0"/>
        <w:rPr>
          <w:rFonts w:ascii="Arial" w:eastAsiaTheme="minorHAnsi" w:hAnsi="Arial" w:cs="Arial"/>
          <w:sz w:val="24"/>
          <w:szCs w:val="24"/>
        </w:rPr>
      </w:pPr>
      <w:r w:rsidRPr="006B4EDC">
        <w:rPr>
          <w:rFonts w:ascii="Arial" w:hAnsi="Arial" w:cs="Arial"/>
          <w:b/>
          <w:sz w:val="24"/>
          <w:szCs w:val="24"/>
        </w:rPr>
        <w:t>Gestión de la comunidad</w:t>
      </w:r>
      <w:r w:rsidRPr="006B4EDC">
        <w:rPr>
          <w:rFonts w:ascii="Arial" w:hAnsi="Arial" w:cs="Arial"/>
          <w:sz w:val="24"/>
          <w:szCs w:val="24"/>
        </w:rPr>
        <w:t>: como su nombre lo indica, se encarga de las relaciones de la institución con la comunidad; así como de la participación y la convivencia, la atención educativa a grupos poblacionales con necesidades especiales bajo una perspectiva de inclusión, y la prevención de riesgos. (Tomado del Ministerio de Educación Nacional, Guía 34.)</w:t>
      </w:r>
    </w:p>
    <w:p w:rsidR="00F95EE4" w:rsidRPr="006B4EDC" w:rsidRDefault="00F95EE4" w:rsidP="00F95EE4">
      <w:pPr>
        <w:autoSpaceDE w:val="0"/>
        <w:autoSpaceDN w:val="0"/>
        <w:adjustRightInd w:val="0"/>
        <w:rPr>
          <w:rFonts w:ascii="Arial" w:eastAsiaTheme="minorHAnsi" w:hAnsi="Arial" w:cs="Arial"/>
          <w:sz w:val="24"/>
          <w:szCs w:val="24"/>
        </w:rPr>
      </w:pPr>
    </w:p>
    <w:p w:rsidR="00F95EE4" w:rsidRPr="006B4EDC" w:rsidRDefault="00F95EE4" w:rsidP="00F95EE4">
      <w:pPr>
        <w:autoSpaceDE w:val="0"/>
        <w:autoSpaceDN w:val="0"/>
        <w:adjustRightInd w:val="0"/>
        <w:rPr>
          <w:rFonts w:ascii="Arial" w:eastAsiaTheme="minorHAnsi" w:hAnsi="Arial" w:cs="Arial"/>
          <w:sz w:val="24"/>
          <w:szCs w:val="24"/>
        </w:rPr>
      </w:pPr>
      <w:r w:rsidRPr="006B4EDC">
        <w:rPr>
          <w:rFonts w:ascii="Arial" w:eastAsiaTheme="minorHAnsi" w:hAnsi="Arial" w:cs="Arial"/>
          <w:b/>
          <w:sz w:val="24"/>
          <w:szCs w:val="24"/>
        </w:rPr>
        <w:t>Lineamientos curriculares</w:t>
      </w:r>
      <w:r w:rsidRPr="006B4EDC">
        <w:rPr>
          <w:rFonts w:ascii="Arial" w:eastAsiaTheme="minorHAnsi" w:hAnsi="Arial" w:cs="Arial"/>
          <w:sz w:val="24"/>
          <w:szCs w:val="24"/>
        </w:rPr>
        <w:t>: Orientaciones pedagógicas y conceptuales que define</w:t>
      </w:r>
    </w:p>
    <w:p w:rsidR="00F95EE4" w:rsidRPr="006B4EDC" w:rsidRDefault="00F95EE4" w:rsidP="00F95EE4">
      <w:pPr>
        <w:autoSpaceDE w:val="0"/>
        <w:autoSpaceDN w:val="0"/>
        <w:adjustRightInd w:val="0"/>
        <w:rPr>
          <w:rFonts w:ascii="Arial" w:eastAsiaTheme="minorHAnsi" w:hAnsi="Arial" w:cs="Arial"/>
          <w:sz w:val="24"/>
          <w:szCs w:val="24"/>
        </w:rPr>
      </w:pPr>
      <w:r w:rsidRPr="006B4EDC">
        <w:rPr>
          <w:rFonts w:ascii="Arial" w:eastAsiaTheme="minorHAnsi" w:hAnsi="Arial" w:cs="Arial"/>
          <w:sz w:val="24"/>
          <w:szCs w:val="24"/>
        </w:rPr>
        <w:t>el Ministerio de Educación Nacional con el apoyo de la comunidad académica, para</w:t>
      </w:r>
    </w:p>
    <w:p w:rsidR="00F95EE4" w:rsidRPr="006B4EDC" w:rsidRDefault="00F95EE4" w:rsidP="00F95EE4">
      <w:pPr>
        <w:autoSpaceDE w:val="0"/>
        <w:autoSpaceDN w:val="0"/>
        <w:adjustRightInd w:val="0"/>
        <w:rPr>
          <w:rFonts w:ascii="Arial" w:eastAsiaTheme="minorHAnsi" w:hAnsi="Arial" w:cs="Arial"/>
          <w:sz w:val="24"/>
          <w:szCs w:val="24"/>
        </w:rPr>
      </w:pPr>
      <w:r w:rsidRPr="006B4EDC">
        <w:rPr>
          <w:rFonts w:ascii="Arial" w:eastAsiaTheme="minorHAnsi" w:hAnsi="Arial" w:cs="Arial"/>
          <w:sz w:val="24"/>
          <w:szCs w:val="24"/>
        </w:rPr>
        <w:t>afianzar el proceso de fundamentación y planeación de las áreas obligatorias definidas por la Ley General de Educación. (MEN, 2002b) Su promulgación se sustenta en el Artículo 5 de la Ley 715 de 2001, que faculta a la Nación para establecer las normas técnicas curriculares y pedagógicas para los niveles de la educación preescolar, básica y media, sin que esto vaya en contra de la autonomía de las instituciones educativas y de las características regionales. (MEN. 2002c)</w:t>
      </w:r>
    </w:p>
    <w:p w:rsidR="00F95EE4" w:rsidRPr="006B4EDC" w:rsidRDefault="00F95EE4" w:rsidP="00F95EE4">
      <w:pPr>
        <w:autoSpaceDE w:val="0"/>
        <w:autoSpaceDN w:val="0"/>
        <w:adjustRightInd w:val="0"/>
        <w:rPr>
          <w:rFonts w:ascii="Arial" w:eastAsiaTheme="minorHAnsi" w:hAnsi="Arial" w:cs="Arial"/>
          <w:sz w:val="24"/>
          <w:szCs w:val="24"/>
        </w:rPr>
      </w:pPr>
    </w:p>
    <w:p w:rsidR="00F95EE4" w:rsidRPr="006B4EDC" w:rsidRDefault="00F95EE4" w:rsidP="00F95EE4">
      <w:pPr>
        <w:autoSpaceDE w:val="0"/>
        <w:autoSpaceDN w:val="0"/>
        <w:adjustRightInd w:val="0"/>
        <w:rPr>
          <w:rFonts w:ascii="Arial" w:eastAsiaTheme="minorHAnsi" w:hAnsi="Arial" w:cs="Arial"/>
          <w:sz w:val="24"/>
          <w:szCs w:val="24"/>
        </w:rPr>
      </w:pPr>
      <w:r w:rsidRPr="006B4EDC">
        <w:rPr>
          <w:rFonts w:ascii="Arial" w:eastAsiaTheme="minorHAnsi" w:hAnsi="Arial" w:cs="Arial"/>
          <w:sz w:val="24"/>
          <w:szCs w:val="24"/>
        </w:rPr>
        <w:t>Proyecto Educativo Institucional - PEI: El conjunto de actividades que realiza la institución educativa para alcanzar los fines de la educación, teniendo en cuenta las condiciones sociales, económicas y culturales de su medio (Decreto 1075 de 2015, Art.2.3.3.1.4.1).</w:t>
      </w:r>
    </w:p>
    <w:p w:rsidR="00F95EE4" w:rsidRPr="006B4EDC" w:rsidRDefault="00F95EE4" w:rsidP="00F95EE4">
      <w:pPr>
        <w:autoSpaceDE w:val="0"/>
        <w:autoSpaceDN w:val="0"/>
        <w:adjustRightInd w:val="0"/>
        <w:rPr>
          <w:rFonts w:ascii="Arial" w:eastAsiaTheme="minorHAnsi" w:hAnsi="Arial" w:cs="Arial"/>
          <w:sz w:val="24"/>
          <w:szCs w:val="24"/>
        </w:rPr>
      </w:pPr>
    </w:p>
    <w:p w:rsidR="00F95EE4" w:rsidRPr="006B4EDC" w:rsidRDefault="00F95EE4" w:rsidP="00F95EE4">
      <w:pPr>
        <w:rPr>
          <w:rFonts w:ascii="Arial" w:eastAsiaTheme="minorHAnsi" w:hAnsi="Arial" w:cs="Arial"/>
          <w:b/>
          <w:sz w:val="24"/>
          <w:szCs w:val="24"/>
        </w:rPr>
      </w:pPr>
      <w:r w:rsidRPr="006B4EDC">
        <w:rPr>
          <w:rFonts w:ascii="Arial" w:eastAsiaTheme="minorHAnsi" w:hAnsi="Arial" w:cs="Arial"/>
          <w:b/>
          <w:sz w:val="24"/>
          <w:szCs w:val="24"/>
        </w:rPr>
        <w:t>GLOSARIO COMPLEMENTARIO (Tomado del Ministerio de Educación Nacional</w:t>
      </w:r>
    </w:p>
    <w:p w:rsidR="00F95EE4" w:rsidRPr="006B4EDC" w:rsidRDefault="00F95EE4" w:rsidP="00F95EE4">
      <w:pPr>
        <w:autoSpaceDE w:val="0"/>
        <w:autoSpaceDN w:val="0"/>
        <w:adjustRightInd w:val="0"/>
        <w:rPr>
          <w:rFonts w:ascii="Arial" w:hAnsi="Arial" w:cs="Arial"/>
          <w:sz w:val="24"/>
          <w:szCs w:val="24"/>
        </w:rPr>
      </w:pPr>
    </w:p>
    <w:p w:rsidR="00F95EE4" w:rsidRPr="006B4EDC" w:rsidRDefault="00F95EE4" w:rsidP="00F95EE4">
      <w:pPr>
        <w:autoSpaceDE w:val="0"/>
        <w:autoSpaceDN w:val="0"/>
        <w:adjustRightInd w:val="0"/>
        <w:rPr>
          <w:rFonts w:ascii="Arial" w:hAnsi="Arial" w:cs="Arial"/>
          <w:sz w:val="24"/>
          <w:szCs w:val="24"/>
        </w:rPr>
      </w:pPr>
      <w:r w:rsidRPr="006B4EDC">
        <w:rPr>
          <w:rFonts w:ascii="Arial" w:hAnsi="Arial" w:cs="Arial"/>
          <w:b/>
          <w:sz w:val="24"/>
          <w:szCs w:val="24"/>
        </w:rPr>
        <w:t>Aseguramiento de la calidad</w:t>
      </w:r>
      <w:r w:rsidRPr="006B4EDC">
        <w:rPr>
          <w:rFonts w:ascii="Arial" w:hAnsi="Arial" w:cs="Arial"/>
          <w:sz w:val="24"/>
          <w:szCs w:val="24"/>
        </w:rPr>
        <w:t xml:space="preserve">: es el conjunto de acciones orientadas a promover, gestionar y mejorar permanentemente la calidad de instituciones y programas, así como su impacto en la formación de los estudiantes. </w:t>
      </w:r>
    </w:p>
    <w:p w:rsidR="00F95EE4" w:rsidRPr="006B4EDC" w:rsidRDefault="00F95EE4" w:rsidP="00F95EE4">
      <w:pPr>
        <w:autoSpaceDE w:val="0"/>
        <w:autoSpaceDN w:val="0"/>
        <w:adjustRightInd w:val="0"/>
        <w:rPr>
          <w:rFonts w:ascii="Arial" w:hAnsi="Arial" w:cs="Arial"/>
          <w:sz w:val="24"/>
          <w:szCs w:val="24"/>
        </w:rPr>
      </w:pPr>
    </w:p>
    <w:p w:rsidR="00F95EE4" w:rsidRPr="006B4EDC" w:rsidRDefault="00F95EE4" w:rsidP="00F95EE4">
      <w:pPr>
        <w:autoSpaceDE w:val="0"/>
        <w:autoSpaceDN w:val="0"/>
        <w:adjustRightInd w:val="0"/>
        <w:rPr>
          <w:rFonts w:ascii="Arial" w:hAnsi="Arial" w:cs="Arial"/>
          <w:sz w:val="24"/>
          <w:szCs w:val="24"/>
        </w:rPr>
      </w:pPr>
      <w:r w:rsidRPr="006B4EDC">
        <w:rPr>
          <w:rFonts w:ascii="Arial" w:hAnsi="Arial" w:cs="Arial"/>
          <w:b/>
          <w:sz w:val="24"/>
          <w:szCs w:val="24"/>
        </w:rPr>
        <w:t>Centro educativo</w:t>
      </w:r>
      <w:r w:rsidRPr="006B4EDC">
        <w:rPr>
          <w:rFonts w:ascii="Arial" w:hAnsi="Arial" w:cs="Arial"/>
          <w:sz w:val="24"/>
          <w:szCs w:val="24"/>
        </w:rPr>
        <w:t xml:space="preserve">: es la institución educativa que no ofrece la totalidad de los grados definidos como educación obligatoria por la Constitución Política –un año de preescolar y los nueve grados de la educación básica–. Según lo establecido en la Ley 715 de 2001, los centros educativos deben asociarse con otras instituciones para ofrecer la educación básica completa. </w:t>
      </w:r>
    </w:p>
    <w:p w:rsidR="00F95EE4" w:rsidRPr="006B4EDC" w:rsidRDefault="00F95EE4" w:rsidP="00F95EE4">
      <w:pPr>
        <w:autoSpaceDE w:val="0"/>
        <w:autoSpaceDN w:val="0"/>
        <w:adjustRightInd w:val="0"/>
        <w:rPr>
          <w:rFonts w:ascii="Arial" w:hAnsi="Arial" w:cs="Arial"/>
          <w:sz w:val="24"/>
          <w:szCs w:val="24"/>
        </w:rPr>
      </w:pPr>
    </w:p>
    <w:p w:rsidR="00F95EE4" w:rsidRPr="006B4EDC" w:rsidRDefault="00F95EE4" w:rsidP="00F95EE4">
      <w:pPr>
        <w:autoSpaceDE w:val="0"/>
        <w:autoSpaceDN w:val="0"/>
        <w:adjustRightInd w:val="0"/>
        <w:rPr>
          <w:rFonts w:ascii="Arial" w:hAnsi="Arial" w:cs="Arial"/>
          <w:sz w:val="24"/>
          <w:szCs w:val="24"/>
        </w:rPr>
      </w:pPr>
      <w:r w:rsidRPr="006B4EDC">
        <w:rPr>
          <w:rFonts w:ascii="Arial" w:hAnsi="Arial" w:cs="Arial"/>
          <w:b/>
          <w:sz w:val="24"/>
          <w:szCs w:val="24"/>
        </w:rPr>
        <w:t>Competencia</w:t>
      </w:r>
      <w:r w:rsidRPr="006B4EDC">
        <w:rPr>
          <w:rFonts w:ascii="Arial" w:hAnsi="Arial" w:cs="Arial"/>
          <w:sz w:val="24"/>
          <w:szCs w:val="24"/>
        </w:rPr>
        <w:t xml:space="preserve">: es un saber-hacer flexible que puede actualizarse en distintos contextos. Es la capacidad de usar los conocimientos en situaciones diferentes de aquellas en las que se aprendieron. Implica la comprensión del sentido de cada actividad, así como de sus implicaciones éticas, sociales, políticas y económicas. Las competencias no son independientes de los contenidos temáticos. Cada competencia requiere muchos conocimientos, habilidades, destrezas, comprensiones, actitudes y disposiciones específicas del dominio de que se trata. Sin ellos, no es posible que una persona sea realmente competente. </w:t>
      </w:r>
    </w:p>
    <w:p w:rsidR="00F95EE4" w:rsidRPr="006B4EDC" w:rsidRDefault="00F95EE4" w:rsidP="00F95EE4">
      <w:pPr>
        <w:autoSpaceDE w:val="0"/>
        <w:autoSpaceDN w:val="0"/>
        <w:adjustRightInd w:val="0"/>
        <w:rPr>
          <w:rFonts w:ascii="Arial" w:hAnsi="Arial" w:cs="Arial"/>
          <w:sz w:val="24"/>
          <w:szCs w:val="24"/>
        </w:rPr>
      </w:pPr>
    </w:p>
    <w:p w:rsidR="00F95EE4" w:rsidRPr="006B4EDC" w:rsidRDefault="00F95EE4" w:rsidP="00F95EE4">
      <w:pPr>
        <w:autoSpaceDE w:val="0"/>
        <w:autoSpaceDN w:val="0"/>
        <w:adjustRightInd w:val="0"/>
        <w:rPr>
          <w:rFonts w:ascii="Arial" w:hAnsi="Arial" w:cs="Arial"/>
          <w:sz w:val="24"/>
          <w:szCs w:val="24"/>
        </w:rPr>
      </w:pPr>
      <w:r w:rsidRPr="006B4EDC">
        <w:rPr>
          <w:rFonts w:ascii="Arial" w:hAnsi="Arial" w:cs="Arial"/>
          <w:b/>
          <w:sz w:val="24"/>
          <w:szCs w:val="24"/>
        </w:rPr>
        <w:t>Competencias básicas</w:t>
      </w:r>
      <w:r w:rsidRPr="006B4EDC">
        <w:rPr>
          <w:rFonts w:ascii="Arial" w:hAnsi="Arial" w:cs="Arial"/>
          <w:sz w:val="24"/>
          <w:szCs w:val="24"/>
        </w:rPr>
        <w:t xml:space="preserve">: son el fundamento sobre el cual se construyen los aprendizajes a lo largo de la vida. Son principalmente competencias comunicativas (comprender y producir textos escritos y hablados y utilizar lenguajes simbólicos), competencias matemáticas (formular y resolver problemas usando conceptos numéricos, geométricos y medidas estadísticas), y competencias científicas (formular y comprobar hipótesis y modelar situaciones naturales y sociales utilizando argumentos científicos). </w:t>
      </w:r>
    </w:p>
    <w:p w:rsidR="00F95EE4" w:rsidRPr="006B4EDC" w:rsidRDefault="00F95EE4" w:rsidP="00F95EE4">
      <w:pPr>
        <w:autoSpaceDE w:val="0"/>
        <w:autoSpaceDN w:val="0"/>
        <w:adjustRightInd w:val="0"/>
        <w:rPr>
          <w:rFonts w:ascii="Arial" w:hAnsi="Arial" w:cs="Arial"/>
          <w:sz w:val="24"/>
          <w:szCs w:val="24"/>
        </w:rPr>
      </w:pPr>
    </w:p>
    <w:p w:rsidR="00F95EE4" w:rsidRPr="006B4EDC" w:rsidRDefault="00F95EE4" w:rsidP="00F95EE4">
      <w:pPr>
        <w:autoSpaceDE w:val="0"/>
        <w:autoSpaceDN w:val="0"/>
        <w:adjustRightInd w:val="0"/>
        <w:rPr>
          <w:rFonts w:ascii="Arial" w:hAnsi="Arial" w:cs="Arial"/>
          <w:sz w:val="24"/>
          <w:szCs w:val="24"/>
        </w:rPr>
      </w:pPr>
      <w:r w:rsidRPr="006B4EDC">
        <w:rPr>
          <w:rFonts w:ascii="Arial" w:hAnsi="Arial" w:cs="Arial"/>
          <w:b/>
          <w:sz w:val="24"/>
          <w:szCs w:val="24"/>
        </w:rPr>
        <w:t>Competencias ciudadanas</w:t>
      </w:r>
      <w:r w:rsidRPr="006B4EDC">
        <w:rPr>
          <w:rFonts w:ascii="Arial" w:hAnsi="Arial" w:cs="Arial"/>
          <w:sz w:val="24"/>
          <w:szCs w:val="24"/>
        </w:rPr>
        <w:t xml:space="preserve">: son el conjunto de habilidades cognitivas, emocionales y comunicativas, conocimientos y actitudes que, articulados entre sí, hacen posible que el ciudadano actúe de manera constructiva en la sociedad democrática. Permiten que los ciudadanos contribuyan activamente a la convivencia pacífica, participen responsablemente y respeten y valoren la pluralidad y las diferencias, tanto en su entorno cercano como en su comunidad. </w:t>
      </w:r>
    </w:p>
    <w:p w:rsidR="00F95EE4" w:rsidRPr="006B4EDC" w:rsidRDefault="00F95EE4" w:rsidP="00F95EE4">
      <w:pPr>
        <w:autoSpaceDE w:val="0"/>
        <w:autoSpaceDN w:val="0"/>
        <w:adjustRightInd w:val="0"/>
        <w:rPr>
          <w:rFonts w:ascii="Arial" w:hAnsi="Arial" w:cs="Arial"/>
          <w:sz w:val="24"/>
          <w:szCs w:val="24"/>
        </w:rPr>
      </w:pPr>
    </w:p>
    <w:p w:rsidR="00F95EE4" w:rsidRPr="006B4EDC" w:rsidRDefault="00F95EE4" w:rsidP="00F95EE4">
      <w:pPr>
        <w:autoSpaceDE w:val="0"/>
        <w:autoSpaceDN w:val="0"/>
        <w:adjustRightInd w:val="0"/>
        <w:rPr>
          <w:rFonts w:ascii="Arial" w:hAnsi="Arial" w:cs="Arial"/>
          <w:sz w:val="24"/>
          <w:szCs w:val="24"/>
        </w:rPr>
      </w:pPr>
      <w:r w:rsidRPr="006B4EDC">
        <w:rPr>
          <w:rFonts w:ascii="Arial" w:hAnsi="Arial" w:cs="Arial"/>
          <w:b/>
          <w:sz w:val="24"/>
          <w:szCs w:val="24"/>
        </w:rPr>
        <w:t>Competencias laborales</w:t>
      </w:r>
      <w:r w:rsidRPr="006B4EDC">
        <w:rPr>
          <w:rFonts w:ascii="Arial" w:hAnsi="Arial" w:cs="Arial"/>
          <w:sz w:val="24"/>
          <w:szCs w:val="24"/>
        </w:rPr>
        <w:t xml:space="preserve">: son el conjunto de conocimientos, habilidades y actitudes propias de las distintas áreas del conocimiento, que aplicadas o demostradas en actividades de la producción o de los servicios se traducen en resultados que contribuyen al logro de los objetivos de una organización o negocio. </w:t>
      </w:r>
    </w:p>
    <w:p w:rsidR="00F95EE4" w:rsidRPr="006B4EDC" w:rsidRDefault="00F95EE4" w:rsidP="00F95EE4">
      <w:pPr>
        <w:autoSpaceDE w:val="0"/>
        <w:autoSpaceDN w:val="0"/>
        <w:adjustRightInd w:val="0"/>
        <w:rPr>
          <w:rFonts w:ascii="Arial" w:hAnsi="Arial" w:cs="Arial"/>
          <w:sz w:val="24"/>
          <w:szCs w:val="24"/>
        </w:rPr>
      </w:pPr>
    </w:p>
    <w:p w:rsidR="00F95EE4" w:rsidRPr="006B4EDC" w:rsidRDefault="00F95EE4" w:rsidP="00F95EE4">
      <w:pPr>
        <w:autoSpaceDE w:val="0"/>
        <w:autoSpaceDN w:val="0"/>
        <w:adjustRightInd w:val="0"/>
        <w:rPr>
          <w:rFonts w:ascii="Arial" w:hAnsi="Arial" w:cs="Arial"/>
          <w:sz w:val="24"/>
          <w:szCs w:val="24"/>
        </w:rPr>
      </w:pPr>
      <w:r w:rsidRPr="006B4EDC">
        <w:rPr>
          <w:rFonts w:ascii="Arial" w:hAnsi="Arial" w:cs="Arial"/>
          <w:b/>
          <w:sz w:val="24"/>
          <w:szCs w:val="24"/>
        </w:rPr>
        <w:t>Comunidad educativa</w:t>
      </w:r>
      <w:r w:rsidRPr="006B4EDC">
        <w:rPr>
          <w:rFonts w:ascii="Arial" w:hAnsi="Arial" w:cs="Arial"/>
          <w:sz w:val="24"/>
          <w:szCs w:val="24"/>
        </w:rPr>
        <w:t>: en concordancia con el artículo 6° de la Ley General de Educación y el artículo 18 del Decreto 1860 de 1994, la comunidad educativa está conformada por las personas que tienen responsabilidades directas en la organización, desarrollo y evaluación del proyecto educativo institucional que se ejecuta en un establecimiento educativo: los estudiantes matriculados, los padres y madres o acudientes, los docentes que laboran allí, los directivos docentes y administradores escolares que cumplen funciones directas en la prestación del servicio educativo, y los egresados organizados para participar. Todos los miembros de la comunidad educativa pueden participar en la dirección del establecimiento educativo y opinar a través de sus representantes en los diferentes órganos del gobierno escolar, usando los medios y procedimientos definidos para cada caso.</w:t>
      </w:r>
    </w:p>
    <w:p w:rsidR="00F95EE4" w:rsidRPr="006B4EDC" w:rsidRDefault="00F95EE4" w:rsidP="00F95EE4">
      <w:pPr>
        <w:autoSpaceDE w:val="0"/>
        <w:autoSpaceDN w:val="0"/>
        <w:adjustRightInd w:val="0"/>
        <w:rPr>
          <w:rFonts w:ascii="Arial" w:hAnsi="Arial" w:cs="Arial"/>
          <w:sz w:val="24"/>
          <w:szCs w:val="24"/>
        </w:rPr>
      </w:pPr>
    </w:p>
    <w:p w:rsidR="00F95EE4" w:rsidRPr="006B4EDC" w:rsidRDefault="00F95EE4" w:rsidP="00F95EE4">
      <w:pPr>
        <w:autoSpaceDE w:val="0"/>
        <w:autoSpaceDN w:val="0"/>
        <w:adjustRightInd w:val="0"/>
        <w:rPr>
          <w:rFonts w:ascii="Arial" w:hAnsi="Arial" w:cs="Arial"/>
          <w:sz w:val="24"/>
          <w:szCs w:val="24"/>
        </w:rPr>
      </w:pPr>
      <w:r w:rsidRPr="006B4EDC">
        <w:rPr>
          <w:rFonts w:ascii="Arial" w:hAnsi="Arial" w:cs="Arial"/>
          <w:b/>
          <w:sz w:val="24"/>
          <w:szCs w:val="24"/>
        </w:rPr>
        <w:t>Establecimiento educativo</w:t>
      </w:r>
      <w:r w:rsidRPr="006B4EDC">
        <w:rPr>
          <w:rFonts w:ascii="Arial" w:hAnsi="Arial" w:cs="Arial"/>
          <w:sz w:val="24"/>
          <w:szCs w:val="24"/>
        </w:rPr>
        <w:t xml:space="preserve">: es el conjunto de personas y bienes promovido por autoridades públicas o por la iniciativa de particulares, con el propósito de prestar un año de educación preescolar (grado de transición) y nueve grados de educación básica como mínimo, y la media. Los establecimientos educativos deben contar con licencia de funcionamiento o reconocimiento de carácter oficial, disponer de planta física, infraestructura administrativa, soportes pedagógicos y medios educativos adecuados. En esta guía se emplean los términos “establecimiento educativo”, “institución educativa”, “institución escolar”, “escuela”, “colegio” y “plantel” como sinónimos, con el propósito de evitar la repetición. </w:t>
      </w:r>
    </w:p>
    <w:p w:rsidR="00F95EE4" w:rsidRPr="006B4EDC" w:rsidRDefault="00F95EE4" w:rsidP="00F95EE4">
      <w:pPr>
        <w:autoSpaceDE w:val="0"/>
        <w:autoSpaceDN w:val="0"/>
        <w:adjustRightInd w:val="0"/>
        <w:rPr>
          <w:rFonts w:ascii="Arial" w:hAnsi="Arial" w:cs="Arial"/>
          <w:sz w:val="24"/>
          <w:szCs w:val="24"/>
        </w:rPr>
      </w:pPr>
    </w:p>
    <w:p w:rsidR="00F95EE4" w:rsidRPr="006B4EDC" w:rsidRDefault="00F95EE4" w:rsidP="00F95EE4">
      <w:pPr>
        <w:autoSpaceDE w:val="0"/>
        <w:autoSpaceDN w:val="0"/>
        <w:adjustRightInd w:val="0"/>
        <w:rPr>
          <w:rFonts w:ascii="Arial" w:hAnsi="Arial" w:cs="Arial"/>
          <w:sz w:val="24"/>
          <w:szCs w:val="24"/>
        </w:rPr>
      </w:pPr>
      <w:r w:rsidRPr="006B4EDC">
        <w:rPr>
          <w:rFonts w:ascii="Arial" w:hAnsi="Arial" w:cs="Arial"/>
          <w:sz w:val="24"/>
          <w:szCs w:val="24"/>
        </w:rPr>
        <w:t xml:space="preserve">Establecimiento educativo con bajo logro: es el establecimiento educativo cuyo promedio combinado de sus estudiantes de grados quinto y noveno en las áreas de lenguaje y matemáticas en las Pruebas SABER se ubica en el primer cuartil (25% inferior) con respecto a los resultados de los demás establecimientos de un municipio, un departamento o la nación. </w:t>
      </w:r>
    </w:p>
    <w:p w:rsidR="00F95EE4" w:rsidRPr="006B4EDC" w:rsidRDefault="00F95EE4" w:rsidP="00F95EE4">
      <w:pPr>
        <w:autoSpaceDE w:val="0"/>
        <w:autoSpaceDN w:val="0"/>
        <w:adjustRightInd w:val="0"/>
        <w:rPr>
          <w:rFonts w:ascii="Arial" w:hAnsi="Arial" w:cs="Arial"/>
          <w:sz w:val="24"/>
          <w:szCs w:val="24"/>
        </w:rPr>
      </w:pPr>
    </w:p>
    <w:p w:rsidR="00F95EE4" w:rsidRPr="006B4EDC" w:rsidRDefault="00F95EE4" w:rsidP="00F95EE4">
      <w:pPr>
        <w:autoSpaceDE w:val="0"/>
        <w:autoSpaceDN w:val="0"/>
        <w:adjustRightInd w:val="0"/>
        <w:rPr>
          <w:rFonts w:ascii="Arial" w:hAnsi="Arial" w:cs="Arial"/>
          <w:sz w:val="24"/>
          <w:szCs w:val="24"/>
        </w:rPr>
      </w:pPr>
      <w:r w:rsidRPr="006B4EDC">
        <w:rPr>
          <w:rFonts w:ascii="Arial" w:hAnsi="Arial" w:cs="Arial"/>
          <w:b/>
          <w:sz w:val="24"/>
          <w:szCs w:val="24"/>
        </w:rPr>
        <w:t>Estándar</w:t>
      </w:r>
      <w:r w:rsidRPr="006B4EDC">
        <w:rPr>
          <w:rFonts w:ascii="Arial" w:hAnsi="Arial" w:cs="Arial"/>
          <w:sz w:val="24"/>
          <w:szCs w:val="24"/>
        </w:rPr>
        <w:t xml:space="preserve">: es un criterio claro y público que permite juzgar si un estudiante o una institución cumplen con unas expectativas comunes de calidad. </w:t>
      </w:r>
    </w:p>
    <w:p w:rsidR="00F95EE4" w:rsidRPr="006B4EDC" w:rsidRDefault="00F95EE4" w:rsidP="00F95EE4">
      <w:pPr>
        <w:autoSpaceDE w:val="0"/>
        <w:autoSpaceDN w:val="0"/>
        <w:adjustRightInd w:val="0"/>
        <w:rPr>
          <w:rFonts w:ascii="Arial" w:hAnsi="Arial" w:cs="Arial"/>
          <w:sz w:val="24"/>
          <w:szCs w:val="24"/>
        </w:rPr>
      </w:pPr>
    </w:p>
    <w:p w:rsidR="00F95EE4" w:rsidRPr="006B4EDC" w:rsidRDefault="00F95EE4" w:rsidP="00F95EE4">
      <w:pPr>
        <w:autoSpaceDE w:val="0"/>
        <w:autoSpaceDN w:val="0"/>
        <w:adjustRightInd w:val="0"/>
        <w:rPr>
          <w:rFonts w:ascii="Arial" w:hAnsi="Arial" w:cs="Arial"/>
          <w:sz w:val="24"/>
          <w:szCs w:val="24"/>
        </w:rPr>
      </w:pPr>
      <w:r w:rsidRPr="006B4EDC">
        <w:rPr>
          <w:rFonts w:ascii="Arial" w:hAnsi="Arial" w:cs="Arial"/>
          <w:b/>
          <w:sz w:val="24"/>
          <w:szCs w:val="24"/>
        </w:rPr>
        <w:t>Estándares básicos de competencia</w:t>
      </w:r>
      <w:r w:rsidRPr="006B4EDC">
        <w:rPr>
          <w:rFonts w:ascii="Arial" w:hAnsi="Arial" w:cs="Arial"/>
          <w:sz w:val="24"/>
          <w:szCs w:val="24"/>
        </w:rPr>
        <w:t xml:space="preserve">: son el parámetro de lo que todos los estudiantes deben saber y saber hacer para lograr el nivel de calidad esperado en cada uno de los niveles educativos. Son el criterio contra el cual es posible establecer en qué medida se cumplen los objetivos del sistema educativo y si las instituciones de educación alcanzan los resultados que se esperan de ellas. </w:t>
      </w:r>
    </w:p>
    <w:p w:rsidR="00F95EE4" w:rsidRPr="006B4EDC" w:rsidRDefault="00F95EE4" w:rsidP="00F95EE4">
      <w:pPr>
        <w:autoSpaceDE w:val="0"/>
        <w:autoSpaceDN w:val="0"/>
        <w:adjustRightInd w:val="0"/>
        <w:rPr>
          <w:rFonts w:ascii="Arial" w:hAnsi="Arial" w:cs="Arial"/>
          <w:sz w:val="24"/>
          <w:szCs w:val="24"/>
        </w:rPr>
      </w:pPr>
    </w:p>
    <w:p w:rsidR="00F95EE4" w:rsidRPr="006B4EDC" w:rsidRDefault="00F95EE4" w:rsidP="00F95EE4">
      <w:pPr>
        <w:autoSpaceDE w:val="0"/>
        <w:autoSpaceDN w:val="0"/>
        <w:adjustRightInd w:val="0"/>
        <w:rPr>
          <w:rFonts w:ascii="Arial" w:hAnsi="Arial" w:cs="Arial"/>
          <w:sz w:val="24"/>
          <w:szCs w:val="24"/>
        </w:rPr>
      </w:pPr>
      <w:r w:rsidRPr="006B4EDC">
        <w:rPr>
          <w:rFonts w:ascii="Arial" w:hAnsi="Arial" w:cs="Arial"/>
          <w:b/>
          <w:sz w:val="24"/>
          <w:szCs w:val="24"/>
        </w:rPr>
        <w:t>Gestión</w:t>
      </w:r>
      <w:r w:rsidRPr="006B4EDC">
        <w:rPr>
          <w:rFonts w:ascii="Arial" w:hAnsi="Arial" w:cs="Arial"/>
          <w:sz w:val="24"/>
          <w:szCs w:val="24"/>
        </w:rPr>
        <w:t xml:space="preserve">: conjunto de acciones que los miembros de una institución realizan para hacer factibles los objetivos y metas establecidos en el proyecto educativo institucional y en el plan de mejoramiento. </w:t>
      </w:r>
    </w:p>
    <w:p w:rsidR="00F95EE4" w:rsidRPr="006B4EDC" w:rsidRDefault="00F95EE4" w:rsidP="00F95EE4">
      <w:pPr>
        <w:autoSpaceDE w:val="0"/>
        <w:autoSpaceDN w:val="0"/>
        <w:adjustRightInd w:val="0"/>
        <w:rPr>
          <w:rFonts w:ascii="Arial" w:hAnsi="Arial" w:cs="Arial"/>
          <w:sz w:val="24"/>
          <w:szCs w:val="24"/>
        </w:rPr>
      </w:pPr>
    </w:p>
    <w:p w:rsidR="00F95EE4" w:rsidRPr="006B4EDC" w:rsidRDefault="00F95EE4" w:rsidP="00F95EE4">
      <w:pPr>
        <w:autoSpaceDE w:val="0"/>
        <w:autoSpaceDN w:val="0"/>
        <w:adjustRightInd w:val="0"/>
        <w:rPr>
          <w:rFonts w:ascii="Arial" w:hAnsi="Arial" w:cs="Arial"/>
          <w:sz w:val="24"/>
          <w:szCs w:val="24"/>
        </w:rPr>
      </w:pPr>
      <w:r w:rsidRPr="006B4EDC">
        <w:rPr>
          <w:rFonts w:ascii="Arial" w:hAnsi="Arial" w:cs="Arial"/>
          <w:b/>
          <w:sz w:val="24"/>
          <w:szCs w:val="24"/>
        </w:rPr>
        <w:t>Inclusión</w:t>
      </w:r>
      <w:r w:rsidRPr="006B4EDC">
        <w:rPr>
          <w:rFonts w:ascii="Arial" w:hAnsi="Arial" w:cs="Arial"/>
          <w:sz w:val="24"/>
          <w:szCs w:val="24"/>
        </w:rPr>
        <w:t xml:space="preserve">: es un conjunto de procesos orientados a eliminar o minimizar las barreras que limitan el aprendizaje y la participación de todos los estudiantes. La inclusión busca que todos los estudiantes tengan igualdad de oportunidades educativas y reciban una educación adecuada a sus necesidades y características personales. </w:t>
      </w:r>
    </w:p>
    <w:p w:rsidR="00F95EE4" w:rsidRPr="006B4EDC" w:rsidRDefault="00F95EE4" w:rsidP="00F95EE4">
      <w:pPr>
        <w:autoSpaceDE w:val="0"/>
        <w:autoSpaceDN w:val="0"/>
        <w:adjustRightInd w:val="0"/>
        <w:rPr>
          <w:rFonts w:ascii="Arial" w:hAnsi="Arial" w:cs="Arial"/>
          <w:sz w:val="24"/>
          <w:szCs w:val="24"/>
        </w:rPr>
      </w:pPr>
    </w:p>
    <w:p w:rsidR="00F95EE4" w:rsidRPr="006B4EDC" w:rsidRDefault="00F95EE4" w:rsidP="00F95EE4">
      <w:pPr>
        <w:autoSpaceDE w:val="0"/>
        <w:autoSpaceDN w:val="0"/>
        <w:adjustRightInd w:val="0"/>
        <w:rPr>
          <w:rFonts w:ascii="Arial" w:hAnsi="Arial" w:cs="Arial"/>
          <w:sz w:val="24"/>
          <w:szCs w:val="24"/>
        </w:rPr>
      </w:pPr>
      <w:r w:rsidRPr="006B4EDC">
        <w:rPr>
          <w:rFonts w:ascii="Arial" w:hAnsi="Arial" w:cs="Arial"/>
          <w:b/>
          <w:sz w:val="24"/>
          <w:szCs w:val="24"/>
        </w:rPr>
        <w:t>Indicador</w:t>
      </w:r>
      <w:r w:rsidRPr="006B4EDC">
        <w:rPr>
          <w:rFonts w:ascii="Arial" w:hAnsi="Arial" w:cs="Arial"/>
          <w:sz w:val="24"/>
          <w:szCs w:val="24"/>
        </w:rPr>
        <w:t xml:space="preserve">: es una relación entre dos o más variables o datos que permite medir el desempeño de procesos, productos o servicios. Por ejemplo: porcentaje de estudiantes de básica secundaria aprobados en un determinado año lectivo. </w:t>
      </w:r>
    </w:p>
    <w:p w:rsidR="00F95EE4" w:rsidRPr="006B4EDC" w:rsidRDefault="00F95EE4" w:rsidP="00F95EE4">
      <w:pPr>
        <w:autoSpaceDE w:val="0"/>
        <w:autoSpaceDN w:val="0"/>
        <w:adjustRightInd w:val="0"/>
        <w:rPr>
          <w:rFonts w:ascii="Arial" w:hAnsi="Arial" w:cs="Arial"/>
          <w:sz w:val="24"/>
          <w:szCs w:val="24"/>
        </w:rPr>
      </w:pPr>
    </w:p>
    <w:p w:rsidR="00F95EE4" w:rsidRPr="006B4EDC" w:rsidRDefault="00F95EE4" w:rsidP="00F95EE4">
      <w:pPr>
        <w:autoSpaceDE w:val="0"/>
        <w:autoSpaceDN w:val="0"/>
        <w:adjustRightInd w:val="0"/>
        <w:rPr>
          <w:rFonts w:ascii="Arial" w:hAnsi="Arial" w:cs="Arial"/>
          <w:sz w:val="24"/>
          <w:szCs w:val="24"/>
        </w:rPr>
      </w:pPr>
      <w:r w:rsidRPr="006B4EDC">
        <w:rPr>
          <w:rFonts w:ascii="Arial" w:hAnsi="Arial" w:cs="Arial"/>
          <w:b/>
          <w:sz w:val="24"/>
          <w:szCs w:val="24"/>
        </w:rPr>
        <w:t>Meta</w:t>
      </w:r>
      <w:r w:rsidRPr="006B4EDC">
        <w:rPr>
          <w:rFonts w:ascii="Arial" w:hAnsi="Arial" w:cs="Arial"/>
          <w:sz w:val="24"/>
          <w:szCs w:val="24"/>
        </w:rPr>
        <w:t xml:space="preserve">: es un enunciado en el cual se especifican, en términos cuantitativos o cualitativos, los propósitos establecidos por el establecimiento educativo que deberán ser logrados en un determinado período. Por ejemplo: bajar el porcentaje de reprobación en el ciclo de la básica primaria del 5% al 4% durante el primer año de ejecución del plan de mejoramiento. </w:t>
      </w:r>
    </w:p>
    <w:p w:rsidR="00F95EE4" w:rsidRPr="006B4EDC" w:rsidRDefault="00F95EE4" w:rsidP="00F95EE4">
      <w:pPr>
        <w:autoSpaceDE w:val="0"/>
        <w:autoSpaceDN w:val="0"/>
        <w:adjustRightInd w:val="0"/>
        <w:rPr>
          <w:rFonts w:ascii="Arial" w:hAnsi="Arial" w:cs="Arial"/>
          <w:sz w:val="24"/>
          <w:szCs w:val="24"/>
        </w:rPr>
      </w:pPr>
    </w:p>
    <w:p w:rsidR="00F95EE4" w:rsidRPr="006B4EDC" w:rsidRDefault="00F95EE4" w:rsidP="00F95EE4">
      <w:pPr>
        <w:autoSpaceDE w:val="0"/>
        <w:autoSpaceDN w:val="0"/>
        <w:adjustRightInd w:val="0"/>
        <w:rPr>
          <w:rFonts w:ascii="Arial" w:hAnsi="Arial" w:cs="Arial"/>
          <w:sz w:val="24"/>
          <w:szCs w:val="24"/>
        </w:rPr>
      </w:pPr>
      <w:r w:rsidRPr="006B4EDC">
        <w:rPr>
          <w:rFonts w:ascii="Arial" w:hAnsi="Arial" w:cs="Arial"/>
          <w:b/>
          <w:sz w:val="24"/>
          <w:szCs w:val="24"/>
        </w:rPr>
        <w:t>Objetivo</w:t>
      </w:r>
      <w:r w:rsidRPr="006B4EDC">
        <w:rPr>
          <w:rFonts w:ascii="Arial" w:hAnsi="Arial" w:cs="Arial"/>
          <w:sz w:val="24"/>
          <w:szCs w:val="24"/>
        </w:rPr>
        <w:t xml:space="preserve">: se refiere a un propósito específico que un establecimiento educativo pretende alcanzar en un determinado período. Por ejemplo: reducir la deserción estudiantil en los próximos tres años. </w:t>
      </w:r>
    </w:p>
    <w:p w:rsidR="00F95EE4" w:rsidRPr="006B4EDC" w:rsidRDefault="00F95EE4" w:rsidP="00F95EE4">
      <w:pPr>
        <w:autoSpaceDE w:val="0"/>
        <w:autoSpaceDN w:val="0"/>
        <w:adjustRightInd w:val="0"/>
        <w:rPr>
          <w:rFonts w:ascii="Arial" w:hAnsi="Arial" w:cs="Arial"/>
          <w:sz w:val="24"/>
          <w:szCs w:val="24"/>
        </w:rPr>
      </w:pPr>
    </w:p>
    <w:p w:rsidR="00F95EE4" w:rsidRPr="006B4EDC" w:rsidRDefault="00F95EE4" w:rsidP="00F95EE4">
      <w:pPr>
        <w:autoSpaceDE w:val="0"/>
        <w:autoSpaceDN w:val="0"/>
        <w:adjustRightInd w:val="0"/>
        <w:rPr>
          <w:rFonts w:ascii="Arial" w:hAnsi="Arial" w:cs="Arial"/>
          <w:sz w:val="24"/>
          <w:szCs w:val="24"/>
        </w:rPr>
      </w:pPr>
      <w:r w:rsidRPr="006B4EDC">
        <w:rPr>
          <w:rFonts w:ascii="Arial" w:hAnsi="Arial" w:cs="Arial"/>
          <w:b/>
          <w:sz w:val="24"/>
          <w:szCs w:val="24"/>
        </w:rPr>
        <w:t>Pertenencia</w:t>
      </w:r>
      <w:r w:rsidRPr="006B4EDC">
        <w:rPr>
          <w:rFonts w:ascii="Arial" w:hAnsi="Arial" w:cs="Arial"/>
          <w:sz w:val="24"/>
          <w:szCs w:val="24"/>
        </w:rPr>
        <w:t xml:space="preserve">: formar parte de un grupo, un conjunto, una comunidad, o una institución. </w:t>
      </w:r>
    </w:p>
    <w:p w:rsidR="00F95EE4" w:rsidRPr="006B4EDC" w:rsidRDefault="00F95EE4" w:rsidP="00F95EE4">
      <w:pPr>
        <w:autoSpaceDE w:val="0"/>
        <w:autoSpaceDN w:val="0"/>
        <w:adjustRightInd w:val="0"/>
        <w:rPr>
          <w:rFonts w:ascii="Arial" w:hAnsi="Arial" w:cs="Arial"/>
          <w:sz w:val="24"/>
          <w:szCs w:val="24"/>
        </w:rPr>
      </w:pPr>
    </w:p>
    <w:p w:rsidR="00F95EE4" w:rsidRPr="006B4EDC" w:rsidRDefault="00F95EE4" w:rsidP="00F95EE4">
      <w:pPr>
        <w:autoSpaceDE w:val="0"/>
        <w:autoSpaceDN w:val="0"/>
        <w:adjustRightInd w:val="0"/>
        <w:rPr>
          <w:rFonts w:ascii="Arial" w:hAnsi="Arial" w:cs="Arial"/>
          <w:sz w:val="24"/>
          <w:szCs w:val="24"/>
        </w:rPr>
      </w:pPr>
      <w:r w:rsidRPr="006B4EDC">
        <w:rPr>
          <w:rFonts w:ascii="Arial" w:hAnsi="Arial" w:cs="Arial"/>
          <w:b/>
          <w:sz w:val="24"/>
          <w:szCs w:val="24"/>
        </w:rPr>
        <w:t>Pertinencia</w:t>
      </w:r>
      <w:r w:rsidRPr="006B4EDC">
        <w:rPr>
          <w:rFonts w:ascii="Arial" w:hAnsi="Arial" w:cs="Arial"/>
          <w:sz w:val="24"/>
          <w:szCs w:val="24"/>
        </w:rPr>
        <w:t xml:space="preserve">: es el efecto de algo que está en correspondencia o viene a propósito de alguna situación. </w:t>
      </w:r>
    </w:p>
    <w:p w:rsidR="00F95EE4" w:rsidRPr="006B4EDC" w:rsidRDefault="00F95EE4" w:rsidP="00F95EE4">
      <w:pPr>
        <w:autoSpaceDE w:val="0"/>
        <w:autoSpaceDN w:val="0"/>
        <w:adjustRightInd w:val="0"/>
        <w:rPr>
          <w:rFonts w:ascii="Arial" w:hAnsi="Arial" w:cs="Arial"/>
          <w:sz w:val="24"/>
          <w:szCs w:val="24"/>
        </w:rPr>
      </w:pPr>
    </w:p>
    <w:p w:rsidR="00F95EE4" w:rsidRPr="006B4EDC" w:rsidRDefault="00F95EE4" w:rsidP="00F95EE4">
      <w:pPr>
        <w:autoSpaceDE w:val="0"/>
        <w:autoSpaceDN w:val="0"/>
        <w:adjustRightInd w:val="0"/>
        <w:rPr>
          <w:rFonts w:ascii="Arial" w:hAnsi="Arial" w:cs="Arial"/>
          <w:sz w:val="24"/>
          <w:szCs w:val="24"/>
        </w:rPr>
      </w:pPr>
      <w:r w:rsidRPr="006B4EDC">
        <w:rPr>
          <w:rFonts w:ascii="Arial" w:hAnsi="Arial" w:cs="Arial"/>
          <w:b/>
          <w:sz w:val="24"/>
          <w:szCs w:val="24"/>
        </w:rPr>
        <w:t>Plan de mejoramiento</w:t>
      </w:r>
      <w:r w:rsidRPr="006B4EDC">
        <w:rPr>
          <w:rFonts w:ascii="Arial" w:hAnsi="Arial" w:cs="Arial"/>
          <w:sz w:val="24"/>
          <w:szCs w:val="24"/>
        </w:rPr>
        <w:t>: es un instrumento dinámico que, a partir del seguimiento permanente y análisis de los resultados de una institución, formula objetivos, metas y estrategias a corto y mediano plazo.</w:t>
      </w:r>
    </w:p>
    <w:p w:rsidR="00F95EE4" w:rsidRPr="006B4EDC" w:rsidRDefault="00F95EE4" w:rsidP="00F95EE4">
      <w:pPr>
        <w:autoSpaceDE w:val="0"/>
        <w:autoSpaceDN w:val="0"/>
        <w:adjustRightInd w:val="0"/>
        <w:rPr>
          <w:rFonts w:ascii="Arial" w:eastAsiaTheme="minorHAnsi" w:hAnsi="Arial" w:cs="Arial"/>
          <w:sz w:val="24"/>
          <w:szCs w:val="24"/>
        </w:rPr>
      </w:pPr>
    </w:p>
    <w:p w:rsidR="00F95EE4" w:rsidRPr="006B4EDC" w:rsidRDefault="00F95EE4" w:rsidP="00F95EE4">
      <w:pPr>
        <w:pStyle w:val="Prrafodelista"/>
        <w:numPr>
          <w:ilvl w:val="0"/>
          <w:numId w:val="12"/>
        </w:numPr>
        <w:jc w:val="center"/>
        <w:rPr>
          <w:rFonts w:ascii="Arial" w:hAnsi="Arial" w:cs="Arial"/>
          <w:sz w:val="24"/>
          <w:szCs w:val="24"/>
        </w:rPr>
      </w:pPr>
      <w:r w:rsidRPr="006B4EDC">
        <w:rPr>
          <w:rFonts w:ascii="Arial" w:hAnsi="Arial" w:cs="Arial"/>
          <w:sz w:val="24"/>
          <w:szCs w:val="24"/>
        </w:rPr>
        <w:lastRenderedPageBreak/>
        <w:t>PRINCIPIOS Y FUNDAMENTOS</w:t>
      </w:r>
    </w:p>
    <w:p w:rsidR="001D5776" w:rsidRDefault="001D5776" w:rsidP="00F95EE4">
      <w:pPr>
        <w:rPr>
          <w:rFonts w:ascii="Arial" w:hAnsi="Arial" w:cs="Arial"/>
          <w:sz w:val="24"/>
          <w:szCs w:val="24"/>
        </w:rPr>
      </w:pPr>
    </w:p>
    <w:p w:rsidR="001D5776" w:rsidRDefault="001D5776" w:rsidP="00F95EE4">
      <w:pPr>
        <w:rPr>
          <w:rFonts w:ascii="Arial" w:hAnsi="Arial" w:cs="Arial"/>
          <w:sz w:val="24"/>
          <w:szCs w:val="24"/>
        </w:rPr>
      </w:pPr>
      <w:r w:rsidRPr="001D5776">
        <w:rPr>
          <w:rFonts w:ascii="Arial" w:hAnsi="Arial" w:cs="Arial"/>
          <w:noProof/>
          <w:sz w:val="24"/>
          <w:szCs w:val="24"/>
          <w:lang w:eastAsia="es-CO"/>
        </w:rPr>
        <w:drawing>
          <wp:inline distT="0" distB="0" distL="0" distR="0" wp14:anchorId="73AB3BBD" wp14:editId="6D3E76E7">
            <wp:extent cx="5793105" cy="32581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93105" cy="3258185"/>
                    </a:xfrm>
                    <a:prstGeom prst="rect">
                      <a:avLst/>
                    </a:prstGeom>
                  </pic:spPr>
                </pic:pic>
              </a:graphicData>
            </a:graphic>
          </wp:inline>
        </w:drawing>
      </w:r>
    </w:p>
    <w:p w:rsidR="001D5776" w:rsidRPr="006B4EDC" w:rsidRDefault="001D5776" w:rsidP="00F95EE4">
      <w:pPr>
        <w:rPr>
          <w:rFonts w:ascii="Arial" w:hAnsi="Arial" w:cs="Arial"/>
          <w:sz w:val="24"/>
          <w:szCs w:val="24"/>
        </w:rPr>
      </w:pPr>
    </w:p>
    <w:p w:rsidR="00F95EE4" w:rsidRPr="006B4EDC" w:rsidRDefault="00F95EE4" w:rsidP="00F95EE4">
      <w:pPr>
        <w:pStyle w:val="Prrafodelista"/>
        <w:numPr>
          <w:ilvl w:val="1"/>
          <w:numId w:val="15"/>
        </w:numPr>
        <w:rPr>
          <w:rFonts w:ascii="Arial" w:hAnsi="Arial" w:cs="Arial"/>
          <w:sz w:val="24"/>
          <w:szCs w:val="24"/>
        </w:rPr>
      </w:pPr>
      <w:r w:rsidRPr="006B4EDC">
        <w:rPr>
          <w:rFonts w:ascii="Arial" w:hAnsi="Arial" w:cs="Arial"/>
          <w:sz w:val="24"/>
          <w:szCs w:val="24"/>
        </w:rPr>
        <w:t>MISIÓN</w:t>
      </w:r>
    </w:p>
    <w:p w:rsidR="00F95EE4" w:rsidRPr="006B4EDC" w:rsidRDefault="00F95EE4" w:rsidP="00F95EE4">
      <w:pPr>
        <w:rPr>
          <w:rFonts w:ascii="Arial" w:hAnsi="Arial" w:cs="Arial"/>
          <w:sz w:val="24"/>
          <w:szCs w:val="24"/>
        </w:rPr>
      </w:pPr>
    </w:p>
    <w:p w:rsidR="00F95EE4" w:rsidRPr="006B4EDC" w:rsidRDefault="00F95EE4" w:rsidP="00F95EE4">
      <w:pPr>
        <w:rPr>
          <w:rFonts w:ascii="Arial" w:hAnsi="Arial" w:cs="Arial"/>
          <w:sz w:val="24"/>
          <w:szCs w:val="24"/>
        </w:rPr>
      </w:pPr>
      <w:r w:rsidRPr="006B4EDC">
        <w:rPr>
          <w:rFonts w:ascii="Arial" w:hAnsi="Arial" w:cs="Arial"/>
          <w:sz w:val="24"/>
          <w:szCs w:val="24"/>
        </w:rPr>
        <w:t>Brindar una educación que forme personas con conciencia crítica, ética y social, que les posibilite tener una formación integral como marco de desarrollo de las capacidades del Conocer, el Ser y el Hacer a través de la construcción de una ética ciudadana y de una cultura democrática y de emprendimiento, con el fin de contribuir al desarrollo social y armónico de la comunidad.</w:t>
      </w:r>
    </w:p>
    <w:p w:rsidR="00F95EE4" w:rsidRPr="006B4EDC" w:rsidRDefault="00F95EE4" w:rsidP="00F95EE4">
      <w:pPr>
        <w:rPr>
          <w:rFonts w:ascii="Arial" w:hAnsi="Arial" w:cs="Arial"/>
          <w:sz w:val="24"/>
          <w:szCs w:val="24"/>
        </w:rPr>
      </w:pPr>
    </w:p>
    <w:p w:rsidR="00F95EE4" w:rsidRPr="006B4EDC" w:rsidRDefault="00F95EE4" w:rsidP="00F95EE4">
      <w:pPr>
        <w:pStyle w:val="Prrafodelista"/>
        <w:numPr>
          <w:ilvl w:val="1"/>
          <w:numId w:val="15"/>
        </w:numPr>
        <w:rPr>
          <w:rFonts w:ascii="Arial" w:hAnsi="Arial" w:cs="Arial"/>
          <w:sz w:val="24"/>
          <w:szCs w:val="24"/>
        </w:rPr>
      </w:pPr>
      <w:r w:rsidRPr="006B4EDC">
        <w:rPr>
          <w:rFonts w:ascii="Arial" w:hAnsi="Arial" w:cs="Arial"/>
          <w:sz w:val="24"/>
          <w:szCs w:val="24"/>
        </w:rPr>
        <w:t xml:space="preserve"> VISIÓN</w:t>
      </w:r>
    </w:p>
    <w:p w:rsidR="00F95EE4" w:rsidRPr="006B4EDC" w:rsidRDefault="00F95EE4" w:rsidP="00F95EE4">
      <w:pPr>
        <w:rPr>
          <w:rFonts w:ascii="Arial" w:hAnsi="Arial" w:cs="Arial"/>
          <w:sz w:val="24"/>
          <w:szCs w:val="24"/>
        </w:rPr>
      </w:pPr>
    </w:p>
    <w:p w:rsidR="00F95EE4" w:rsidRPr="006B4EDC" w:rsidRDefault="00F95EE4" w:rsidP="00F95EE4">
      <w:pPr>
        <w:rPr>
          <w:rFonts w:ascii="Arial" w:hAnsi="Arial" w:cs="Arial"/>
          <w:sz w:val="24"/>
          <w:szCs w:val="24"/>
        </w:rPr>
      </w:pPr>
      <w:r w:rsidRPr="006B4EDC">
        <w:rPr>
          <w:rFonts w:ascii="Arial" w:hAnsi="Arial" w:cs="Arial"/>
          <w:sz w:val="24"/>
          <w:szCs w:val="24"/>
        </w:rPr>
        <w:t>El Centro Educativo Rural   Claudina Múnera para el año 2025, se consolidará como una Institución Educativa, líder en formación integral y en competencias para el aprendizaje y el emprendimiento, con sentido social, logrando el reconocimiento de la sociedad, tanto a nivel local, como regional y nacional.</w:t>
      </w:r>
    </w:p>
    <w:p w:rsidR="00F95EE4" w:rsidRPr="006B4EDC" w:rsidRDefault="00F95EE4" w:rsidP="00F95EE4">
      <w:pPr>
        <w:rPr>
          <w:rFonts w:ascii="Arial" w:hAnsi="Arial" w:cs="Arial"/>
          <w:sz w:val="24"/>
          <w:szCs w:val="24"/>
        </w:rPr>
      </w:pPr>
    </w:p>
    <w:p w:rsidR="00F95EE4" w:rsidRPr="006B4EDC" w:rsidRDefault="00F95EE4" w:rsidP="00F95EE4">
      <w:pPr>
        <w:pStyle w:val="Prrafodelista"/>
        <w:numPr>
          <w:ilvl w:val="1"/>
          <w:numId w:val="15"/>
        </w:numPr>
        <w:rPr>
          <w:rFonts w:ascii="Arial" w:hAnsi="Arial" w:cs="Arial"/>
          <w:sz w:val="24"/>
          <w:szCs w:val="24"/>
        </w:rPr>
      </w:pPr>
      <w:r w:rsidRPr="006B4EDC">
        <w:rPr>
          <w:rFonts w:ascii="Arial" w:hAnsi="Arial" w:cs="Arial"/>
          <w:sz w:val="24"/>
          <w:szCs w:val="24"/>
        </w:rPr>
        <w:t>FILOSOFÍA</w:t>
      </w:r>
    </w:p>
    <w:p w:rsidR="00F95EE4" w:rsidRPr="006B4EDC" w:rsidRDefault="00F95EE4" w:rsidP="00F95EE4">
      <w:pPr>
        <w:rPr>
          <w:rFonts w:ascii="Arial" w:hAnsi="Arial" w:cs="Arial"/>
          <w:sz w:val="24"/>
          <w:szCs w:val="24"/>
        </w:rPr>
      </w:pPr>
    </w:p>
    <w:p w:rsidR="00F95EE4" w:rsidRPr="006B4EDC" w:rsidRDefault="00F95EE4" w:rsidP="00F95EE4">
      <w:pPr>
        <w:rPr>
          <w:rFonts w:ascii="Arial" w:hAnsi="Arial" w:cs="Arial"/>
          <w:sz w:val="24"/>
          <w:szCs w:val="24"/>
        </w:rPr>
      </w:pPr>
      <w:r w:rsidRPr="006B4EDC">
        <w:rPr>
          <w:rFonts w:ascii="Arial" w:hAnsi="Arial" w:cs="Arial"/>
          <w:sz w:val="24"/>
          <w:szCs w:val="24"/>
        </w:rPr>
        <w:t xml:space="preserve">El Centro Educativo Rural Claudina Munera forma sus alumnos basado en una educación integral, incluyente y democrática que fortalezca las capacidades del conocer, del ser y del hacer para que pueda crear, construir, pensar y promover alternativas de progreso y acción que conlleven a la humanización del individuo, para que sea capaz de resolver situaciones complejas y conflictivas de una manera pacífica y dialogada poniendo en práctica los valores institucionales, entre otros, los siguientes:  </w:t>
      </w:r>
    </w:p>
    <w:p w:rsidR="00F95EE4" w:rsidRPr="006B4EDC" w:rsidRDefault="00F95EE4" w:rsidP="00F95EE4">
      <w:pPr>
        <w:rPr>
          <w:rFonts w:ascii="Arial" w:hAnsi="Arial" w:cs="Arial"/>
          <w:sz w:val="24"/>
          <w:szCs w:val="24"/>
        </w:rPr>
      </w:pPr>
    </w:p>
    <w:p w:rsidR="00F95EE4" w:rsidRPr="006B4EDC" w:rsidRDefault="00F95EE4" w:rsidP="00F95EE4">
      <w:pPr>
        <w:rPr>
          <w:rFonts w:ascii="Arial" w:hAnsi="Arial" w:cs="Arial"/>
          <w:sz w:val="24"/>
          <w:szCs w:val="24"/>
        </w:rPr>
      </w:pPr>
      <w:r w:rsidRPr="006B4EDC">
        <w:rPr>
          <w:rFonts w:ascii="Arial" w:hAnsi="Arial" w:cs="Arial"/>
          <w:sz w:val="24"/>
          <w:szCs w:val="24"/>
        </w:rPr>
        <w:t>AMOR: Como la fuerza permanente para impulsar la formación integral de los estudiantes, que genere una sana convivencia.</w:t>
      </w:r>
    </w:p>
    <w:p w:rsidR="00F95EE4" w:rsidRPr="006B4EDC" w:rsidRDefault="00F95EE4" w:rsidP="00F95EE4">
      <w:pPr>
        <w:rPr>
          <w:rFonts w:ascii="Arial" w:hAnsi="Arial" w:cs="Arial"/>
          <w:sz w:val="24"/>
          <w:szCs w:val="24"/>
        </w:rPr>
      </w:pPr>
    </w:p>
    <w:p w:rsidR="00F95EE4" w:rsidRPr="006B4EDC" w:rsidRDefault="00F95EE4" w:rsidP="00F95EE4">
      <w:pPr>
        <w:rPr>
          <w:rFonts w:ascii="Arial" w:hAnsi="Arial" w:cs="Arial"/>
          <w:sz w:val="24"/>
          <w:szCs w:val="24"/>
        </w:rPr>
      </w:pPr>
      <w:r w:rsidRPr="006B4EDC">
        <w:rPr>
          <w:rFonts w:ascii="Arial" w:hAnsi="Arial" w:cs="Arial"/>
          <w:sz w:val="24"/>
          <w:szCs w:val="24"/>
        </w:rPr>
        <w:t>COOPERACIÓN: Entendida como la capacidad de trabajo en común llevada a cabo por la comunidad educativa para el logro de un objetivo compartido.</w:t>
      </w:r>
    </w:p>
    <w:p w:rsidR="00F95EE4" w:rsidRPr="006B4EDC" w:rsidRDefault="00F95EE4" w:rsidP="00F95EE4">
      <w:pPr>
        <w:rPr>
          <w:rFonts w:ascii="Arial" w:hAnsi="Arial" w:cs="Arial"/>
          <w:sz w:val="24"/>
          <w:szCs w:val="24"/>
        </w:rPr>
      </w:pPr>
    </w:p>
    <w:p w:rsidR="00F95EE4" w:rsidRPr="006B4EDC" w:rsidRDefault="00F95EE4" w:rsidP="00F95EE4">
      <w:pPr>
        <w:rPr>
          <w:rFonts w:ascii="Arial" w:hAnsi="Arial" w:cs="Arial"/>
          <w:sz w:val="24"/>
          <w:szCs w:val="24"/>
        </w:rPr>
      </w:pPr>
      <w:r w:rsidRPr="006B4EDC">
        <w:rPr>
          <w:rFonts w:ascii="Arial" w:hAnsi="Arial" w:cs="Arial"/>
          <w:sz w:val="24"/>
          <w:szCs w:val="24"/>
        </w:rPr>
        <w:t>RESPETO: Implica reconocer y aceptar la autonomía y diferencia de cada ser humano para generar espacios de sana convivencia.</w:t>
      </w:r>
    </w:p>
    <w:p w:rsidR="00F95EE4" w:rsidRPr="006B4EDC" w:rsidRDefault="00F95EE4" w:rsidP="00F95EE4">
      <w:pPr>
        <w:rPr>
          <w:rFonts w:ascii="Arial" w:hAnsi="Arial" w:cs="Arial"/>
          <w:sz w:val="24"/>
          <w:szCs w:val="24"/>
        </w:rPr>
      </w:pPr>
    </w:p>
    <w:p w:rsidR="00F95EE4" w:rsidRPr="006B4EDC" w:rsidRDefault="00F95EE4" w:rsidP="00F95EE4">
      <w:pPr>
        <w:rPr>
          <w:rFonts w:ascii="Arial" w:hAnsi="Arial" w:cs="Arial"/>
          <w:sz w:val="24"/>
          <w:szCs w:val="24"/>
        </w:rPr>
      </w:pPr>
      <w:r w:rsidRPr="006B4EDC">
        <w:rPr>
          <w:rFonts w:ascii="Arial" w:hAnsi="Arial" w:cs="Arial"/>
          <w:sz w:val="24"/>
          <w:szCs w:val="24"/>
        </w:rPr>
        <w:t>RESPONSABILIDAD: Pretende que los niños, niñas y jóvenes sepan asumir y cumplir obligaciones siempre adaptadas a su edad cronológica y/o capacidad.</w:t>
      </w:r>
    </w:p>
    <w:p w:rsidR="00F95EE4" w:rsidRPr="006B4EDC" w:rsidRDefault="00F95EE4" w:rsidP="00F95EE4">
      <w:pPr>
        <w:rPr>
          <w:rFonts w:ascii="Arial" w:hAnsi="Arial" w:cs="Arial"/>
          <w:sz w:val="24"/>
          <w:szCs w:val="24"/>
        </w:rPr>
      </w:pPr>
    </w:p>
    <w:p w:rsidR="00F95EE4" w:rsidRPr="006B4EDC" w:rsidRDefault="00F95EE4" w:rsidP="00F95EE4">
      <w:pPr>
        <w:rPr>
          <w:rFonts w:ascii="Arial" w:hAnsi="Arial" w:cs="Arial"/>
          <w:sz w:val="24"/>
          <w:szCs w:val="24"/>
        </w:rPr>
      </w:pPr>
      <w:r w:rsidRPr="006B4EDC">
        <w:rPr>
          <w:rFonts w:ascii="Arial" w:hAnsi="Arial" w:cs="Arial"/>
          <w:sz w:val="24"/>
          <w:szCs w:val="24"/>
        </w:rPr>
        <w:lastRenderedPageBreak/>
        <w:t>SENTIDO DE PERTENENCIA: Como un sentimiento de vinculación o dependencia que experimenta el estudiante. Se manifiesta por una simpatía y una inclinación recíproca entre los individuos de la comunidad educativa y por el cuidado del entorno físico.</w:t>
      </w:r>
    </w:p>
    <w:p w:rsidR="00F95EE4" w:rsidRPr="006B4EDC" w:rsidRDefault="00F95EE4" w:rsidP="00F95EE4">
      <w:pPr>
        <w:rPr>
          <w:rFonts w:ascii="Arial" w:hAnsi="Arial" w:cs="Arial"/>
          <w:sz w:val="24"/>
          <w:szCs w:val="24"/>
        </w:rPr>
      </w:pPr>
    </w:p>
    <w:p w:rsidR="00F95EE4" w:rsidRPr="006B4EDC" w:rsidRDefault="00F95EE4" w:rsidP="00F95EE4">
      <w:pPr>
        <w:rPr>
          <w:rFonts w:ascii="Arial" w:hAnsi="Arial" w:cs="Arial"/>
          <w:sz w:val="24"/>
          <w:szCs w:val="24"/>
        </w:rPr>
      </w:pPr>
      <w:r w:rsidRPr="006B4EDC">
        <w:rPr>
          <w:rFonts w:ascii="Arial" w:hAnsi="Arial" w:cs="Arial"/>
          <w:sz w:val="24"/>
          <w:szCs w:val="24"/>
        </w:rPr>
        <w:t>TOLERANCIA: Entendida como la aceptación de la pluri-diversidad social, ética, cultural y religiosa, valorando las distintas formas de entender y posicionarse en la vida, siempre y cuando no atenten contra los derechos fundamentales de la persona</w:t>
      </w:r>
    </w:p>
    <w:p w:rsidR="00F95EE4" w:rsidRPr="006B4EDC" w:rsidRDefault="00F95EE4" w:rsidP="00F95EE4">
      <w:pPr>
        <w:rPr>
          <w:rFonts w:ascii="Arial" w:hAnsi="Arial" w:cs="Arial"/>
          <w:sz w:val="24"/>
          <w:szCs w:val="24"/>
        </w:rPr>
      </w:pPr>
    </w:p>
    <w:p w:rsidR="00F95EE4" w:rsidRPr="006B4EDC" w:rsidRDefault="00F95EE4" w:rsidP="00F95EE4">
      <w:pPr>
        <w:rPr>
          <w:rFonts w:ascii="Arial" w:hAnsi="Arial" w:cs="Arial"/>
          <w:sz w:val="24"/>
          <w:szCs w:val="24"/>
        </w:rPr>
      </w:pPr>
      <w:r w:rsidRPr="006B4EDC">
        <w:rPr>
          <w:rFonts w:ascii="Arial" w:hAnsi="Arial" w:cs="Arial"/>
          <w:sz w:val="24"/>
          <w:szCs w:val="24"/>
        </w:rPr>
        <w:t>EQUIDAD: Dar a cada uno lo que se merece en función de sus méritos o condiciones.</w:t>
      </w:r>
    </w:p>
    <w:p w:rsidR="00F95EE4" w:rsidRPr="006B4EDC" w:rsidRDefault="00F95EE4" w:rsidP="00F95EE4">
      <w:pPr>
        <w:rPr>
          <w:rFonts w:ascii="Arial" w:hAnsi="Arial" w:cs="Arial"/>
          <w:sz w:val="24"/>
          <w:szCs w:val="24"/>
        </w:rPr>
      </w:pPr>
    </w:p>
    <w:p w:rsidR="00F95EE4" w:rsidRPr="006B4EDC" w:rsidRDefault="00F95EE4" w:rsidP="00F95EE4">
      <w:pPr>
        <w:rPr>
          <w:rFonts w:ascii="Arial" w:hAnsi="Arial" w:cs="Arial"/>
          <w:sz w:val="24"/>
          <w:szCs w:val="24"/>
        </w:rPr>
      </w:pPr>
      <w:r w:rsidRPr="006B4EDC">
        <w:rPr>
          <w:rFonts w:ascii="Arial" w:hAnsi="Arial" w:cs="Arial"/>
          <w:sz w:val="24"/>
          <w:szCs w:val="24"/>
        </w:rPr>
        <w:t>PAZ: Entendida como el estado ideal que puede tener o aspirar un ser humano o una sociedad</w:t>
      </w:r>
    </w:p>
    <w:p w:rsidR="00F95EE4" w:rsidRPr="006B4EDC" w:rsidRDefault="00F95EE4" w:rsidP="00F95EE4">
      <w:pPr>
        <w:rPr>
          <w:rFonts w:ascii="Arial" w:hAnsi="Arial" w:cs="Arial"/>
          <w:sz w:val="24"/>
          <w:szCs w:val="24"/>
        </w:rPr>
      </w:pPr>
    </w:p>
    <w:p w:rsidR="00F95EE4" w:rsidRPr="006B4EDC" w:rsidRDefault="00F95EE4" w:rsidP="00F95EE4">
      <w:pPr>
        <w:rPr>
          <w:rFonts w:ascii="Arial" w:hAnsi="Arial" w:cs="Arial"/>
          <w:sz w:val="24"/>
          <w:szCs w:val="24"/>
        </w:rPr>
      </w:pPr>
    </w:p>
    <w:p w:rsidR="00F95EE4" w:rsidRPr="006B4EDC" w:rsidRDefault="00F95EE4" w:rsidP="00F95EE4">
      <w:pPr>
        <w:pStyle w:val="Prrafodelista"/>
        <w:numPr>
          <w:ilvl w:val="1"/>
          <w:numId w:val="15"/>
        </w:numPr>
        <w:rPr>
          <w:rFonts w:ascii="Arial" w:hAnsi="Arial" w:cs="Arial"/>
          <w:sz w:val="24"/>
          <w:szCs w:val="24"/>
        </w:rPr>
      </w:pPr>
      <w:r w:rsidRPr="006B4EDC">
        <w:rPr>
          <w:rFonts w:ascii="Arial" w:hAnsi="Arial" w:cs="Arial"/>
          <w:sz w:val="24"/>
          <w:szCs w:val="24"/>
        </w:rPr>
        <w:t>PRINCIPIOS INSTITUCIONALES</w:t>
      </w:r>
    </w:p>
    <w:p w:rsidR="00F95EE4" w:rsidRPr="006B4EDC" w:rsidRDefault="00F95EE4" w:rsidP="00F95EE4">
      <w:pPr>
        <w:rPr>
          <w:rFonts w:ascii="Arial" w:hAnsi="Arial" w:cs="Arial"/>
          <w:sz w:val="24"/>
          <w:szCs w:val="24"/>
        </w:rPr>
      </w:pPr>
    </w:p>
    <w:p w:rsidR="00F95EE4" w:rsidRPr="006B4EDC" w:rsidRDefault="00F95EE4" w:rsidP="00F95EE4">
      <w:pPr>
        <w:pStyle w:val="NormalWeb"/>
        <w:spacing w:before="0" w:beforeAutospacing="0" w:after="150" w:afterAutospacing="0"/>
        <w:jc w:val="both"/>
        <w:rPr>
          <w:rFonts w:ascii="Arial" w:hAnsi="Arial" w:cs="Arial"/>
        </w:rPr>
      </w:pPr>
      <w:r w:rsidRPr="006B4EDC">
        <w:rPr>
          <w:rFonts w:ascii="Arial" w:hAnsi="Arial" w:cs="Arial"/>
        </w:rPr>
        <w:t>El Respeto a la persona como fundamento de las relaciones entre los integrantes de la Comunidad.</w:t>
      </w:r>
    </w:p>
    <w:p w:rsidR="00F95EE4" w:rsidRPr="006B4EDC" w:rsidRDefault="00F95EE4" w:rsidP="00F95EE4">
      <w:pPr>
        <w:pStyle w:val="NormalWeb"/>
        <w:spacing w:before="0" w:beforeAutospacing="0" w:after="150" w:afterAutospacing="0"/>
        <w:jc w:val="both"/>
        <w:rPr>
          <w:rFonts w:ascii="Arial" w:hAnsi="Arial" w:cs="Arial"/>
        </w:rPr>
      </w:pPr>
      <w:r w:rsidRPr="006B4EDC">
        <w:rPr>
          <w:rFonts w:ascii="Arial" w:hAnsi="Arial" w:cs="Arial"/>
        </w:rPr>
        <w:t>La Comunicación, clara y oportuna, basada en la Verdad y la Libertad de opinión.</w:t>
      </w:r>
    </w:p>
    <w:p w:rsidR="00F95EE4" w:rsidRPr="006B4EDC" w:rsidRDefault="00F95EE4" w:rsidP="00F95EE4">
      <w:pPr>
        <w:pStyle w:val="NormalWeb"/>
        <w:spacing w:before="0" w:beforeAutospacing="0" w:after="150" w:afterAutospacing="0"/>
        <w:jc w:val="both"/>
        <w:rPr>
          <w:rFonts w:ascii="Arial" w:hAnsi="Arial" w:cs="Arial"/>
        </w:rPr>
      </w:pPr>
      <w:r w:rsidRPr="006B4EDC">
        <w:rPr>
          <w:rFonts w:ascii="Arial" w:hAnsi="Arial" w:cs="Arial"/>
        </w:rPr>
        <w:t>La Promoción constante del Desarrollo Integral, de todas las dimensiones y potencialidades del niño y del joven.</w:t>
      </w:r>
    </w:p>
    <w:p w:rsidR="00F95EE4" w:rsidRPr="006B4EDC" w:rsidRDefault="00F95EE4" w:rsidP="00F95EE4">
      <w:pPr>
        <w:pStyle w:val="NormalWeb"/>
        <w:spacing w:before="0" w:beforeAutospacing="0" w:after="150" w:afterAutospacing="0"/>
        <w:jc w:val="both"/>
        <w:rPr>
          <w:rFonts w:ascii="Arial" w:hAnsi="Arial" w:cs="Arial"/>
        </w:rPr>
      </w:pPr>
      <w:r w:rsidRPr="006B4EDC">
        <w:rPr>
          <w:rFonts w:ascii="Arial" w:hAnsi="Arial" w:cs="Arial"/>
        </w:rPr>
        <w:t>La búsqueda constante del desarrollo del conocimiento científico.</w:t>
      </w:r>
    </w:p>
    <w:p w:rsidR="00F95EE4" w:rsidRPr="006B4EDC" w:rsidRDefault="00F95EE4" w:rsidP="00F95EE4">
      <w:pPr>
        <w:pStyle w:val="NormalWeb"/>
        <w:spacing w:before="0" w:beforeAutospacing="0" w:after="150" w:afterAutospacing="0"/>
        <w:jc w:val="both"/>
        <w:rPr>
          <w:rFonts w:ascii="Arial" w:hAnsi="Arial" w:cs="Arial"/>
        </w:rPr>
      </w:pPr>
      <w:r w:rsidRPr="006B4EDC">
        <w:rPr>
          <w:rFonts w:ascii="Arial" w:hAnsi="Arial" w:cs="Arial"/>
        </w:rPr>
        <w:t>El Carácter Democrático de la formación brindada, sin limitaciones de ninguna consideración, fomentando el aprendizaje de los principios y valores de la participación ciudadana.</w:t>
      </w:r>
    </w:p>
    <w:p w:rsidR="00F95EE4" w:rsidRPr="006B4EDC" w:rsidRDefault="00F95EE4" w:rsidP="00F95EE4">
      <w:pPr>
        <w:pStyle w:val="NormalWeb"/>
        <w:spacing w:before="0" w:beforeAutospacing="0" w:after="150" w:afterAutospacing="0"/>
        <w:jc w:val="both"/>
        <w:rPr>
          <w:rFonts w:ascii="Arial" w:hAnsi="Arial" w:cs="Arial"/>
        </w:rPr>
      </w:pPr>
      <w:r w:rsidRPr="006B4EDC">
        <w:rPr>
          <w:rFonts w:ascii="Arial" w:hAnsi="Arial" w:cs="Arial"/>
        </w:rPr>
        <w:t>La capacidad de trabajar en equipo, junto con los valores de convivencia en un mundo al que accedemos todos por igual.</w:t>
      </w:r>
    </w:p>
    <w:p w:rsidR="00F95EE4" w:rsidRPr="006B4EDC" w:rsidRDefault="00F95EE4" w:rsidP="00F95EE4">
      <w:pPr>
        <w:pStyle w:val="NormalWeb"/>
        <w:spacing w:before="0" w:beforeAutospacing="0" w:after="150" w:afterAutospacing="0"/>
        <w:jc w:val="both"/>
        <w:rPr>
          <w:rFonts w:ascii="Arial" w:hAnsi="Arial" w:cs="Arial"/>
        </w:rPr>
      </w:pPr>
      <w:r w:rsidRPr="006B4EDC">
        <w:rPr>
          <w:rFonts w:ascii="Arial" w:hAnsi="Arial" w:cs="Arial"/>
        </w:rPr>
        <w:t>El desarrollo de competencias laborales que estimulen el emprendimiento y la capacidad creadora para impactar el entorno.</w:t>
      </w:r>
    </w:p>
    <w:p w:rsidR="00F95EE4" w:rsidRPr="006B4EDC" w:rsidRDefault="00F95EE4" w:rsidP="00F95EE4">
      <w:pPr>
        <w:pStyle w:val="NormalWeb"/>
        <w:spacing w:before="0" w:beforeAutospacing="0" w:after="150" w:afterAutospacing="0"/>
        <w:jc w:val="both"/>
        <w:rPr>
          <w:rFonts w:ascii="Arial" w:hAnsi="Arial" w:cs="Arial"/>
        </w:rPr>
      </w:pPr>
      <w:r w:rsidRPr="006B4EDC">
        <w:rPr>
          <w:rFonts w:ascii="Arial" w:hAnsi="Arial" w:cs="Arial"/>
        </w:rPr>
        <w:t>La protección y conservación del medio ambiente.</w:t>
      </w:r>
    </w:p>
    <w:p w:rsidR="00F95EE4" w:rsidRPr="006B4EDC" w:rsidRDefault="00F95EE4" w:rsidP="00F95EE4">
      <w:pPr>
        <w:rPr>
          <w:rFonts w:ascii="Arial" w:hAnsi="Arial" w:cs="Arial"/>
          <w:sz w:val="24"/>
          <w:szCs w:val="24"/>
        </w:rPr>
      </w:pPr>
    </w:p>
    <w:p w:rsidR="00F95EE4" w:rsidRPr="006B4EDC" w:rsidRDefault="00F95EE4" w:rsidP="00F95EE4">
      <w:pPr>
        <w:pStyle w:val="Prrafodelista"/>
        <w:numPr>
          <w:ilvl w:val="1"/>
          <w:numId w:val="15"/>
        </w:numPr>
        <w:jc w:val="left"/>
        <w:rPr>
          <w:rFonts w:ascii="Arial" w:hAnsi="Arial" w:cs="Arial"/>
          <w:sz w:val="24"/>
          <w:szCs w:val="24"/>
        </w:rPr>
      </w:pPr>
      <w:r w:rsidRPr="006B4EDC">
        <w:rPr>
          <w:rFonts w:ascii="Arial" w:hAnsi="Arial" w:cs="Arial"/>
          <w:sz w:val="24"/>
          <w:szCs w:val="24"/>
        </w:rPr>
        <w:t>POLÍTICA DE CALIDAD</w:t>
      </w:r>
    </w:p>
    <w:p w:rsidR="00F95EE4" w:rsidRPr="006B4EDC" w:rsidRDefault="00F95EE4" w:rsidP="00F95EE4">
      <w:pPr>
        <w:rPr>
          <w:rFonts w:ascii="Arial" w:hAnsi="Arial" w:cs="Arial"/>
          <w:sz w:val="24"/>
          <w:szCs w:val="24"/>
        </w:rPr>
      </w:pPr>
    </w:p>
    <w:p w:rsidR="00F95EE4" w:rsidRPr="006B4EDC" w:rsidRDefault="00F95EE4" w:rsidP="00F95EE4">
      <w:pPr>
        <w:rPr>
          <w:rFonts w:ascii="Arial" w:hAnsi="Arial" w:cs="Arial"/>
          <w:sz w:val="24"/>
          <w:szCs w:val="24"/>
        </w:rPr>
      </w:pPr>
    </w:p>
    <w:p w:rsidR="00F95EE4" w:rsidRPr="006B4EDC" w:rsidRDefault="00F95EE4" w:rsidP="00F95EE4">
      <w:pPr>
        <w:rPr>
          <w:rFonts w:ascii="Arial" w:hAnsi="Arial" w:cs="Arial"/>
          <w:sz w:val="24"/>
          <w:szCs w:val="24"/>
        </w:rPr>
      </w:pPr>
      <w:r w:rsidRPr="006B4EDC">
        <w:rPr>
          <w:rFonts w:ascii="Arial" w:hAnsi="Arial" w:cs="Arial"/>
          <w:sz w:val="24"/>
          <w:szCs w:val="24"/>
        </w:rPr>
        <w:t>El Centro Educativo Rural Claudina Múnera, tiene como Política de Calidad, Programar, Elaborar, Evaluar, Ajustar y Actualizar permanentemente, sus procesos para el mejoramiento continuo de su ser como Establecimiento Educativo y cumplir con Idoneidad y Responsabilidad el proceso de Enseñanza-aprendizaje que propenda en ayudar a formar las Competencias y Conocimientos que permitan a nuestros estudiantes, desarrollarse como personas productivas, contribuyendo desde la formación en el Conocer, en el Ser y en el Hacer, que les permita vivir exitosamente en la sociedad  del conocimiento y de los nuevos avances Científicos y Tecnológicos.</w:t>
      </w:r>
    </w:p>
    <w:p w:rsidR="00F95EE4" w:rsidRPr="006B4EDC" w:rsidRDefault="00F95EE4" w:rsidP="00F95EE4">
      <w:pPr>
        <w:rPr>
          <w:rFonts w:ascii="Arial" w:hAnsi="Arial" w:cs="Arial"/>
          <w:sz w:val="24"/>
          <w:szCs w:val="24"/>
        </w:rPr>
      </w:pPr>
    </w:p>
    <w:p w:rsidR="00F95EE4" w:rsidRPr="006B4EDC" w:rsidRDefault="00F95EE4" w:rsidP="00F95EE4">
      <w:pPr>
        <w:rPr>
          <w:rFonts w:ascii="Arial" w:hAnsi="Arial" w:cs="Arial"/>
          <w:sz w:val="24"/>
          <w:szCs w:val="24"/>
        </w:rPr>
      </w:pPr>
      <w:r w:rsidRPr="006B4EDC">
        <w:rPr>
          <w:rFonts w:ascii="Arial" w:hAnsi="Arial" w:cs="Arial"/>
          <w:sz w:val="24"/>
          <w:szCs w:val="24"/>
        </w:rPr>
        <w:t>Cuenta con:</w:t>
      </w:r>
    </w:p>
    <w:p w:rsidR="00F95EE4" w:rsidRPr="006B4EDC" w:rsidRDefault="00F95EE4" w:rsidP="00F95EE4">
      <w:pPr>
        <w:rPr>
          <w:rFonts w:ascii="Arial" w:hAnsi="Arial" w:cs="Arial"/>
          <w:sz w:val="24"/>
          <w:szCs w:val="24"/>
        </w:rPr>
      </w:pPr>
    </w:p>
    <w:p w:rsidR="00F95EE4" w:rsidRPr="006B4EDC" w:rsidRDefault="00F95EE4" w:rsidP="00F95EE4">
      <w:pPr>
        <w:rPr>
          <w:rFonts w:ascii="Arial" w:hAnsi="Arial" w:cs="Arial"/>
          <w:sz w:val="24"/>
          <w:szCs w:val="24"/>
        </w:rPr>
      </w:pPr>
      <w:r w:rsidRPr="006B4EDC">
        <w:rPr>
          <w:rFonts w:ascii="Arial" w:hAnsi="Arial" w:cs="Arial"/>
          <w:sz w:val="24"/>
          <w:szCs w:val="24"/>
        </w:rPr>
        <w:t>Un currículo concebido de manera flexible para permitir su innovación y adaptación a las características propias del medio cultural donde se aplica de manera pertinente, flexible, contextualizado y basado en competencias científicas y tecnológicas y liderazgo empresarial.</w:t>
      </w:r>
    </w:p>
    <w:p w:rsidR="00F95EE4" w:rsidRPr="006B4EDC" w:rsidRDefault="00F95EE4" w:rsidP="00F95EE4">
      <w:pPr>
        <w:ind w:firstLine="705"/>
        <w:rPr>
          <w:rFonts w:ascii="Arial" w:hAnsi="Arial" w:cs="Arial"/>
          <w:sz w:val="24"/>
          <w:szCs w:val="24"/>
        </w:rPr>
      </w:pPr>
    </w:p>
    <w:p w:rsidR="00F95EE4" w:rsidRPr="006B4EDC" w:rsidRDefault="00F95EE4" w:rsidP="00F95EE4">
      <w:pPr>
        <w:rPr>
          <w:rFonts w:ascii="Arial" w:hAnsi="Arial" w:cs="Arial"/>
          <w:sz w:val="24"/>
          <w:szCs w:val="24"/>
        </w:rPr>
      </w:pPr>
      <w:r w:rsidRPr="006B4EDC">
        <w:rPr>
          <w:rFonts w:ascii="Arial" w:hAnsi="Arial" w:cs="Arial"/>
          <w:sz w:val="24"/>
          <w:szCs w:val="24"/>
        </w:rPr>
        <w:t xml:space="preserve">Un personal docente idóneo, que está en continua formación permanente para el desempeño de su función pedagógica.  </w:t>
      </w:r>
    </w:p>
    <w:p w:rsidR="00F95EE4" w:rsidRPr="006B4EDC" w:rsidRDefault="00F95EE4" w:rsidP="00F95EE4">
      <w:pPr>
        <w:rPr>
          <w:rFonts w:ascii="Arial" w:hAnsi="Arial" w:cs="Arial"/>
          <w:sz w:val="24"/>
          <w:szCs w:val="24"/>
        </w:rPr>
      </w:pPr>
    </w:p>
    <w:p w:rsidR="00F95EE4" w:rsidRPr="006B4EDC" w:rsidRDefault="00F95EE4" w:rsidP="00F95EE4">
      <w:pPr>
        <w:rPr>
          <w:rFonts w:ascii="Arial" w:hAnsi="Arial" w:cs="Arial"/>
          <w:sz w:val="24"/>
          <w:szCs w:val="24"/>
        </w:rPr>
      </w:pPr>
      <w:r w:rsidRPr="006B4EDC">
        <w:rPr>
          <w:rFonts w:ascii="Arial" w:hAnsi="Arial" w:cs="Arial"/>
          <w:sz w:val="24"/>
          <w:szCs w:val="24"/>
        </w:rPr>
        <w:lastRenderedPageBreak/>
        <w:t>Adecuados procesos de integración comunitaria por medio del diálogo abierto, la comunicación, el reconocimiento y una continua motivación para los integrantes de la comunidad educativa.</w:t>
      </w:r>
    </w:p>
    <w:p w:rsidR="00F95EE4" w:rsidRPr="006B4EDC" w:rsidRDefault="00F95EE4" w:rsidP="00F95EE4">
      <w:pPr>
        <w:rPr>
          <w:rFonts w:ascii="Arial" w:hAnsi="Arial" w:cs="Arial"/>
          <w:i/>
          <w:sz w:val="24"/>
          <w:szCs w:val="24"/>
        </w:rPr>
      </w:pPr>
    </w:p>
    <w:p w:rsidR="00F95EE4" w:rsidRPr="006B4EDC" w:rsidRDefault="00F95EE4" w:rsidP="00F95EE4">
      <w:pPr>
        <w:rPr>
          <w:rFonts w:ascii="Arial" w:hAnsi="Arial" w:cs="Arial"/>
          <w:i/>
          <w:sz w:val="24"/>
          <w:szCs w:val="24"/>
        </w:rPr>
      </w:pPr>
    </w:p>
    <w:p w:rsidR="00F95EE4" w:rsidRPr="006B4EDC" w:rsidRDefault="00F95EE4" w:rsidP="00F95EE4">
      <w:pPr>
        <w:pStyle w:val="Prrafodelista"/>
        <w:numPr>
          <w:ilvl w:val="1"/>
          <w:numId w:val="15"/>
        </w:numPr>
        <w:jc w:val="left"/>
        <w:rPr>
          <w:rFonts w:ascii="Arial" w:hAnsi="Arial" w:cs="Arial"/>
          <w:sz w:val="24"/>
          <w:szCs w:val="24"/>
        </w:rPr>
      </w:pPr>
      <w:r w:rsidRPr="006B4EDC">
        <w:rPr>
          <w:rFonts w:ascii="Arial" w:hAnsi="Arial" w:cs="Arial"/>
          <w:sz w:val="24"/>
          <w:szCs w:val="24"/>
        </w:rPr>
        <w:t>OBJETIVOS DE CALIDAD</w:t>
      </w:r>
    </w:p>
    <w:p w:rsidR="00F95EE4" w:rsidRPr="006B4EDC" w:rsidRDefault="00F95EE4" w:rsidP="00F95EE4">
      <w:pPr>
        <w:rPr>
          <w:rFonts w:ascii="Arial" w:hAnsi="Arial" w:cs="Arial"/>
          <w:sz w:val="24"/>
          <w:szCs w:val="24"/>
        </w:rPr>
      </w:pPr>
    </w:p>
    <w:p w:rsidR="00F95EE4" w:rsidRPr="006B4EDC" w:rsidRDefault="00F95EE4" w:rsidP="00F95EE4">
      <w:pPr>
        <w:ind w:left="720"/>
        <w:rPr>
          <w:rFonts w:ascii="Arial" w:hAnsi="Arial" w:cs="Arial"/>
          <w:sz w:val="24"/>
          <w:szCs w:val="24"/>
        </w:rPr>
      </w:pPr>
    </w:p>
    <w:p w:rsidR="00F95EE4" w:rsidRPr="006B4EDC" w:rsidRDefault="00F95EE4" w:rsidP="00F95EE4">
      <w:pPr>
        <w:rPr>
          <w:rFonts w:ascii="Arial" w:hAnsi="Arial" w:cs="Arial"/>
          <w:sz w:val="24"/>
          <w:szCs w:val="24"/>
        </w:rPr>
      </w:pPr>
      <w:r w:rsidRPr="006B4EDC">
        <w:rPr>
          <w:rFonts w:ascii="Arial" w:hAnsi="Arial" w:cs="Arial"/>
          <w:sz w:val="24"/>
          <w:szCs w:val="24"/>
        </w:rPr>
        <w:t>Evidenciar el Ciclo de Interacción del PEI con la ruta del mejoramiento continuo en cada uno de los procesos de Gestión Escolar mediante el ciclo PHVA –Planear, Hacer, Verificar, Actuar-.</w:t>
      </w:r>
    </w:p>
    <w:p w:rsidR="00F95EE4" w:rsidRPr="006B4EDC" w:rsidRDefault="00F95EE4" w:rsidP="00F95EE4">
      <w:pPr>
        <w:ind w:left="720"/>
        <w:rPr>
          <w:rFonts w:ascii="Arial" w:hAnsi="Arial" w:cs="Arial"/>
          <w:sz w:val="24"/>
          <w:szCs w:val="24"/>
        </w:rPr>
      </w:pPr>
    </w:p>
    <w:p w:rsidR="00F95EE4" w:rsidRPr="006B4EDC" w:rsidRDefault="00F95EE4" w:rsidP="00F95EE4">
      <w:pPr>
        <w:rPr>
          <w:rFonts w:ascii="Arial" w:hAnsi="Arial" w:cs="Arial"/>
          <w:sz w:val="24"/>
          <w:szCs w:val="24"/>
        </w:rPr>
      </w:pPr>
      <w:r w:rsidRPr="006B4EDC">
        <w:rPr>
          <w:rFonts w:ascii="Arial" w:hAnsi="Arial" w:cs="Arial"/>
          <w:sz w:val="24"/>
          <w:szCs w:val="24"/>
        </w:rPr>
        <w:t>Desarrollar competencias cognitivas, ciudadanas y laborales a través de un currículo ajustado a las necesidades del estudiante, que propenda por dar alternativas de resolución a su vida familiar y social tanto a nivel local, como regional y nacional.</w:t>
      </w:r>
    </w:p>
    <w:p w:rsidR="00F95EE4" w:rsidRPr="006B4EDC" w:rsidRDefault="00F95EE4" w:rsidP="00F95EE4">
      <w:pPr>
        <w:ind w:left="360"/>
        <w:rPr>
          <w:rFonts w:ascii="Arial" w:hAnsi="Arial" w:cs="Arial"/>
          <w:sz w:val="24"/>
          <w:szCs w:val="24"/>
        </w:rPr>
      </w:pPr>
    </w:p>
    <w:p w:rsidR="00F95EE4" w:rsidRPr="006B4EDC" w:rsidRDefault="00F95EE4" w:rsidP="00F95EE4">
      <w:pPr>
        <w:rPr>
          <w:rFonts w:ascii="Arial" w:hAnsi="Arial" w:cs="Arial"/>
          <w:sz w:val="24"/>
          <w:szCs w:val="24"/>
        </w:rPr>
      </w:pPr>
      <w:r w:rsidRPr="006B4EDC">
        <w:rPr>
          <w:rFonts w:ascii="Arial" w:hAnsi="Arial" w:cs="Arial"/>
          <w:sz w:val="24"/>
          <w:szCs w:val="24"/>
        </w:rPr>
        <w:t>Permitir el desempeño eficaz y eficiente, tanto del personal docente como administrativo, ubicándolo en su área de formación y propendiendo por su formación continua y permanente.</w:t>
      </w:r>
    </w:p>
    <w:p w:rsidR="00F95EE4" w:rsidRPr="006B4EDC" w:rsidRDefault="00F95EE4" w:rsidP="00F95EE4">
      <w:pPr>
        <w:rPr>
          <w:rFonts w:ascii="Arial" w:hAnsi="Arial" w:cs="Arial"/>
          <w:sz w:val="24"/>
          <w:szCs w:val="24"/>
        </w:rPr>
      </w:pPr>
    </w:p>
    <w:p w:rsidR="00F95EE4" w:rsidRPr="006B4EDC" w:rsidRDefault="00F95EE4" w:rsidP="00F95EE4">
      <w:pPr>
        <w:rPr>
          <w:rFonts w:ascii="Arial" w:hAnsi="Arial" w:cs="Arial"/>
          <w:sz w:val="24"/>
          <w:szCs w:val="24"/>
        </w:rPr>
      </w:pPr>
      <w:r w:rsidRPr="006B4EDC">
        <w:rPr>
          <w:rFonts w:ascii="Arial" w:hAnsi="Arial" w:cs="Arial"/>
          <w:sz w:val="24"/>
          <w:szCs w:val="24"/>
        </w:rPr>
        <w:t xml:space="preserve">Implementar estímulos y reconocimientos, para los miembros de la comunidad educativa, por su gran desempeño, compromiso, participación, democracia y alto sentido de pertenencia con el establecimiento educativo y la comunidad educativa en general. </w:t>
      </w:r>
    </w:p>
    <w:p w:rsidR="00F95EE4" w:rsidRPr="006B4EDC" w:rsidRDefault="00F95EE4" w:rsidP="00F95EE4">
      <w:pPr>
        <w:rPr>
          <w:rFonts w:ascii="Arial" w:hAnsi="Arial" w:cs="Arial"/>
          <w:sz w:val="24"/>
          <w:szCs w:val="24"/>
        </w:rPr>
      </w:pPr>
    </w:p>
    <w:p w:rsidR="00F95EE4" w:rsidRPr="006B4EDC" w:rsidRDefault="00F95EE4" w:rsidP="00F95EE4">
      <w:pPr>
        <w:rPr>
          <w:rFonts w:ascii="Arial" w:hAnsi="Arial" w:cs="Arial"/>
          <w:sz w:val="24"/>
          <w:szCs w:val="24"/>
        </w:rPr>
      </w:pPr>
    </w:p>
    <w:p w:rsidR="00F95EE4" w:rsidRPr="006B4EDC" w:rsidRDefault="00F95EE4" w:rsidP="00F95EE4">
      <w:pPr>
        <w:pStyle w:val="Prrafodelista"/>
        <w:numPr>
          <w:ilvl w:val="1"/>
          <w:numId w:val="15"/>
        </w:numPr>
        <w:rPr>
          <w:rFonts w:ascii="Arial" w:hAnsi="Arial" w:cs="Arial"/>
          <w:sz w:val="24"/>
          <w:szCs w:val="24"/>
        </w:rPr>
      </w:pPr>
      <w:r w:rsidRPr="006B4EDC">
        <w:rPr>
          <w:rFonts w:ascii="Arial" w:hAnsi="Arial" w:cs="Arial"/>
          <w:sz w:val="24"/>
          <w:szCs w:val="24"/>
        </w:rPr>
        <w:t>PERFIL DEL ESTUDIANTE (Desarrollado y aprobado – falta transcribirlo)</w:t>
      </w:r>
    </w:p>
    <w:p w:rsidR="00F95EE4" w:rsidRPr="006B4EDC" w:rsidRDefault="00F95EE4" w:rsidP="00F95EE4">
      <w:pPr>
        <w:rPr>
          <w:rFonts w:ascii="Arial" w:hAnsi="Arial" w:cs="Arial"/>
          <w:sz w:val="24"/>
          <w:szCs w:val="24"/>
        </w:rPr>
      </w:pPr>
    </w:p>
    <w:p w:rsidR="00F95EE4" w:rsidRPr="006B4EDC" w:rsidRDefault="00F95EE4" w:rsidP="00F95EE4">
      <w:pPr>
        <w:pStyle w:val="Prrafodelista"/>
        <w:numPr>
          <w:ilvl w:val="1"/>
          <w:numId w:val="15"/>
        </w:numPr>
        <w:autoSpaceDE w:val="0"/>
        <w:autoSpaceDN w:val="0"/>
        <w:adjustRightInd w:val="0"/>
        <w:rPr>
          <w:rFonts w:ascii="Arial" w:eastAsiaTheme="minorHAnsi" w:hAnsi="Arial" w:cs="Arial"/>
          <w:sz w:val="24"/>
          <w:szCs w:val="24"/>
        </w:rPr>
      </w:pPr>
      <w:r w:rsidRPr="006B4EDC">
        <w:rPr>
          <w:rFonts w:ascii="Arial" w:eastAsiaTheme="minorHAnsi" w:hAnsi="Arial" w:cs="Arial"/>
          <w:sz w:val="24"/>
          <w:szCs w:val="24"/>
        </w:rPr>
        <w:t>PERFIL DEL DOCENTE Y DIRECTIVO DOCENTE (Se tomará de la normatividad vigente.</w:t>
      </w:r>
    </w:p>
    <w:p w:rsidR="00F95EE4" w:rsidRPr="006B4EDC" w:rsidRDefault="00F95EE4" w:rsidP="00F95EE4">
      <w:pPr>
        <w:autoSpaceDE w:val="0"/>
        <w:autoSpaceDN w:val="0"/>
        <w:adjustRightInd w:val="0"/>
        <w:rPr>
          <w:rFonts w:ascii="Arial" w:eastAsiaTheme="minorHAnsi" w:hAnsi="Arial" w:cs="Arial"/>
          <w:sz w:val="24"/>
          <w:szCs w:val="24"/>
        </w:rPr>
      </w:pPr>
    </w:p>
    <w:p w:rsidR="00F95EE4" w:rsidRPr="006B4EDC" w:rsidRDefault="00F95EE4" w:rsidP="00F95EE4">
      <w:pPr>
        <w:pStyle w:val="Prrafodelista"/>
        <w:numPr>
          <w:ilvl w:val="1"/>
          <w:numId w:val="15"/>
        </w:numPr>
        <w:autoSpaceDE w:val="0"/>
        <w:autoSpaceDN w:val="0"/>
        <w:adjustRightInd w:val="0"/>
        <w:rPr>
          <w:rFonts w:ascii="Arial" w:eastAsiaTheme="minorHAnsi" w:hAnsi="Arial" w:cs="Arial"/>
          <w:sz w:val="24"/>
          <w:szCs w:val="24"/>
        </w:rPr>
      </w:pPr>
      <w:r w:rsidRPr="006B4EDC">
        <w:rPr>
          <w:rFonts w:ascii="Arial" w:eastAsiaTheme="minorHAnsi" w:hAnsi="Arial" w:cs="Arial"/>
          <w:sz w:val="24"/>
          <w:szCs w:val="24"/>
        </w:rPr>
        <w:t>PERFIL DEL PERSONAL ADMINISTRATIVO Y DE SERVICIOS GENERALES. Se tomará del Perfil emanado por el Empresa Contratista del momento.</w:t>
      </w:r>
    </w:p>
    <w:p w:rsidR="00F95EE4" w:rsidRPr="006B4EDC" w:rsidRDefault="00F95EE4" w:rsidP="00F95EE4">
      <w:pPr>
        <w:rPr>
          <w:rFonts w:ascii="Arial" w:eastAsiaTheme="minorHAnsi" w:hAnsi="Arial" w:cs="Arial"/>
          <w:sz w:val="24"/>
          <w:szCs w:val="24"/>
        </w:rPr>
      </w:pPr>
    </w:p>
    <w:p w:rsidR="00F95EE4" w:rsidRPr="006B4EDC" w:rsidRDefault="00F95EE4" w:rsidP="00F95EE4">
      <w:pPr>
        <w:pStyle w:val="Prrafodelista"/>
        <w:numPr>
          <w:ilvl w:val="1"/>
          <w:numId w:val="15"/>
        </w:numPr>
        <w:rPr>
          <w:rFonts w:ascii="Arial" w:hAnsi="Arial" w:cs="Arial"/>
          <w:sz w:val="24"/>
          <w:szCs w:val="24"/>
        </w:rPr>
      </w:pPr>
      <w:r w:rsidRPr="006B4EDC">
        <w:rPr>
          <w:rFonts w:ascii="Arial" w:eastAsiaTheme="minorHAnsi" w:hAnsi="Arial" w:cs="Arial"/>
          <w:sz w:val="24"/>
          <w:szCs w:val="24"/>
        </w:rPr>
        <w:t>PERFIL DE LA FAMILIA (No se tiene)</w:t>
      </w:r>
    </w:p>
    <w:p w:rsidR="00F95EE4" w:rsidRPr="006B4EDC" w:rsidRDefault="00F95EE4" w:rsidP="00F95EE4">
      <w:pPr>
        <w:rPr>
          <w:rFonts w:ascii="Arial" w:hAnsi="Arial" w:cs="Arial"/>
          <w:sz w:val="24"/>
          <w:szCs w:val="24"/>
        </w:rPr>
      </w:pPr>
    </w:p>
    <w:p w:rsidR="00F95EE4" w:rsidRPr="006B4EDC" w:rsidRDefault="00F95EE4" w:rsidP="00F95EE4">
      <w:pPr>
        <w:rPr>
          <w:rFonts w:ascii="Arial" w:hAnsi="Arial" w:cs="Arial"/>
          <w:sz w:val="24"/>
          <w:szCs w:val="24"/>
        </w:rPr>
      </w:pPr>
    </w:p>
    <w:p w:rsidR="00F95EE4" w:rsidRPr="006B4EDC" w:rsidRDefault="00F95EE4" w:rsidP="00F95EE4">
      <w:pPr>
        <w:rPr>
          <w:rFonts w:ascii="Arial" w:hAnsi="Arial" w:cs="Arial"/>
          <w:sz w:val="24"/>
          <w:szCs w:val="24"/>
        </w:rPr>
      </w:pPr>
    </w:p>
    <w:p w:rsidR="00F95EE4" w:rsidRPr="00B962EC" w:rsidRDefault="00F95EE4" w:rsidP="00F95EE4">
      <w:pPr>
        <w:pStyle w:val="Prrafodelista"/>
        <w:numPr>
          <w:ilvl w:val="0"/>
          <w:numId w:val="12"/>
        </w:numPr>
        <w:jc w:val="center"/>
        <w:rPr>
          <w:rFonts w:ascii="Arial" w:hAnsi="Arial" w:cs="Arial"/>
          <w:sz w:val="24"/>
          <w:szCs w:val="24"/>
        </w:rPr>
      </w:pPr>
      <w:r w:rsidRPr="006B4EDC">
        <w:rPr>
          <w:rFonts w:ascii="Arial" w:hAnsi="Arial" w:cs="Arial"/>
          <w:sz w:val="24"/>
          <w:szCs w:val="24"/>
        </w:rPr>
        <w:br w:type="page"/>
      </w:r>
      <w:r w:rsidRPr="00B962EC">
        <w:rPr>
          <w:rFonts w:ascii="Arial" w:hAnsi="Arial" w:cs="Arial"/>
          <w:sz w:val="24"/>
          <w:szCs w:val="24"/>
        </w:rPr>
        <w:lastRenderedPageBreak/>
        <w:t>ANÁLISIS DE LA SITUACIÓN INSTITUCIONAL</w:t>
      </w:r>
    </w:p>
    <w:p w:rsidR="00F95EE4" w:rsidRPr="00B962EC" w:rsidRDefault="00F95EE4" w:rsidP="00F95EE4">
      <w:pPr>
        <w:rPr>
          <w:rFonts w:ascii="Arial" w:hAnsi="Arial" w:cs="Arial"/>
          <w:sz w:val="24"/>
          <w:szCs w:val="24"/>
        </w:rPr>
      </w:pPr>
    </w:p>
    <w:p w:rsidR="00F95EE4" w:rsidRPr="00B962EC" w:rsidRDefault="00F95EE4" w:rsidP="00F95EE4">
      <w:pPr>
        <w:rPr>
          <w:rFonts w:ascii="Arial" w:hAnsi="Arial" w:cs="Arial"/>
          <w:sz w:val="24"/>
          <w:szCs w:val="24"/>
        </w:rPr>
      </w:pPr>
      <w:r w:rsidRPr="00B962EC">
        <w:rPr>
          <w:rFonts w:ascii="Arial" w:hAnsi="Arial" w:cs="Arial"/>
          <w:sz w:val="24"/>
          <w:szCs w:val="24"/>
        </w:rPr>
        <w:t>2.1 DIAGNÓSTICO</w:t>
      </w:r>
    </w:p>
    <w:p w:rsidR="00F95EE4" w:rsidRPr="00B962EC" w:rsidRDefault="00F95EE4" w:rsidP="00F95EE4">
      <w:pPr>
        <w:rPr>
          <w:rFonts w:ascii="Arial" w:hAnsi="Arial" w:cs="Arial"/>
          <w:sz w:val="24"/>
          <w:szCs w:val="24"/>
        </w:rPr>
      </w:pPr>
    </w:p>
    <w:p w:rsidR="00ED0034" w:rsidRDefault="00ED0034" w:rsidP="00B962EC">
      <w:pPr>
        <w:rPr>
          <w:rFonts w:ascii="Arial" w:hAnsi="Arial" w:cs="Arial"/>
          <w:b/>
          <w:sz w:val="24"/>
          <w:szCs w:val="24"/>
        </w:rPr>
      </w:pPr>
      <w:r>
        <w:rPr>
          <w:rFonts w:ascii="Arial" w:hAnsi="Arial" w:cs="Arial"/>
          <w:b/>
          <w:sz w:val="24"/>
          <w:szCs w:val="24"/>
        </w:rPr>
        <w:t>En el año de 2009, la secretaría de Educación Departamental, solicitó a todas y cada una de las Instituciones y Centro Educativos, presentar ante dicha Secretaria, la Ficha del Proyecto Educativo Institucional</w:t>
      </w:r>
    </w:p>
    <w:p w:rsidR="00ED0034" w:rsidRDefault="00ED0034" w:rsidP="00B962EC">
      <w:pPr>
        <w:rPr>
          <w:rFonts w:ascii="Arial" w:hAnsi="Arial" w:cs="Arial"/>
          <w:b/>
          <w:sz w:val="24"/>
          <w:szCs w:val="24"/>
        </w:rPr>
      </w:pPr>
    </w:p>
    <w:p w:rsidR="00B962EC" w:rsidRPr="00B962EC" w:rsidRDefault="00B962EC" w:rsidP="00B962EC">
      <w:pPr>
        <w:rPr>
          <w:rFonts w:ascii="Arial" w:hAnsi="Arial" w:cs="Arial"/>
          <w:b/>
          <w:sz w:val="24"/>
          <w:szCs w:val="24"/>
        </w:rPr>
      </w:pPr>
      <w:r w:rsidRPr="00B962EC">
        <w:rPr>
          <w:rFonts w:ascii="Arial" w:hAnsi="Arial" w:cs="Arial"/>
          <w:b/>
          <w:sz w:val="24"/>
          <w:szCs w:val="24"/>
        </w:rPr>
        <w:t>Contexto Externo.</w:t>
      </w:r>
    </w:p>
    <w:p w:rsidR="00B962EC" w:rsidRPr="00B962EC" w:rsidRDefault="00B962EC" w:rsidP="00B962EC">
      <w:pPr>
        <w:rPr>
          <w:rFonts w:ascii="Arial" w:hAnsi="Arial" w:cs="Arial"/>
          <w:sz w:val="24"/>
          <w:szCs w:val="24"/>
        </w:rPr>
      </w:pPr>
    </w:p>
    <w:p w:rsidR="00B962EC" w:rsidRPr="00B962EC" w:rsidRDefault="00B962EC" w:rsidP="00B962EC">
      <w:pPr>
        <w:rPr>
          <w:rFonts w:ascii="Arial" w:hAnsi="Arial" w:cs="Arial"/>
          <w:b/>
          <w:sz w:val="24"/>
          <w:szCs w:val="24"/>
        </w:rPr>
      </w:pPr>
      <w:r w:rsidRPr="00B962EC">
        <w:rPr>
          <w:rFonts w:ascii="Arial" w:hAnsi="Arial" w:cs="Arial"/>
          <w:b/>
          <w:sz w:val="24"/>
          <w:szCs w:val="24"/>
        </w:rPr>
        <w:t>a) Descripción del área de influencia:</w:t>
      </w:r>
    </w:p>
    <w:p w:rsidR="00B962EC" w:rsidRPr="00B962EC" w:rsidRDefault="00B962EC" w:rsidP="00B962EC">
      <w:pPr>
        <w:rPr>
          <w:rFonts w:ascii="Arial" w:hAnsi="Arial" w:cs="Arial"/>
          <w:sz w:val="24"/>
          <w:szCs w:val="24"/>
        </w:rPr>
      </w:pPr>
    </w:p>
    <w:p w:rsidR="00B962EC" w:rsidRPr="00B962EC" w:rsidRDefault="00B962EC" w:rsidP="00B962EC">
      <w:pPr>
        <w:rPr>
          <w:rFonts w:ascii="Arial" w:hAnsi="Arial" w:cs="Arial"/>
          <w:sz w:val="24"/>
          <w:szCs w:val="24"/>
        </w:rPr>
      </w:pPr>
      <w:r w:rsidRPr="00B962EC">
        <w:rPr>
          <w:rFonts w:ascii="Arial" w:hAnsi="Arial" w:cs="Arial"/>
          <w:sz w:val="24"/>
          <w:szCs w:val="24"/>
        </w:rPr>
        <w:t>URBANO:</w:t>
      </w:r>
      <w:r w:rsidRPr="00B962EC">
        <w:rPr>
          <w:rFonts w:ascii="Arial" w:hAnsi="Arial" w:cs="Arial"/>
          <w:sz w:val="24"/>
          <w:szCs w:val="24"/>
        </w:rPr>
        <w:tab/>
      </w:r>
      <w:r w:rsidRPr="00B962EC">
        <w:rPr>
          <w:rFonts w:ascii="Arial" w:hAnsi="Arial" w:cs="Arial"/>
          <w:sz w:val="24"/>
          <w:szCs w:val="24"/>
        </w:rPr>
        <w:tab/>
        <w:t>Barrio ___________</w:t>
      </w:r>
      <w:r w:rsidRPr="00B962EC">
        <w:rPr>
          <w:rFonts w:ascii="Arial" w:hAnsi="Arial" w:cs="Arial"/>
          <w:sz w:val="24"/>
          <w:szCs w:val="24"/>
        </w:rPr>
        <w:tab/>
      </w:r>
      <w:r w:rsidRPr="00B962EC">
        <w:rPr>
          <w:rFonts w:ascii="Arial" w:hAnsi="Arial" w:cs="Arial"/>
          <w:sz w:val="24"/>
          <w:szCs w:val="24"/>
        </w:rPr>
        <w:tab/>
      </w:r>
      <w:r w:rsidRPr="00B962EC">
        <w:rPr>
          <w:rFonts w:ascii="Arial" w:hAnsi="Arial" w:cs="Arial"/>
          <w:sz w:val="24"/>
          <w:szCs w:val="24"/>
        </w:rPr>
        <w:tab/>
        <w:t>Comuna _____________</w:t>
      </w:r>
    </w:p>
    <w:p w:rsidR="00B962EC" w:rsidRPr="00B962EC" w:rsidRDefault="00B962EC" w:rsidP="00B962EC">
      <w:pPr>
        <w:rPr>
          <w:rFonts w:ascii="Arial" w:hAnsi="Arial" w:cs="Arial"/>
          <w:sz w:val="24"/>
          <w:szCs w:val="24"/>
        </w:rPr>
      </w:pPr>
    </w:p>
    <w:p w:rsidR="00B962EC" w:rsidRPr="00B962EC" w:rsidRDefault="00B962EC" w:rsidP="00B962EC">
      <w:pPr>
        <w:rPr>
          <w:rFonts w:ascii="Arial" w:hAnsi="Arial" w:cs="Arial"/>
          <w:sz w:val="24"/>
          <w:szCs w:val="24"/>
        </w:rPr>
      </w:pPr>
      <w:r w:rsidRPr="00B962EC">
        <w:rPr>
          <w:rFonts w:ascii="Arial" w:hAnsi="Arial" w:cs="Arial"/>
          <w:sz w:val="24"/>
          <w:szCs w:val="24"/>
        </w:rPr>
        <w:t>RURAL:</w:t>
      </w:r>
      <w:r w:rsidRPr="00B962EC">
        <w:rPr>
          <w:rFonts w:ascii="Arial" w:hAnsi="Arial" w:cs="Arial"/>
          <w:sz w:val="24"/>
          <w:szCs w:val="24"/>
        </w:rPr>
        <w:tab/>
      </w:r>
      <w:r w:rsidRPr="00B962EC">
        <w:rPr>
          <w:rFonts w:ascii="Arial" w:hAnsi="Arial" w:cs="Arial"/>
          <w:sz w:val="24"/>
          <w:szCs w:val="24"/>
        </w:rPr>
        <w:tab/>
        <w:t xml:space="preserve">Vereda </w:t>
      </w:r>
      <w:r w:rsidRPr="00B962EC">
        <w:rPr>
          <w:rFonts w:ascii="Arial" w:hAnsi="Arial" w:cs="Arial"/>
          <w:sz w:val="24"/>
          <w:szCs w:val="24"/>
          <w:u w:val="single"/>
        </w:rPr>
        <w:t>X</w:t>
      </w:r>
      <w:r w:rsidRPr="00B962EC">
        <w:rPr>
          <w:rFonts w:ascii="Arial" w:hAnsi="Arial" w:cs="Arial"/>
          <w:sz w:val="24"/>
          <w:szCs w:val="24"/>
        </w:rPr>
        <w:tab/>
      </w:r>
      <w:r w:rsidRPr="00B962EC">
        <w:rPr>
          <w:rFonts w:ascii="Arial" w:hAnsi="Arial" w:cs="Arial"/>
          <w:sz w:val="24"/>
          <w:szCs w:val="24"/>
        </w:rPr>
        <w:tab/>
      </w:r>
      <w:r w:rsidRPr="00B962EC">
        <w:rPr>
          <w:rFonts w:ascii="Arial" w:hAnsi="Arial" w:cs="Arial"/>
          <w:sz w:val="24"/>
          <w:szCs w:val="24"/>
        </w:rPr>
        <w:tab/>
      </w:r>
      <w:r w:rsidRPr="00B962EC">
        <w:rPr>
          <w:rFonts w:ascii="Arial" w:hAnsi="Arial" w:cs="Arial"/>
          <w:sz w:val="24"/>
          <w:szCs w:val="24"/>
        </w:rPr>
        <w:tab/>
      </w:r>
      <w:r>
        <w:rPr>
          <w:rFonts w:ascii="Arial" w:hAnsi="Arial" w:cs="Arial"/>
          <w:sz w:val="24"/>
          <w:szCs w:val="24"/>
        </w:rPr>
        <w:tab/>
      </w:r>
      <w:r w:rsidRPr="00B962EC">
        <w:rPr>
          <w:rFonts w:ascii="Arial" w:hAnsi="Arial" w:cs="Arial"/>
          <w:sz w:val="24"/>
          <w:szCs w:val="24"/>
        </w:rPr>
        <w:t>Corregimiento ________</w:t>
      </w:r>
    </w:p>
    <w:p w:rsidR="00B962EC" w:rsidRPr="00B962EC" w:rsidRDefault="00B962EC" w:rsidP="00B962EC">
      <w:pPr>
        <w:rPr>
          <w:rFonts w:ascii="Arial" w:hAnsi="Arial" w:cs="Arial"/>
          <w:sz w:val="24"/>
          <w:szCs w:val="24"/>
        </w:rPr>
      </w:pPr>
    </w:p>
    <w:p w:rsidR="00B962EC" w:rsidRPr="00B962EC" w:rsidRDefault="00B962EC" w:rsidP="00B962EC">
      <w:pPr>
        <w:rPr>
          <w:rFonts w:ascii="Arial" w:hAnsi="Arial" w:cs="Arial"/>
          <w:b/>
          <w:sz w:val="24"/>
          <w:szCs w:val="24"/>
        </w:rPr>
      </w:pPr>
      <w:r w:rsidRPr="00B962EC">
        <w:rPr>
          <w:rFonts w:ascii="Arial" w:hAnsi="Arial" w:cs="Arial"/>
          <w:b/>
          <w:sz w:val="24"/>
          <w:szCs w:val="24"/>
        </w:rPr>
        <w:t>b) Población área de influencia: Tomado del SISBEN 2009</w:t>
      </w:r>
    </w:p>
    <w:p w:rsidR="00B962EC" w:rsidRPr="00B962EC" w:rsidRDefault="00B962EC" w:rsidP="00B962EC">
      <w:pPr>
        <w:rPr>
          <w:rFonts w:ascii="Arial" w:hAnsi="Arial" w:cs="Arial"/>
          <w:sz w:val="24"/>
          <w:szCs w:val="24"/>
        </w:rPr>
      </w:pPr>
    </w:p>
    <w:p w:rsidR="00B962EC" w:rsidRPr="00B962EC" w:rsidRDefault="00B962EC" w:rsidP="00B962EC">
      <w:pPr>
        <w:rPr>
          <w:rFonts w:ascii="Arial" w:hAnsi="Arial" w:cs="Arial"/>
          <w:sz w:val="24"/>
          <w:szCs w:val="24"/>
        </w:rPr>
      </w:pPr>
      <w:r w:rsidRPr="00B962EC">
        <w:rPr>
          <w:rFonts w:ascii="Arial" w:hAnsi="Arial" w:cs="Arial"/>
          <w:sz w:val="24"/>
          <w:szCs w:val="24"/>
        </w:rPr>
        <w:t xml:space="preserve">HOMBRES </w:t>
      </w:r>
      <w:r w:rsidRPr="00B962EC">
        <w:rPr>
          <w:rFonts w:ascii="Arial" w:hAnsi="Arial" w:cs="Arial"/>
          <w:sz w:val="24"/>
          <w:szCs w:val="24"/>
        </w:rPr>
        <w:tab/>
      </w:r>
      <w:r w:rsidRPr="00B962EC">
        <w:rPr>
          <w:rFonts w:ascii="Arial" w:hAnsi="Arial" w:cs="Arial"/>
          <w:sz w:val="24"/>
          <w:szCs w:val="24"/>
          <w:u w:val="single"/>
        </w:rPr>
        <w:t>388</w:t>
      </w:r>
      <w:r w:rsidRPr="00B962EC">
        <w:rPr>
          <w:rFonts w:ascii="Arial" w:hAnsi="Arial" w:cs="Arial"/>
          <w:sz w:val="24"/>
          <w:szCs w:val="24"/>
        </w:rPr>
        <w:t xml:space="preserve">   </w:t>
      </w:r>
      <w:r w:rsidRPr="00B962EC">
        <w:rPr>
          <w:rFonts w:ascii="Arial" w:hAnsi="Arial" w:cs="Arial"/>
          <w:sz w:val="24"/>
          <w:szCs w:val="24"/>
        </w:rPr>
        <w:tab/>
      </w:r>
      <w:r w:rsidRPr="00B962EC">
        <w:rPr>
          <w:rFonts w:ascii="Arial" w:hAnsi="Arial" w:cs="Arial"/>
          <w:sz w:val="24"/>
          <w:szCs w:val="24"/>
        </w:rPr>
        <w:tab/>
        <w:t xml:space="preserve">MUJERES </w:t>
      </w:r>
      <w:r w:rsidRPr="00B962EC">
        <w:rPr>
          <w:rFonts w:ascii="Arial" w:hAnsi="Arial" w:cs="Arial"/>
          <w:sz w:val="24"/>
          <w:szCs w:val="24"/>
        </w:rPr>
        <w:tab/>
      </w:r>
      <w:r w:rsidRPr="00B962EC">
        <w:rPr>
          <w:rFonts w:ascii="Arial" w:hAnsi="Arial" w:cs="Arial"/>
          <w:sz w:val="24"/>
          <w:szCs w:val="24"/>
          <w:u w:val="single"/>
        </w:rPr>
        <w:t>427</w:t>
      </w:r>
      <w:r w:rsidRPr="00B962EC">
        <w:rPr>
          <w:rFonts w:ascii="Arial" w:hAnsi="Arial" w:cs="Arial"/>
          <w:sz w:val="24"/>
          <w:szCs w:val="24"/>
        </w:rPr>
        <w:tab/>
      </w:r>
      <w:r w:rsidRPr="00B962EC">
        <w:rPr>
          <w:rFonts w:ascii="Arial" w:hAnsi="Arial" w:cs="Arial"/>
          <w:sz w:val="24"/>
          <w:szCs w:val="24"/>
        </w:rPr>
        <w:tab/>
        <w:t xml:space="preserve">TOTAL </w:t>
      </w:r>
      <w:r w:rsidRPr="00B962EC">
        <w:rPr>
          <w:rFonts w:ascii="Arial" w:hAnsi="Arial" w:cs="Arial"/>
          <w:sz w:val="24"/>
          <w:szCs w:val="24"/>
        </w:rPr>
        <w:tab/>
      </w:r>
      <w:r w:rsidRPr="00B962EC">
        <w:rPr>
          <w:rFonts w:ascii="Arial" w:hAnsi="Arial" w:cs="Arial"/>
          <w:sz w:val="24"/>
          <w:szCs w:val="24"/>
          <w:u w:val="single"/>
        </w:rPr>
        <w:t>815</w:t>
      </w:r>
    </w:p>
    <w:p w:rsidR="00B962EC" w:rsidRPr="00B962EC" w:rsidRDefault="00B962EC" w:rsidP="00B962EC">
      <w:pPr>
        <w:rPr>
          <w:rFonts w:ascii="Arial" w:hAnsi="Arial" w:cs="Arial"/>
          <w:sz w:val="24"/>
          <w:szCs w:val="24"/>
        </w:rPr>
      </w:pPr>
    </w:p>
    <w:p w:rsidR="00B962EC" w:rsidRPr="00B962EC" w:rsidRDefault="00B962EC" w:rsidP="00B962EC">
      <w:pPr>
        <w:rPr>
          <w:rFonts w:ascii="Arial" w:hAnsi="Arial" w:cs="Arial"/>
          <w:b/>
          <w:sz w:val="24"/>
          <w:szCs w:val="24"/>
        </w:rPr>
      </w:pPr>
      <w:r w:rsidRPr="00B962EC">
        <w:rPr>
          <w:rFonts w:ascii="Arial" w:hAnsi="Arial" w:cs="Arial"/>
          <w:b/>
          <w:sz w:val="24"/>
          <w:szCs w:val="24"/>
        </w:rPr>
        <w:t>c) Número de padres de familia o acudientes de los alumnos de la institución, según el nivel académico alcanzado. Tomado del SISBEN 2009</w:t>
      </w:r>
    </w:p>
    <w:p w:rsidR="00B962EC" w:rsidRPr="00B962EC" w:rsidRDefault="00B962EC" w:rsidP="00B962E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881"/>
        <w:gridCol w:w="2882"/>
      </w:tblGrid>
      <w:tr w:rsidR="00B962EC" w:rsidRPr="00B962EC" w:rsidTr="00C369F2">
        <w:tc>
          <w:tcPr>
            <w:tcW w:w="2881" w:type="dxa"/>
          </w:tcPr>
          <w:p w:rsidR="00B962EC" w:rsidRPr="00B962EC" w:rsidRDefault="00B962EC" w:rsidP="00C369F2">
            <w:pPr>
              <w:jc w:val="center"/>
              <w:rPr>
                <w:rFonts w:ascii="Arial" w:hAnsi="Arial" w:cs="Arial"/>
                <w:sz w:val="24"/>
                <w:szCs w:val="24"/>
              </w:rPr>
            </w:pPr>
            <w:r w:rsidRPr="00B962EC">
              <w:rPr>
                <w:rFonts w:ascii="Arial" w:hAnsi="Arial" w:cs="Arial"/>
                <w:sz w:val="24"/>
                <w:szCs w:val="24"/>
              </w:rPr>
              <w:t>ESCOLARIDAD</w:t>
            </w:r>
          </w:p>
        </w:tc>
        <w:tc>
          <w:tcPr>
            <w:tcW w:w="2881" w:type="dxa"/>
          </w:tcPr>
          <w:p w:rsidR="00B962EC" w:rsidRPr="00B962EC" w:rsidRDefault="00B962EC" w:rsidP="00C369F2">
            <w:pPr>
              <w:jc w:val="center"/>
              <w:rPr>
                <w:rFonts w:ascii="Arial" w:hAnsi="Arial" w:cs="Arial"/>
                <w:sz w:val="24"/>
                <w:szCs w:val="24"/>
              </w:rPr>
            </w:pPr>
            <w:r w:rsidRPr="00B962EC">
              <w:rPr>
                <w:rFonts w:ascii="Arial" w:hAnsi="Arial" w:cs="Arial"/>
                <w:sz w:val="24"/>
                <w:szCs w:val="24"/>
              </w:rPr>
              <w:t>COMPLETA</w:t>
            </w:r>
          </w:p>
        </w:tc>
        <w:tc>
          <w:tcPr>
            <w:tcW w:w="2882" w:type="dxa"/>
          </w:tcPr>
          <w:p w:rsidR="00B962EC" w:rsidRPr="00B962EC" w:rsidRDefault="00B962EC" w:rsidP="00C369F2">
            <w:pPr>
              <w:jc w:val="center"/>
              <w:rPr>
                <w:rFonts w:ascii="Arial" w:hAnsi="Arial" w:cs="Arial"/>
                <w:sz w:val="24"/>
                <w:szCs w:val="24"/>
              </w:rPr>
            </w:pPr>
            <w:r w:rsidRPr="00B962EC">
              <w:rPr>
                <w:rFonts w:ascii="Arial" w:hAnsi="Arial" w:cs="Arial"/>
                <w:sz w:val="24"/>
                <w:szCs w:val="24"/>
              </w:rPr>
              <w:t>INCOMPLETA</w:t>
            </w:r>
          </w:p>
        </w:tc>
      </w:tr>
      <w:tr w:rsidR="00B962EC" w:rsidRPr="00B962EC" w:rsidTr="00C369F2">
        <w:tc>
          <w:tcPr>
            <w:tcW w:w="2881" w:type="dxa"/>
          </w:tcPr>
          <w:p w:rsidR="00B962EC" w:rsidRPr="00B962EC" w:rsidRDefault="00B962EC" w:rsidP="00C369F2">
            <w:pPr>
              <w:rPr>
                <w:rFonts w:ascii="Arial" w:hAnsi="Arial" w:cs="Arial"/>
                <w:sz w:val="24"/>
                <w:szCs w:val="24"/>
              </w:rPr>
            </w:pPr>
            <w:r w:rsidRPr="00B962EC">
              <w:rPr>
                <w:rFonts w:ascii="Arial" w:hAnsi="Arial" w:cs="Arial"/>
                <w:sz w:val="24"/>
                <w:szCs w:val="24"/>
              </w:rPr>
              <w:t>Primaria</w:t>
            </w:r>
          </w:p>
        </w:tc>
        <w:tc>
          <w:tcPr>
            <w:tcW w:w="2881" w:type="dxa"/>
          </w:tcPr>
          <w:p w:rsidR="00B962EC" w:rsidRPr="00B962EC" w:rsidRDefault="00B962EC" w:rsidP="00C369F2">
            <w:pPr>
              <w:jc w:val="center"/>
              <w:rPr>
                <w:rFonts w:ascii="Arial" w:hAnsi="Arial" w:cs="Arial"/>
                <w:sz w:val="24"/>
                <w:szCs w:val="24"/>
              </w:rPr>
            </w:pPr>
            <w:r w:rsidRPr="00B962EC">
              <w:rPr>
                <w:rFonts w:ascii="Arial" w:hAnsi="Arial" w:cs="Arial"/>
                <w:sz w:val="24"/>
                <w:szCs w:val="24"/>
              </w:rPr>
              <w:t>410</w:t>
            </w:r>
          </w:p>
        </w:tc>
        <w:tc>
          <w:tcPr>
            <w:tcW w:w="2882" w:type="dxa"/>
          </w:tcPr>
          <w:p w:rsidR="00B962EC" w:rsidRPr="00B962EC" w:rsidRDefault="00B962EC" w:rsidP="00C369F2">
            <w:pPr>
              <w:rPr>
                <w:rFonts w:ascii="Arial" w:hAnsi="Arial" w:cs="Arial"/>
                <w:sz w:val="24"/>
                <w:szCs w:val="24"/>
              </w:rPr>
            </w:pPr>
          </w:p>
        </w:tc>
      </w:tr>
      <w:tr w:rsidR="00B962EC" w:rsidRPr="00B962EC" w:rsidTr="00C369F2">
        <w:tc>
          <w:tcPr>
            <w:tcW w:w="2881" w:type="dxa"/>
          </w:tcPr>
          <w:p w:rsidR="00B962EC" w:rsidRPr="00B962EC" w:rsidRDefault="00B962EC" w:rsidP="00C369F2">
            <w:pPr>
              <w:rPr>
                <w:rFonts w:ascii="Arial" w:hAnsi="Arial" w:cs="Arial"/>
                <w:sz w:val="24"/>
                <w:szCs w:val="24"/>
              </w:rPr>
            </w:pPr>
            <w:r w:rsidRPr="00B962EC">
              <w:rPr>
                <w:rFonts w:ascii="Arial" w:hAnsi="Arial" w:cs="Arial"/>
                <w:sz w:val="24"/>
                <w:szCs w:val="24"/>
              </w:rPr>
              <w:t>Bachillerato</w:t>
            </w:r>
          </w:p>
        </w:tc>
        <w:tc>
          <w:tcPr>
            <w:tcW w:w="2881" w:type="dxa"/>
          </w:tcPr>
          <w:p w:rsidR="00B962EC" w:rsidRPr="00B962EC" w:rsidRDefault="00B962EC" w:rsidP="00C369F2">
            <w:pPr>
              <w:jc w:val="center"/>
              <w:rPr>
                <w:rFonts w:ascii="Arial" w:hAnsi="Arial" w:cs="Arial"/>
                <w:sz w:val="24"/>
                <w:szCs w:val="24"/>
              </w:rPr>
            </w:pPr>
            <w:r w:rsidRPr="00B962EC">
              <w:rPr>
                <w:rFonts w:ascii="Arial" w:hAnsi="Arial" w:cs="Arial"/>
                <w:sz w:val="24"/>
                <w:szCs w:val="24"/>
              </w:rPr>
              <w:t>136</w:t>
            </w:r>
          </w:p>
        </w:tc>
        <w:tc>
          <w:tcPr>
            <w:tcW w:w="2882" w:type="dxa"/>
          </w:tcPr>
          <w:p w:rsidR="00B962EC" w:rsidRPr="00B962EC" w:rsidRDefault="00B962EC" w:rsidP="00C369F2">
            <w:pPr>
              <w:rPr>
                <w:rFonts w:ascii="Arial" w:hAnsi="Arial" w:cs="Arial"/>
                <w:sz w:val="24"/>
                <w:szCs w:val="24"/>
              </w:rPr>
            </w:pPr>
          </w:p>
        </w:tc>
      </w:tr>
      <w:tr w:rsidR="00B962EC" w:rsidRPr="00B962EC" w:rsidTr="00C369F2">
        <w:tc>
          <w:tcPr>
            <w:tcW w:w="2881" w:type="dxa"/>
          </w:tcPr>
          <w:p w:rsidR="00B962EC" w:rsidRPr="00B962EC" w:rsidRDefault="00B962EC" w:rsidP="00C369F2">
            <w:pPr>
              <w:rPr>
                <w:rFonts w:ascii="Arial" w:hAnsi="Arial" w:cs="Arial"/>
                <w:sz w:val="24"/>
                <w:szCs w:val="24"/>
              </w:rPr>
            </w:pPr>
            <w:r w:rsidRPr="00B962EC">
              <w:rPr>
                <w:rFonts w:ascii="Arial" w:hAnsi="Arial" w:cs="Arial"/>
                <w:sz w:val="24"/>
                <w:szCs w:val="24"/>
              </w:rPr>
              <w:t>Estudios Superiores</w:t>
            </w:r>
          </w:p>
        </w:tc>
        <w:tc>
          <w:tcPr>
            <w:tcW w:w="2881" w:type="dxa"/>
          </w:tcPr>
          <w:p w:rsidR="00B962EC" w:rsidRPr="00B962EC" w:rsidRDefault="00C369F2" w:rsidP="00C369F2">
            <w:pPr>
              <w:jc w:val="center"/>
              <w:rPr>
                <w:rFonts w:ascii="Arial" w:hAnsi="Arial" w:cs="Arial"/>
                <w:sz w:val="24"/>
                <w:szCs w:val="24"/>
              </w:rPr>
            </w:pPr>
            <w:r>
              <w:rPr>
                <w:rFonts w:ascii="Arial" w:hAnsi="Arial" w:cs="Arial"/>
                <w:sz w:val="24"/>
                <w:szCs w:val="24"/>
              </w:rPr>
              <w:t>20</w:t>
            </w:r>
          </w:p>
        </w:tc>
        <w:tc>
          <w:tcPr>
            <w:tcW w:w="2882" w:type="dxa"/>
          </w:tcPr>
          <w:p w:rsidR="00B962EC" w:rsidRPr="00B962EC" w:rsidRDefault="00B962EC" w:rsidP="00C369F2">
            <w:pPr>
              <w:rPr>
                <w:rFonts w:ascii="Arial" w:hAnsi="Arial" w:cs="Arial"/>
                <w:sz w:val="24"/>
                <w:szCs w:val="24"/>
              </w:rPr>
            </w:pPr>
          </w:p>
        </w:tc>
      </w:tr>
      <w:tr w:rsidR="00B962EC" w:rsidRPr="00B962EC" w:rsidTr="00C369F2">
        <w:tc>
          <w:tcPr>
            <w:tcW w:w="2881" w:type="dxa"/>
          </w:tcPr>
          <w:p w:rsidR="00B962EC" w:rsidRPr="00B962EC" w:rsidRDefault="00B962EC" w:rsidP="00C369F2">
            <w:pPr>
              <w:rPr>
                <w:rFonts w:ascii="Arial" w:hAnsi="Arial" w:cs="Arial"/>
                <w:sz w:val="24"/>
                <w:szCs w:val="24"/>
              </w:rPr>
            </w:pPr>
            <w:r w:rsidRPr="00B962EC">
              <w:rPr>
                <w:rFonts w:ascii="Arial" w:hAnsi="Arial" w:cs="Arial"/>
                <w:sz w:val="24"/>
                <w:szCs w:val="24"/>
              </w:rPr>
              <w:t>Otros</w:t>
            </w:r>
          </w:p>
        </w:tc>
        <w:tc>
          <w:tcPr>
            <w:tcW w:w="2881" w:type="dxa"/>
          </w:tcPr>
          <w:p w:rsidR="00B962EC" w:rsidRPr="00B962EC" w:rsidRDefault="00B962EC" w:rsidP="00C369F2">
            <w:pPr>
              <w:jc w:val="center"/>
              <w:rPr>
                <w:rFonts w:ascii="Arial" w:hAnsi="Arial" w:cs="Arial"/>
                <w:sz w:val="24"/>
                <w:szCs w:val="24"/>
              </w:rPr>
            </w:pPr>
          </w:p>
        </w:tc>
        <w:tc>
          <w:tcPr>
            <w:tcW w:w="2882" w:type="dxa"/>
          </w:tcPr>
          <w:p w:rsidR="00B962EC" w:rsidRPr="00B962EC" w:rsidRDefault="00B962EC" w:rsidP="00C369F2">
            <w:pPr>
              <w:rPr>
                <w:rFonts w:ascii="Arial" w:hAnsi="Arial" w:cs="Arial"/>
                <w:sz w:val="24"/>
                <w:szCs w:val="24"/>
              </w:rPr>
            </w:pPr>
          </w:p>
        </w:tc>
      </w:tr>
    </w:tbl>
    <w:p w:rsidR="00B962EC" w:rsidRPr="00B962EC" w:rsidRDefault="00B962EC" w:rsidP="00B962EC">
      <w:pP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80"/>
      </w:tblGrid>
      <w:tr w:rsidR="00B962EC" w:rsidRPr="00B962EC" w:rsidTr="00C369F2">
        <w:trPr>
          <w:jc w:val="center"/>
        </w:trPr>
        <w:tc>
          <w:tcPr>
            <w:tcW w:w="2808" w:type="dxa"/>
          </w:tcPr>
          <w:p w:rsidR="00B962EC" w:rsidRPr="00B962EC" w:rsidRDefault="00B962EC" w:rsidP="00C369F2">
            <w:pPr>
              <w:rPr>
                <w:rFonts w:ascii="Arial" w:hAnsi="Arial" w:cs="Arial"/>
                <w:sz w:val="24"/>
                <w:szCs w:val="24"/>
              </w:rPr>
            </w:pPr>
            <w:r w:rsidRPr="00B962EC">
              <w:rPr>
                <w:rFonts w:ascii="Arial" w:hAnsi="Arial" w:cs="Arial"/>
                <w:sz w:val="24"/>
                <w:szCs w:val="24"/>
              </w:rPr>
              <w:t>Ninguno</w:t>
            </w:r>
          </w:p>
        </w:tc>
        <w:tc>
          <w:tcPr>
            <w:tcW w:w="2880" w:type="dxa"/>
          </w:tcPr>
          <w:p w:rsidR="00B962EC" w:rsidRPr="00B962EC" w:rsidRDefault="00B962EC" w:rsidP="00C369F2">
            <w:pPr>
              <w:jc w:val="center"/>
              <w:rPr>
                <w:rFonts w:ascii="Arial" w:hAnsi="Arial" w:cs="Arial"/>
                <w:sz w:val="24"/>
                <w:szCs w:val="24"/>
              </w:rPr>
            </w:pPr>
            <w:r w:rsidRPr="00B962EC">
              <w:rPr>
                <w:rFonts w:ascii="Arial" w:hAnsi="Arial" w:cs="Arial"/>
                <w:sz w:val="24"/>
                <w:szCs w:val="24"/>
              </w:rPr>
              <w:t>268</w:t>
            </w:r>
          </w:p>
        </w:tc>
      </w:tr>
    </w:tbl>
    <w:p w:rsidR="00B962EC" w:rsidRPr="00B962EC" w:rsidRDefault="00B962EC" w:rsidP="00B962EC">
      <w:pPr>
        <w:rPr>
          <w:rFonts w:ascii="Arial" w:hAnsi="Arial" w:cs="Arial"/>
          <w:sz w:val="24"/>
          <w:szCs w:val="24"/>
        </w:rPr>
      </w:pPr>
    </w:p>
    <w:p w:rsidR="00B962EC" w:rsidRPr="00B962EC" w:rsidRDefault="00B962EC" w:rsidP="00B962EC">
      <w:pPr>
        <w:rPr>
          <w:rFonts w:ascii="Arial" w:hAnsi="Arial" w:cs="Arial"/>
          <w:b/>
        </w:rPr>
      </w:pPr>
      <w:r w:rsidRPr="00B962EC">
        <w:rPr>
          <w:rFonts w:ascii="Arial" w:hAnsi="Arial" w:cs="Arial"/>
          <w:b/>
        </w:rPr>
        <w:t>d) Aspectos histórico Culturales:</w:t>
      </w:r>
    </w:p>
    <w:p w:rsidR="00B962EC" w:rsidRPr="00B962EC" w:rsidRDefault="00B962EC" w:rsidP="00B962EC">
      <w:pPr>
        <w:pStyle w:val="Subttulo"/>
        <w:spacing w:before="120" w:after="120" w:line="360" w:lineRule="auto"/>
        <w:jc w:val="both"/>
        <w:outlineLvl w:val="0"/>
        <w:rPr>
          <w:rFonts w:ascii="Arial" w:eastAsia="Calibri" w:hAnsi="Arial" w:cs="Arial"/>
          <w:b/>
          <w:szCs w:val="24"/>
          <w:lang w:val="es-CO" w:eastAsia="en-US"/>
        </w:rPr>
      </w:pPr>
    </w:p>
    <w:p w:rsidR="00B962EC" w:rsidRPr="00B962EC" w:rsidRDefault="00B962EC" w:rsidP="00B962EC">
      <w:pPr>
        <w:pStyle w:val="Subttulo"/>
        <w:spacing w:before="120" w:after="120" w:line="360" w:lineRule="auto"/>
        <w:jc w:val="both"/>
        <w:outlineLvl w:val="0"/>
        <w:rPr>
          <w:rFonts w:ascii="Arial" w:hAnsi="Arial"/>
          <w:b/>
          <w:szCs w:val="24"/>
        </w:rPr>
      </w:pPr>
      <w:r w:rsidRPr="00B962EC">
        <w:rPr>
          <w:rFonts w:ascii="Arial" w:hAnsi="Arial"/>
          <w:b/>
          <w:szCs w:val="24"/>
        </w:rPr>
        <w:t>RESEÑA HISTÓRICA</w:t>
      </w:r>
    </w:p>
    <w:p w:rsidR="00B962EC" w:rsidRDefault="00B962EC" w:rsidP="00F95EE4">
      <w:pPr>
        <w:rPr>
          <w:rFonts w:ascii="Arial" w:hAnsi="Arial" w:cs="Arial"/>
          <w:sz w:val="24"/>
          <w:szCs w:val="24"/>
        </w:rPr>
      </w:pPr>
    </w:p>
    <w:p w:rsidR="00B962EC" w:rsidRPr="00F308B3" w:rsidRDefault="00B962EC" w:rsidP="00B962EC">
      <w:pPr>
        <w:rPr>
          <w:rFonts w:ascii="Arial" w:hAnsi="Arial" w:cs="Arial"/>
          <w:b/>
        </w:rPr>
      </w:pPr>
      <w:r w:rsidRPr="00F308B3">
        <w:rPr>
          <w:rFonts w:ascii="Arial" w:hAnsi="Arial" w:cs="Arial"/>
          <w:b/>
        </w:rPr>
        <w:t>e) Entidades y/o empresas que apoyan la institución educativa.</w:t>
      </w:r>
    </w:p>
    <w:p w:rsidR="00B962EC" w:rsidRPr="00F308B3" w:rsidRDefault="00B962EC" w:rsidP="00B962EC">
      <w:pPr>
        <w:rPr>
          <w:rFonts w:ascii="Arial" w:hAnsi="Arial" w:cs="Arial"/>
          <w:b/>
        </w:rPr>
      </w:pPr>
    </w:p>
    <w:p w:rsidR="00B962EC" w:rsidRPr="00F308B3" w:rsidRDefault="00B962EC" w:rsidP="00B962EC">
      <w:pPr>
        <w:rPr>
          <w:rFonts w:ascii="Arial" w:hAnsi="Arial" w:cs="Arial"/>
          <w:b/>
        </w:rPr>
      </w:pPr>
    </w:p>
    <w:p w:rsidR="00B962EC" w:rsidRPr="007F021C" w:rsidRDefault="00B962EC" w:rsidP="00B962EC">
      <w:pPr>
        <w:rPr>
          <w:rFonts w:ascii="Arial" w:hAnsi="Arial" w:cs="Arial"/>
        </w:rPr>
      </w:pPr>
      <w:r w:rsidRPr="007F021C">
        <w:rPr>
          <w:rFonts w:ascii="Arial" w:hAnsi="Arial" w:cs="Arial"/>
        </w:rPr>
        <w:t>MUNICIPALES:</w:t>
      </w:r>
    </w:p>
    <w:p w:rsidR="00B962EC" w:rsidRPr="007F021C" w:rsidRDefault="00B962EC" w:rsidP="00B962EC">
      <w:pPr>
        <w:rPr>
          <w:rFonts w:ascii="Arial" w:hAnsi="Arial" w:cs="Arial"/>
        </w:rPr>
      </w:pPr>
    </w:p>
    <w:p w:rsidR="00B962EC" w:rsidRPr="007F021C" w:rsidRDefault="00B962EC" w:rsidP="00B962EC">
      <w:pPr>
        <w:rPr>
          <w:rFonts w:ascii="Arial" w:hAnsi="Arial" w:cs="Arial"/>
        </w:rPr>
      </w:pPr>
      <w:r w:rsidRPr="007F021C">
        <w:rPr>
          <w:rFonts w:ascii="Arial" w:hAnsi="Arial" w:cs="Arial"/>
        </w:rPr>
        <w:t>Administración Municipal, Concejo Municipal</w:t>
      </w:r>
      <w:r>
        <w:rPr>
          <w:rFonts w:ascii="Arial" w:hAnsi="Arial" w:cs="Arial"/>
        </w:rPr>
        <w:t xml:space="preserve">, Comisaria de Familia </w:t>
      </w:r>
    </w:p>
    <w:p w:rsidR="00B962EC" w:rsidRPr="007F021C" w:rsidRDefault="00B962EC" w:rsidP="00B962EC">
      <w:pPr>
        <w:rPr>
          <w:rFonts w:ascii="Arial" w:hAnsi="Arial" w:cs="Arial"/>
        </w:rPr>
      </w:pPr>
    </w:p>
    <w:p w:rsidR="00B962EC" w:rsidRPr="007F021C" w:rsidRDefault="00B962EC" w:rsidP="00B962EC">
      <w:pPr>
        <w:rPr>
          <w:rFonts w:ascii="Arial" w:hAnsi="Arial" w:cs="Arial"/>
        </w:rPr>
      </w:pPr>
      <w:r w:rsidRPr="007F021C">
        <w:rPr>
          <w:rFonts w:ascii="Arial" w:hAnsi="Arial" w:cs="Arial"/>
        </w:rPr>
        <w:t>DEPARTAMENTALES: Secretaria de Educación</w:t>
      </w:r>
      <w:r>
        <w:rPr>
          <w:rFonts w:ascii="Arial" w:hAnsi="Arial" w:cs="Arial"/>
        </w:rPr>
        <w:t xml:space="preserve"> – Asamblea Departamental</w:t>
      </w:r>
    </w:p>
    <w:p w:rsidR="00B962EC" w:rsidRPr="007F021C" w:rsidRDefault="00B962EC" w:rsidP="00B962EC">
      <w:pPr>
        <w:rPr>
          <w:rFonts w:ascii="Arial" w:hAnsi="Arial" w:cs="Arial"/>
        </w:rPr>
      </w:pPr>
    </w:p>
    <w:p w:rsidR="00B962EC" w:rsidRPr="007F021C" w:rsidRDefault="00B962EC" w:rsidP="00B962EC">
      <w:pPr>
        <w:rPr>
          <w:rFonts w:ascii="Arial" w:hAnsi="Arial" w:cs="Arial"/>
        </w:rPr>
      </w:pPr>
      <w:r w:rsidRPr="007F021C">
        <w:rPr>
          <w:rFonts w:ascii="Arial" w:hAnsi="Arial" w:cs="Arial"/>
        </w:rPr>
        <w:t>NACIONALES:</w:t>
      </w:r>
    </w:p>
    <w:p w:rsidR="00B962EC" w:rsidRPr="007F021C" w:rsidRDefault="00B962EC" w:rsidP="00B962EC">
      <w:pPr>
        <w:rPr>
          <w:rFonts w:ascii="Arial" w:hAnsi="Arial" w:cs="Arial"/>
        </w:rPr>
      </w:pPr>
    </w:p>
    <w:p w:rsidR="00B962EC" w:rsidRDefault="00B962EC" w:rsidP="00B962EC">
      <w:pPr>
        <w:rPr>
          <w:rFonts w:ascii="Arial" w:hAnsi="Arial" w:cs="Arial"/>
        </w:rPr>
      </w:pPr>
      <w:r w:rsidRPr="007F021C">
        <w:rPr>
          <w:rFonts w:ascii="Arial" w:hAnsi="Arial" w:cs="Arial"/>
        </w:rPr>
        <w:t>Ministerio de Educación Nacional</w:t>
      </w:r>
    </w:p>
    <w:p w:rsidR="00B962EC" w:rsidRDefault="00B962EC" w:rsidP="00B962EC">
      <w:pPr>
        <w:rPr>
          <w:rFonts w:ascii="Arial" w:hAnsi="Arial" w:cs="Arial"/>
        </w:rPr>
      </w:pPr>
    </w:p>
    <w:p w:rsidR="00B962EC" w:rsidRPr="007F021C" w:rsidRDefault="00B962EC" w:rsidP="00B962EC">
      <w:pPr>
        <w:rPr>
          <w:rFonts w:ascii="Arial" w:hAnsi="Arial" w:cs="Arial"/>
        </w:rPr>
      </w:pPr>
      <w:r>
        <w:rPr>
          <w:rFonts w:ascii="Arial" w:hAnsi="Arial" w:cs="Arial"/>
        </w:rPr>
        <w:t>Bienestar Familiar</w:t>
      </w:r>
    </w:p>
    <w:p w:rsidR="00B962EC" w:rsidRPr="007F021C" w:rsidRDefault="00B962EC" w:rsidP="00B962EC">
      <w:pPr>
        <w:rPr>
          <w:rFonts w:ascii="Arial" w:hAnsi="Arial" w:cs="Arial"/>
        </w:rPr>
      </w:pPr>
    </w:p>
    <w:p w:rsidR="00B962EC" w:rsidRDefault="00B962EC" w:rsidP="00B962EC">
      <w:pPr>
        <w:rPr>
          <w:rFonts w:ascii="Arial" w:hAnsi="Arial" w:cs="Arial"/>
        </w:rPr>
      </w:pPr>
      <w:r w:rsidRPr="007F021C">
        <w:rPr>
          <w:rFonts w:ascii="Arial" w:hAnsi="Arial" w:cs="Arial"/>
        </w:rPr>
        <w:t xml:space="preserve">ORGANIZACIONES NO GUBERNAMENTALES: </w:t>
      </w:r>
    </w:p>
    <w:p w:rsidR="00B962EC" w:rsidRDefault="00B962EC" w:rsidP="00B962EC">
      <w:pPr>
        <w:rPr>
          <w:rFonts w:ascii="Arial" w:hAnsi="Arial" w:cs="Arial"/>
        </w:rPr>
      </w:pPr>
    </w:p>
    <w:p w:rsidR="00B962EC" w:rsidRPr="007F021C" w:rsidRDefault="00B962EC" w:rsidP="00B962EC">
      <w:pPr>
        <w:rPr>
          <w:rFonts w:ascii="Arial" w:hAnsi="Arial" w:cs="Arial"/>
        </w:rPr>
      </w:pPr>
      <w:r>
        <w:rPr>
          <w:rFonts w:ascii="Arial" w:hAnsi="Arial" w:cs="Arial"/>
        </w:rPr>
        <w:t>FUNDACIÓN ANTIOQUIA INFANITL (FAI)</w:t>
      </w:r>
    </w:p>
    <w:p w:rsidR="00B962EC" w:rsidRPr="007F021C" w:rsidRDefault="00B962EC" w:rsidP="00B962EC">
      <w:pPr>
        <w:rPr>
          <w:rFonts w:ascii="Arial" w:hAnsi="Arial" w:cs="Arial"/>
        </w:rPr>
      </w:pPr>
    </w:p>
    <w:p w:rsidR="00B962EC" w:rsidRPr="007F021C" w:rsidRDefault="00B962EC" w:rsidP="00B962EC">
      <w:pPr>
        <w:rPr>
          <w:rFonts w:ascii="Arial" w:hAnsi="Arial" w:cs="Arial"/>
        </w:rPr>
      </w:pPr>
      <w:r w:rsidRPr="007F021C">
        <w:rPr>
          <w:rFonts w:ascii="Arial" w:hAnsi="Arial" w:cs="Arial"/>
        </w:rPr>
        <w:t>CAJAS DE COMPENSACIÓN</w:t>
      </w:r>
      <w:r>
        <w:rPr>
          <w:rFonts w:ascii="Arial" w:hAnsi="Arial" w:cs="Arial"/>
        </w:rPr>
        <w:t>: COMFAMA Y COMFENALCO</w:t>
      </w:r>
    </w:p>
    <w:p w:rsidR="00B962EC" w:rsidRDefault="00B962EC" w:rsidP="00F95EE4">
      <w:pPr>
        <w:rPr>
          <w:rFonts w:ascii="Arial" w:hAnsi="Arial" w:cs="Arial"/>
          <w:sz w:val="24"/>
          <w:szCs w:val="24"/>
        </w:rPr>
      </w:pPr>
    </w:p>
    <w:p w:rsidR="00B962EC" w:rsidRPr="00F308B3" w:rsidRDefault="00B962EC" w:rsidP="00B962EC">
      <w:pPr>
        <w:rPr>
          <w:rFonts w:ascii="Arial" w:hAnsi="Arial" w:cs="Arial"/>
          <w:b/>
        </w:rPr>
      </w:pPr>
      <w:r w:rsidRPr="00F308B3">
        <w:rPr>
          <w:rFonts w:ascii="Arial" w:hAnsi="Arial" w:cs="Arial"/>
          <w:b/>
        </w:rPr>
        <w:t>Contexto interno.</w:t>
      </w:r>
    </w:p>
    <w:p w:rsidR="00B962EC" w:rsidRPr="00F308B3" w:rsidRDefault="00B962EC" w:rsidP="00B962EC">
      <w:pPr>
        <w:rPr>
          <w:rFonts w:ascii="Arial" w:hAnsi="Arial" w:cs="Arial"/>
          <w:b/>
        </w:rPr>
      </w:pPr>
    </w:p>
    <w:p w:rsidR="00B962EC" w:rsidRPr="00A07E8B" w:rsidRDefault="00B962EC" w:rsidP="00A07E8B">
      <w:pPr>
        <w:pStyle w:val="Prrafodelista"/>
        <w:numPr>
          <w:ilvl w:val="0"/>
          <w:numId w:val="20"/>
        </w:numPr>
        <w:rPr>
          <w:rFonts w:ascii="Arial" w:hAnsi="Arial" w:cs="Arial"/>
          <w:b/>
        </w:rPr>
      </w:pPr>
      <w:r w:rsidRPr="00A07E8B">
        <w:rPr>
          <w:rFonts w:ascii="Arial" w:hAnsi="Arial" w:cs="Arial"/>
          <w:b/>
        </w:rPr>
        <w:t>Institución o Centro Educativo:</w:t>
      </w:r>
    </w:p>
    <w:p w:rsidR="00A07E8B" w:rsidRPr="00A07E8B" w:rsidRDefault="00A07E8B" w:rsidP="00A07E8B">
      <w:pPr>
        <w:pStyle w:val="Prrafodelista"/>
        <w:rPr>
          <w:rFonts w:ascii="Arial" w:hAnsi="Arial" w:cs="Arial"/>
          <w:b/>
        </w:rPr>
      </w:pPr>
    </w:p>
    <w:p w:rsidR="00B962EC" w:rsidRPr="00F308B3" w:rsidRDefault="00B962EC" w:rsidP="00B962E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900"/>
        <w:gridCol w:w="900"/>
        <w:gridCol w:w="962"/>
        <w:gridCol w:w="900"/>
        <w:gridCol w:w="649"/>
        <w:gridCol w:w="649"/>
        <w:gridCol w:w="649"/>
        <w:gridCol w:w="649"/>
      </w:tblGrid>
      <w:tr w:rsidR="00B962EC" w:rsidRPr="00A07E8B" w:rsidTr="00C369F2">
        <w:tc>
          <w:tcPr>
            <w:tcW w:w="2448" w:type="dxa"/>
          </w:tcPr>
          <w:p w:rsidR="00B962EC" w:rsidRPr="00A07E8B" w:rsidRDefault="00B962EC" w:rsidP="00C369F2">
            <w:pPr>
              <w:jc w:val="center"/>
              <w:rPr>
                <w:rFonts w:ascii="Arial" w:hAnsi="Arial" w:cs="Arial"/>
              </w:rPr>
            </w:pPr>
            <w:r w:rsidRPr="00A07E8B">
              <w:rPr>
                <w:rFonts w:ascii="Arial" w:hAnsi="Arial" w:cs="Arial"/>
              </w:rPr>
              <w:t>AÑO DE FUNDACIÓN</w:t>
            </w:r>
          </w:p>
        </w:tc>
        <w:tc>
          <w:tcPr>
            <w:tcW w:w="3600" w:type="dxa"/>
            <w:gridSpan w:val="4"/>
          </w:tcPr>
          <w:p w:rsidR="00B962EC" w:rsidRPr="00A07E8B" w:rsidRDefault="00B962EC" w:rsidP="00C369F2">
            <w:pPr>
              <w:jc w:val="center"/>
              <w:rPr>
                <w:rFonts w:ascii="Arial" w:hAnsi="Arial" w:cs="Arial"/>
              </w:rPr>
            </w:pPr>
            <w:r w:rsidRPr="00A07E8B">
              <w:rPr>
                <w:rFonts w:ascii="Arial" w:hAnsi="Arial" w:cs="Arial"/>
              </w:rPr>
              <w:t>CARÁCTER</w:t>
            </w:r>
          </w:p>
        </w:tc>
        <w:tc>
          <w:tcPr>
            <w:tcW w:w="2596" w:type="dxa"/>
            <w:gridSpan w:val="4"/>
          </w:tcPr>
          <w:p w:rsidR="00B962EC" w:rsidRPr="00A07E8B" w:rsidRDefault="00B962EC" w:rsidP="00C369F2">
            <w:pPr>
              <w:jc w:val="center"/>
              <w:rPr>
                <w:rFonts w:ascii="Arial" w:hAnsi="Arial" w:cs="Arial"/>
              </w:rPr>
            </w:pPr>
            <w:r w:rsidRPr="00A07E8B">
              <w:rPr>
                <w:rFonts w:ascii="Arial" w:hAnsi="Arial" w:cs="Arial"/>
              </w:rPr>
              <w:t>AMPLIACIÓN DE COBERTURA</w:t>
            </w:r>
          </w:p>
        </w:tc>
      </w:tr>
      <w:tr w:rsidR="00B962EC" w:rsidRPr="00A07E8B" w:rsidTr="00C369F2">
        <w:tc>
          <w:tcPr>
            <w:tcW w:w="2448" w:type="dxa"/>
          </w:tcPr>
          <w:p w:rsidR="00B962EC" w:rsidRPr="00A07E8B" w:rsidRDefault="00D922EF" w:rsidP="00C369F2">
            <w:pPr>
              <w:jc w:val="center"/>
              <w:rPr>
                <w:rFonts w:ascii="Arial" w:hAnsi="Arial" w:cs="Arial"/>
              </w:rPr>
            </w:pPr>
            <w:r>
              <w:rPr>
                <w:rFonts w:ascii="Arial" w:hAnsi="Arial" w:cs="Arial"/>
              </w:rPr>
              <w:t>1963</w:t>
            </w:r>
          </w:p>
        </w:tc>
        <w:tc>
          <w:tcPr>
            <w:tcW w:w="900" w:type="dxa"/>
          </w:tcPr>
          <w:p w:rsidR="00B962EC" w:rsidRPr="00A07E8B" w:rsidRDefault="00B962EC" w:rsidP="00C369F2">
            <w:pPr>
              <w:rPr>
                <w:rFonts w:ascii="Arial" w:hAnsi="Arial" w:cs="Arial"/>
              </w:rPr>
            </w:pPr>
            <w:r w:rsidRPr="00A07E8B">
              <w:rPr>
                <w:rFonts w:ascii="Arial" w:hAnsi="Arial" w:cs="Arial"/>
              </w:rPr>
              <w:t>Oficial</w:t>
            </w:r>
          </w:p>
        </w:tc>
        <w:tc>
          <w:tcPr>
            <w:tcW w:w="900" w:type="dxa"/>
          </w:tcPr>
          <w:p w:rsidR="00B962EC" w:rsidRPr="00A07E8B" w:rsidRDefault="00B962EC" w:rsidP="00C369F2">
            <w:pPr>
              <w:jc w:val="center"/>
              <w:rPr>
                <w:rFonts w:ascii="Arial" w:hAnsi="Arial" w:cs="Arial"/>
              </w:rPr>
            </w:pPr>
            <w:r w:rsidRPr="00A07E8B">
              <w:rPr>
                <w:rFonts w:ascii="Arial" w:hAnsi="Arial" w:cs="Arial"/>
              </w:rPr>
              <w:t>X</w:t>
            </w:r>
          </w:p>
        </w:tc>
        <w:tc>
          <w:tcPr>
            <w:tcW w:w="900" w:type="dxa"/>
          </w:tcPr>
          <w:p w:rsidR="00B962EC" w:rsidRPr="00A07E8B" w:rsidRDefault="00B962EC" w:rsidP="00C369F2">
            <w:pPr>
              <w:rPr>
                <w:rFonts w:ascii="Arial" w:hAnsi="Arial" w:cs="Arial"/>
              </w:rPr>
            </w:pPr>
            <w:r w:rsidRPr="00A07E8B">
              <w:rPr>
                <w:rFonts w:ascii="Arial" w:hAnsi="Arial" w:cs="Arial"/>
              </w:rPr>
              <w:t>Privada</w:t>
            </w:r>
          </w:p>
        </w:tc>
        <w:tc>
          <w:tcPr>
            <w:tcW w:w="900" w:type="dxa"/>
          </w:tcPr>
          <w:p w:rsidR="00B962EC" w:rsidRPr="00A07E8B" w:rsidRDefault="00B962EC" w:rsidP="00C369F2">
            <w:pPr>
              <w:rPr>
                <w:rFonts w:ascii="Arial" w:hAnsi="Arial" w:cs="Arial"/>
              </w:rPr>
            </w:pPr>
          </w:p>
        </w:tc>
        <w:tc>
          <w:tcPr>
            <w:tcW w:w="649" w:type="dxa"/>
          </w:tcPr>
          <w:p w:rsidR="00B962EC" w:rsidRPr="00A07E8B" w:rsidRDefault="00B962EC" w:rsidP="00C369F2">
            <w:pPr>
              <w:rPr>
                <w:rFonts w:ascii="Arial" w:hAnsi="Arial" w:cs="Arial"/>
              </w:rPr>
            </w:pPr>
            <w:r w:rsidRPr="00A07E8B">
              <w:rPr>
                <w:rFonts w:ascii="Arial" w:hAnsi="Arial" w:cs="Arial"/>
              </w:rPr>
              <w:t>SI</w:t>
            </w:r>
          </w:p>
        </w:tc>
        <w:tc>
          <w:tcPr>
            <w:tcW w:w="649" w:type="dxa"/>
          </w:tcPr>
          <w:p w:rsidR="00B962EC" w:rsidRPr="00A07E8B" w:rsidRDefault="00B962EC" w:rsidP="00C369F2">
            <w:pPr>
              <w:rPr>
                <w:rFonts w:ascii="Arial" w:hAnsi="Arial" w:cs="Arial"/>
              </w:rPr>
            </w:pPr>
          </w:p>
        </w:tc>
        <w:tc>
          <w:tcPr>
            <w:tcW w:w="649" w:type="dxa"/>
          </w:tcPr>
          <w:p w:rsidR="00B962EC" w:rsidRPr="00A07E8B" w:rsidRDefault="00B962EC" w:rsidP="00C369F2">
            <w:pPr>
              <w:rPr>
                <w:rFonts w:ascii="Arial" w:hAnsi="Arial" w:cs="Arial"/>
              </w:rPr>
            </w:pPr>
            <w:r w:rsidRPr="00A07E8B">
              <w:rPr>
                <w:rFonts w:ascii="Arial" w:hAnsi="Arial" w:cs="Arial"/>
              </w:rPr>
              <w:t>NO</w:t>
            </w:r>
          </w:p>
        </w:tc>
        <w:tc>
          <w:tcPr>
            <w:tcW w:w="649" w:type="dxa"/>
          </w:tcPr>
          <w:p w:rsidR="00B962EC" w:rsidRPr="00A07E8B" w:rsidRDefault="00B962EC" w:rsidP="00C369F2">
            <w:pPr>
              <w:jc w:val="center"/>
              <w:rPr>
                <w:rFonts w:ascii="Arial" w:hAnsi="Arial" w:cs="Arial"/>
              </w:rPr>
            </w:pPr>
            <w:r w:rsidRPr="00A07E8B">
              <w:rPr>
                <w:rFonts w:ascii="Arial" w:hAnsi="Arial" w:cs="Arial"/>
              </w:rPr>
              <w:t>X</w:t>
            </w:r>
          </w:p>
        </w:tc>
      </w:tr>
    </w:tbl>
    <w:p w:rsidR="00B962EC" w:rsidRPr="00A07E8B" w:rsidRDefault="00B962EC" w:rsidP="00B962EC">
      <w:pPr>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426"/>
      </w:tblGrid>
      <w:tr w:rsidR="00B962EC" w:rsidRPr="00A07E8B" w:rsidTr="00C369F2">
        <w:tc>
          <w:tcPr>
            <w:tcW w:w="4322" w:type="dxa"/>
          </w:tcPr>
          <w:p w:rsidR="00B962EC" w:rsidRPr="00A07E8B" w:rsidRDefault="00B962EC" w:rsidP="00C369F2">
            <w:pPr>
              <w:jc w:val="center"/>
              <w:rPr>
                <w:rFonts w:ascii="Arial" w:hAnsi="Arial" w:cs="Arial"/>
              </w:rPr>
            </w:pPr>
            <w:r w:rsidRPr="00A07E8B">
              <w:rPr>
                <w:rFonts w:ascii="Arial" w:hAnsi="Arial" w:cs="Arial"/>
              </w:rPr>
              <w:t>DISPOSICIÓN LEGAL</w:t>
            </w:r>
          </w:p>
          <w:p w:rsidR="00B962EC" w:rsidRPr="00A07E8B" w:rsidRDefault="00B962EC" w:rsidP="00C369F2">
            <w:pPr>
              <w:jc w:val="center"/>
              <w:rPr>
                <w:rFonts w:ascii="Arial" w:hAnsi="Arial" w:cs="Arial"/>
              </w:rPr>
            </w:pPr>
            <w:r w:rsidRPr="00A07E8B">
              <w:rPr>
                <w:rFonts w:ascii="Arial" w:hAnsi="Arial" w:cs="Arial"/>
              </w:rPr>
              <w:t>QUE LA (LO) CREA</w:t>
            </w:r>
          </w:p>
        </w:tc>
        <w:tc>
          <w:tcPr>
            <w:tcW w:w="4426" w:type="dxa"/>
          </w:tcPr>
          <w:p w:rsidR="00A07E8B" w:rsidRPr="00A07E8B" w:rsidRDefault="00A07E8B" w:rsidP="00A07E8B">
            <w:pPr>
              <w:pStyle w:val="msonospacing0"/>
              <w:jc w:val="center"/>
              <w:rPr>
                <w:rFonts w:asciiTheme="minorHAnsi" w:hAnsiTheme="minorHAnsi" w:cs="Calibri"/>
                <w:sz w:val="22"/>
                <w:szCs w:val="22"/>
                <w:lang w:val="es-MX"/>
              </w:rPr>
            </w:pPr>
            <w:r w:rsidRPr="00A07E8B">
              <w:rPr>
                <w:rFonts w:asciiTheme="minorHAnsi" w:hAnsiTheme="minorHAnsi" w:cs="Calibri"/>
                <w:sz w:val="22"/>
                <w:szCs w:val="22"/>
                <w:lang w:val="es-MX"/>
              </w:rPr>
              <w:t>Aprobado por Resolución Departamental Nº S 201500094400 de marzo 12 de 2015</w:t>
            </w:r>
          </w:p>
          <w:p w:rsidR="00B962EC" w:rsidRPr="00A07E8B" w:rsidRDefault="00B962EC" w:rsidP="00C369F2">
            <w:pPr>
              <w:jc w:val="center"/>
              <w:rPr>
                <w:rFonts w:ascii="Arial" w:hAnsi="Arial" w:cs="Arial"/>
              </w:rPr>
            </w:pPr>
          </w:p>
        </w:tc>
      </w:tr>
    </w:tbl>
    <w:p w:rsidR="00B962EC" w:rsidRPr="00A07E8B" w:rsidRDefault="00B962EC" w:rsidP="00B962EC">
      <w:pPr>
        <w:rPr>
          <w:rFonts w:ascii="Arial" w:hAnsi="Arial" w:cs="Arial"/>
        </w:rPr>
      </w:pPr>
      <w:r w:rsidRPr="00A07E8B">
        <w:rPr>
          <w:rFonts w:ascii="Arial" w:hAnsi="Arial" w:cs="Arial"/>
        </w:rPr>
        <w:br/>
      </w:r>
    </w:p>
    <w:p w:rsidR="00B962EC" w:rsidRPr="00A07E8B" w:rsidRDefault="00B962EC" w:rsidP="00B962EC">
      <w:pPr>
        <w:rPr>
          <w:rFonts w:ascii="Arial" w:hAnsi="Arial" w:cs="Arial"/>
          <w:b/>
        </w:rPr>
      </w:pPr>
      <w:r w:rsidRPr="00A07E8B">
        <w:rPr>
          <w:rFonts w:ascii="Arial" w:hAnsi="Arial" w:cs="Arial"/>
          <w:b/>
        </w:rPr>
        <w:t>b) Niveles de educación formal que ofrece.</w:t>
      </w:r>
    </w:p>
    <w:p w:rsidR="00B962EC" w:rsidRPr="00A07E8B" w:rsidRDefault="00B962EC" w:rsidP="00B962E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1349"/>
        <w:gridCol w:w="1374"/>
        <w:gridCol w:w="1375"/>
        <w:gridCol w:w="1659"/>
        <w:gridCol w:w="1370"/>
      </w:tblGrid>
      <w:tr w:rsidR="00B962EC" w:rsidRPr="00A07E8B" w:rsidTr="00C369F2">
        <w:trPr>
          <w:jc w:val="center"/>
        </w:trPr>
        <w:tc>
          <w:tcPr>
            <w:tcW w:w="1883" w:type="dxa"/>
          </w:tcPr>
          <w:p w:rsidR="00B962EC" w:rsidRPr="00A07E8B" w:rsidRDefault="00B962EC" w:rsidP="00C369F2">
            <w:pPr>
              <w:rPr>
                <w:rFonts w:ascii="Arial" w:hAnsi="Arial" w:cs="Arial"/>
              </w:rPr>
            </w:pPr>
            <w:r w:rsidRPr="00A07E8B">
              <w:rPr>
                <w:rFonts w:ascii="Arial" w:hAnsi="Arial" w:cs="Arial"/>
              </w:rPr>
              <w:t>PREESCOLAR</w:t>
            </w:r>
          </w:p>
        </w:tc>
        <w:tc>
          <w:tcPr>
            <w:tcW w:w="1349" w:type="dxa"/>
          </w:tcPr>
          <w:p w:rsidR="00B962EC" w:rsidRPr="00A07E8B" w:rsidRDefault="00B962EC" w:rsidP="00C369F2">
            <w:pPr>
              <w:jc w:val="center"/>
              <w:rPr>
                <w:rFonts w:ascii="Arial" w:hAnsi="Arial" w:cs="Arial"/>
              </w:rPr>
            </w:pPr>
            <w:r w:rsidRPr="00A07E8B">
              <w:rPr>
                <w:rFonts w:ascii="Arial" w:hAnsi="Arial" w:cs="Arial"/>
              </w:rPr>
              <w:t>X</w:t>
            </w:r>
          </w:p>
        </w:tc>
        <w:tc>
          <w:tcPr>
            <w:tcW w:w="1374" w:type="dxa"/>
          </w:tcPr>
          <w:p w:rsidR="00B962EC" w:rsidRPr="00A07E8B" w:rsidRDefault="00B962EC" w:rsidP="00C369F2">
            <w:pPr>
              <w:jc w:val="center"/>
              <w:rPr>
                <w:rFonts w:ascii="Arial" w:hAnsi="Arial" w:cs="Arial"/>
              </w:rPr>
            </w:pPr>
            <w:r w:rsidRPr="00A07E8B">
              <w:rPr>
                <w:rFonts w:ascii="Arial" w:hAnsi="Arial" w:cs="Arial"/>
              </w:rPr>
              <w:t>BÁSICA PRIMARIA</w:t>
            </w:r>
          </w:p>
        </w:tc>
        <w:tc>
          <w:tcPr>
            <w:tcW w:w="1375" w:type="dxa"/>
          </w:tcPr>
          <w:p w:rsidR="00B962EC" w:rsidRPr="00A07E8B" w:rsidRDefault="00B962EC" w:rsidP="00C369F2">
            <w:pPr>
              <w:jc w:val="center"/>
              <w:rPr>
                <w:rFonts w:ascii="Arial" w:hAnsi="Arial" w:cs="Arial"/>
              </w:rPr>
            </w:pPr>
            <w:r w:rsidRPr="00A07E8B">
              <w:rPr>
                <w:rFonts w:ascii="Arial" w:hAnsi="Arial" w:cs="Arial"/>
              </w:rPr>
              <w:t>X</w:t>
            </w:r>
          </w:p>
        </w:tc>
        <w:tc>
          <w:tcPr>
            <w:tcW w:w="1369" w:type="dxa"/>
          </w:tcPr>
          <w:p w:rsidR="00B962EC" w:rsidRPr="00A07E8B" w:rsidRDefault="00A07E8B" w:rsidP="00C369F2">
            <w:pPr>
              <w:jc w:val="center"/>
              <w:rPr>
                <w:rFonts w:ascii="Arial" w:hAnsi="Arial" w:cs="Arial"/>
              </w:rPr>
            </w:pPr>
            <w:r w:rsidRPr="00A07E8B">
              <w:rPr>
                <w:rFonts w:ascii="Arial" w:hAnsi="Arial" w:cs="Arial"/>
              </w:rPr>
              <w:t>BÁSICA SECUNDARIA</w:t>
            </w:r>
          </w:p>
        </w:tc>
        <w:tc>
          <w:tcPr>
            <w:tcW w:w="1370" w:type="dxa"/>
          </w:tcPr>
          <w:p w:rsidR="00B962EC" w:rsidRPr="00A07E8B" w:rsidRDefault="00A07E8B" w:rsidP="00C369F2">
            <w:pPr>
              <w:rPr>
                <w:rFonts w:ascii="Arial" w:hAnsi="Arial" w:cs="Arial"/>
              </w:rPr>
            </w:pPr>
            <w:r w:rsidRPr="00A07E8B">
              <w:rPr>
                <w:rFonts w:ascii="Arial" w:hAnsi="Arial" w:cs="Arial"/>
              </w:rPr>
              <w:t>X</w:t>
            </w:r>
          </w:p>
          <w:p w:rsidR="00A07E8B" w:rsidRPr="00A07E8B" w:rsidRDefault="00256351" w:rsidP="00C369F2">
            <w:pPr>
              <w:rPr>
                <w:rFonts w:ascii="Arial" w:hAnsi="Arial" w:cs="Arial"/>
              </w:rPr>
            </w:pPr>
            <w:r>
              <w:rPr>
                <w:rFonts w:ascii="Arial" w:hAnsi="Arial" w:cs="Arial"/>
              </w:rPr>
              <w:t>6° a</w:t>
            </w:r>
            <w:r w:rsidR="00A07E8B" w:rsidRPr="00A07E8B">
              <w:rPr>
                <w:rFonts w:ascii="Arial" w:hAnsi="Arial" w:cs="Arial"/>
              </w:rPr>
              <w:t xml:space="preserve"> 8°</w:t>
            </w:r>
          </w:p>
        </w:tc>
      </w:tr>
    </w:tbl>
    <w:p w:rsidR="00B962EC" w:rsidRPr="00A07E8B" w:rsidRDefault="00B962EC" w:rsidP="00B962EC">
      <w:pPr>
        <w:rPr>
          <w:rFonts w:ascii="Arial" w:hAnsi="Arial" w:cs="Arial"/>
        </w:rPr>
      </w:pPr>
    </w:p>
    <w:p w:rsidR="00B962EC" w:rsidRPr="00A07E8B" w:rsidRDefault="00B962EC" w:rsidP="00B962EC">
      <w:pPr>
        <w:rPr>
          <w:rFonts w:ascii="Arial" w:hAnsi="Arial" w:cs="Arial"/>
        </w:rPr>
      </w:pPr>
      <w:r w:rsidRPr="00A07E8B">
        <w:rPr>
          <w:rFonts w:ascii="Arial" w:hAnsi="Arial" w:cs="Arial"/>
        </w:rPr>
        <w:t>Observaciones: No</w:t>
      </w:r>
    </w:p>
    <w:p w:rsidR="00B962EC" w:rsidRPr="00A07E8B" w:rsidRDefault="00B962EC" w:rsidP="00F95EE4">
      <w:pPr>
        <w:rPr>
          <w:rFonts w:ascii="Arial" w:hAnsi="Arial" w:cs="Arial"/>
          <w:sz w:val="24"/>
          <w:szCs w:val="24"/>
        </w:rPr>
      </w:pPr>
    </w:p>
    <w:p w:rsidR="00A07E8B" w:rsidRPr="00256351" w:rsidRDefault="00A07E8B" w:rsidP="00256351">
      <w:pPr>
        <w:pStyle w:val="Prrafodelista"/>
        <w:numPr>
          <w:ilvl w:val="0"/>
          <w:numId w:val="20"/>
        </w:numPr>
        <w:rPr>
          <w:rFonts w:ascii="Arial" w:hAnsi="Arial" w:cs="Arial"/>
          <w:b/>
        </w:rPr>
      </w:pPr>
      <w:r w:rsidRPr="00256351">
        <w:rPr>
          <w:rFonts w:ascii="Arial" w:hAnsi="Arial" w:cs="Arial"/>
          <w:b/>
        </w:rPr>
        <w:t>Indicadores durante los últimos cinco años.</w:t>
      </w:r>
    </w:p>
    <w:p w:rsidR="00256351" w:rsidRPr="00256351" w:rsidRDefault="00256351" w:rsidP="00256351">
      <w:pPr>
        <w:pStyle w:val="Prrafodelista"/>
        <w:ind w:left="360"/>
        <w:rPr>
          <w:rFonts w:ascii="Arial" w:hAnsi="Arial" w:cs="Arial"/>
          <w:b/>
        </w:rPr>
      </w:pPr>
    </w:p>
    <w:p w:rsidR="00A07E8B" w:rsidRPr="00A07E8B" w:rsidRDefault="00A07E8B" w:rsidP="00A07E8B">
      <w:pPr>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20"/>
        <w:gridCol w:w="3780"/>
      </w:tblGrid>
      <w:tr w:rsidR="00A07E8B" w:rsidRPr="00A07E8B" w:rsidTr="00C369F2">
        <w:tc>
          <w:tcPr>
            <w:tcW w:w="2448" w:type="dxa"/>
          </w:tcPr>
          <w:p w:rsidR="00A07E8B" w:rsidRPr="00A07E8B" w:rsidRDefault="00A07E8B" w:rsidP="00C369F2">
            <w:pPr>
              <w:jc w:val="center"/>
              <w:rPr>
                <w:rFonts w:ascii="Arial" w:hAnsi="Arial" w:cs="Arial"/>
                <w:sz w:val="24"/>
                <w:szCs w:val="24"/>
              </w:rPr>
            </w:pPr>
          </w:p>
          <w:p w:rsidR="00A07E8B" w:rsidRPr="00A07E8B" w:rsidRDefault="00A07E8B" w:rsidP="00C369F2">
            <w:pPr>
              <w:jc w:val="center"/>
              <w:rPr>
                <w:rFonts w:ascii="Arial" w:hAnsi="Arial" w:cs="Arial"/>
                <w:sz w:val="24"/>
                <w:szCs w:val="24"/>
              </w:rPr>
            </w:pPr>
            <w:r w:rsidRPr="00A07E8B">
              <w:rPr>
                <w:rFonts w:ascii="Arial" w:hAnsi="Arial" w:cs="Arial"/>
                <w:sz w:val="24"/>
                <w:szCs w:val="24"/>
              </w:rPr>
              <w:t>INDICADORES</w:t>
            </w:r>
          </w:p>
        </w:tc>
        <w:tc>
          <w:tcPr>
            <w:tcW w:w="2520" w:type="dxa"/>
          </w:tcPr>
          <w:p w:rsidR="00A07E8B" w:rsidRPr="00A07E8B" w:rsidRDefault="00A07E8B" w:rsidP="00C369F2">
            <w:pPr>
              <w:jc w:val="center"/>
              <w:rPr>
                <w:rFonts w:ascii="Arial" w:hAnsi="Arial" w:cs="Arial"/>
                <w:sz w:val="24"/>
                <w:szCs w:val="24"/>
              </w:rPr>
            </w:pPr>
          </w:p>
          <w:p w:rsidR="00A07E8B" w:rsidRPr="00A07E8B" w:rsidRDefault="00A07E8B" w:rsidP="00C369F2">
            <w:pPr>
              <w:jc w:val="center"/>
              <w:rPr>
                <w:rFonts w:ascii="Arial" w:hAnsi="Arial" w:cs="Arial"/>
                <w:sz w:val="24"/>
                <w:szCs w:val="24"/>
              </w:rPr>
            </w:pPr>
            <w:r w:rsidRPr="00A07E8B">
              <w:rPr>
                <w:rFonts w:ascii="Arial" w:hAnsi="Arial" w:cs="Arial"/>
                <w:sz w:val="24"/>
                <w:szCs w:val="24"/>
              </w:rPr>
              <w:t>NIVELES</w:t>
            </w:r>
          </w:p>
        </w:tc>
        <w:tc>
          <w:tcPr>
            <w:tcW w:w="3780" w:type="dxa"/>
          </w:tcPr>
          <w:p w:rsidR="00A07E8B" w:rsidRPr="00A07E8B" w:rsidRDefault="00A07E8B" w:rsidP="00C369F2">
            <w:pPr>
              <w:jc w:val="center"/>
              <w:rPr>
                <w:rFonts w:ascii="Arial" w:hAnsi="Arial" w:cs="Arial"/>
                <w:sz w:val="24"/>
                <w:szCs w:val="24"/>
              </w:rPr>
            </w:pPr>
            <w:r w:rsidRPr="00A07E8B">
              <w:rPr>
                <w:rFonts w:ascii="Arial" w:hAnsi="Arial" w:cs="Arial"/>
                <w:sz w:val="24"/>
                <w:szCs w:val="24"/>
              </w:rPr>
              <w:t>ANÁLISIS SITUACIONAL POR NIVEL Y METAS ESTABLECIDAS</w:t>
            </w:r>
          </w:p>
        </w:tc>
      </w:tr>
      <w:tr w:rsidR="00A07E8B" w:rsidRPr="00A07E8B" w:rsidTr="00C369F2">
        <w:tc>
          <w:tcPr>
            <w:tcW w:w="2448" w:type="dxa"/>
            <w:vMerge w:val="restart"/>
          </w:tcPr>
          <w:p w:rsidR="00A07E8B" w:rsidRPr="00A07E8B" w:rsidRDefault="00A07E8B" w:rsidP="00C369F2">
            <w:pPr>
              <w:jc w:val="center"/>
              <w:rPr>
                <w:rFonts w:ascii="Arial" w:hAnsi="Arial" w:cs="Arial"/>
                <w:sz w:val="24"/>
                <w:szCs w:val="24"/>
              </w:rPr>
            </w:pPr>
          </w:p>
          <w:p w:rsidR="00A07E8B" w:rsidRPr="00A07E8B" w:rsidRDefault="00A07E8B" w:rsidP="00C369F2">
            <w:pPr>
              <w:jc w:val="center"/>
              <w:rPr>
                <w:rFonts w:ascii="Arial" w:hAnsi="Arial" w:cs="Arial"/>
                <w:sz w:val="24"/>
                <w:szCs w:val="24"/>
              </w:rPr>
            </w:pPr>
          </w:p>
          <w:p w:rsidR="00A07E8B" w:rsidRPr="00A07E8B" w:rsidRDefault="00A07E8B" w:rsidP="00C369F2">
            <w:pPr>
              <w:jc w:val="center"/>
              <w:rPr>
                <w:rFonts w:ascii="Arial" w:hAnsi="Arial" w:cs="Arial"/>
                <w:sz w:val="24"/>
                <w:szCs w:val="24"/>
              </w:rPr>
            </w:pPr>
            <w:r w:rsidRPr="00A07E8B">
              <w:rPr>
                <w:rFonts w:ascii="Arial" w:hAnsi="Arial" w:cs="Arial"/>
                <w:sz w:val="24"/>
                <w:szCs w:val="24"/>
              </w:rPr>
              <w:t>COBERTURA</w:t>
            </w:r>
          </w:p>
        </w:tc>
        <w:tc>
          <w:tcPr>
            <w:tcW w:w="2520" w:type="dxa"/>
          </w:tcPr>
          <w:p w:rsidR="00A07E8B" w:rsidRPr="00A07E8B" w:rsidRDefault="00A07E8B" w:rsidP="00C369F2">
            <w:pPr>
              <w:rPr>
                <w:rFonts w:ascii="Arial" w:hAnsi="Arial" w:cs="Arial"/>
                <w:sz w:val="24"/>
                <w:szCs w:val="24"/>
              </w:rPr>
            </w:pPr>
            <w:r w:rsidRPr="00A07E8B">
              <w:rPr>
                <w:rFonts w:ascii="Arial" w:hAnsi="Arial" w:cs="Arial"/>
                <w:sz w:val="24"/>
                <w:szCs w:val="24"/>
              </w:rPr>
              <w:t>Preescolar</w:t>
            </w:r>
          </w:p>
        </w:tc>
        <w:tc>
          <w:tcPr>
            <w:tcW w:w="3780" w:type="dxa"/>
          </w:tcPr>
          <w:p w:rsidR="00A07E8B" w:rsidRPr="00A07E8B" w:rsidRDefault="00A07E8B" w:rsidP="00C369F2">
            <w:pPr>
              <w:jc w:val="center"/>
              <w:rPr>
                <w:rFonts w:ascii="Arial" w:hAnsi="Arial" w:cs="Arial"/>
                <w:sz w:val="24"/>
                <w:szCs w:val="24"/>
              </w:rPr>
            </w:pPr>
            <w:r w:rsidRPr="00A07E8B">
              <w:rPr>
                <w:rFonts w:ascii="Arial" w:hAnsi="Arial" w:cs="Arial"/>
                <w:sz w:val="24"/>
                <w:szCs w:val="24"/>
              </w:rPr>
              <w:t>NO</w:t>
            </w:r>
          </w:p>
        </w:tc>
      </w:tr>
      <w:tr w:rsidR="00A07E8B" w:rsidRPr="00A07E8B" w:rsidTr="00C369F2">
        <w:tc>
          <w:tcPr>
            <w:tcW w:w="2448" w:type="dxa"/>
            <w:vMerge/>
          </w:tcPr>
          <w:p w:rsidR="00A07E8B" w:rsidRPr="00A07E8B" w:rsidRDefault="00A07E8B" w:rsidP="00C369F2">
            <w:pPr>
              <w:rPr>
                <w:rFonts w:ascii="Arial" w:hAnsi="Arial" w:cs="Arial"/>
                <w:sz w:val="24"/>
                <w:szCs w:val="24"/>
              </w:rPr>
            </w:pPr>
          </w:p>
        </w:tc>
        <w:tc>
          <w:tcPr>
            <w:tcW w:w="2520" w:type="dxa"/>
          </w:tcPr>
          <w:p w:rsidR="00A07E8B" w:rsidRPr="00A07E8B" w:rsidRDefault="00A07E8B" w:rsidP="00C369F2">
            <w:pPr>
              <w:rPr>
                <w:rFonts w:ascii="Arial" w:hAnsi="Arial" w:cs="Arial"/>
                <w:sz w:val="24"/>
                <w:szCs w:val="24"/>
              </w:rPr>
            </w:pPr>
            <w:r w:rsidRPr="00A07E8B">
              <w:rPr>
                <w:rFonts w:ascii="Arial" w:hAnsi="Arial" w:cs="Arial"/>
                <w:sz w:val="24"/>
                <w:szCs w:val="24"/>
              </w:rPr>
              <w:t>Básica Primaria</w:t>
            </w:r>
          </w:p>
        </w:tc>
        <w:tc>
          <w:tcPr>
            <w:tcW w:w="3780" w:type="dxa"/>
          </w:tcPr>
          <w:p w:rsidR="00A07E8B" w:rsidRPr="00A07E8B" w:rsidRDefault="00A07E8B" w:rsidP="00C369F2">
            <w:pPr>
              <w:jc w:val="center"/>
              <w:rPr>
                <w:rFonts w:ascii="Arial" w:hAnsi="Arial" w:cs="Arial"/>
                <w:sz w:val="24"/>
                <w:szCs w:val="24"/>
              </w:rPr>
            </w:pPr>
            <w:r w:rsidRPr="00A07E8B">
              <w:rPr>
                <w:rFonts w:ascii="Arial" w:hAnsi="Arial" w:cs="Arial"/>
                <w:sz w:val="24"/>
                <w:szCs w:val="24"/>
              </w:rPr>
              <w:t>NO</w:t>
            </w:r>
          </w:p>
        </w:tc>
      </w:tr>
      <w:tr w:rsidR="00A07E8B" w:rsidRPr="00A07E8B" w:rsidTr="00C369F2">
        <w:tc>
          <w:tcPr>
            <w:tcW w:w="2448" w:type="dxa"/>
            <w:vMerge/>
          </w:tcPr>
          <w:p w:rsidR="00A07E8B" w:rsidRPr="00A07E8B" w:rsidRDefault="00A07E8B" w:rsidP="00C369F2">
            <w:pPr>
              <w:rPr>
                <w:rFonts w:ascii="Arial" w:hAnsi="Arial" w:cs="Arial"/>
                <w:sz w:val="24"/>
                <w:szCs w:val="24"/>
              </w:rPr>
            </w:pPr>
          </w:p>
        </w:tc>
        <w:tc>
          <w:tcPr>
            <w:tcW w:w="2520" w:type="dxa"/>
          </w:tcPr>
          <w:p w:rsidR="00A07E8B" w:rsidRPr="00A07E8B" w:rsidRDefault="00A07E8B" w:rsidP="00C369F2">
            <w:pPr>
              <w:rPr>
                <w:rFonts w:ascii="Arial" w:hAnsi="Arial" w:cs="Arial"/>
                <w:sz w:val="24"/>
                <w:szCs w:val="24"/>
              </w:rPr>
            </w:pPr>
            <w:r w:rsidRPr="00A07E8B">
              <w:rPr>
                <w:rFonts w:ascii="Arial" w:hAnsi="Arial" w:cs="Arial"/>
                <w:sz w:val="24"/>
                <w:szCs w:val="24"/>
              </w:rPr>
              <w:t>Básica Secundaria</w:t>
            </w:r>
          </w:p>
        </w:tc>
        <w:tc>
          <w:tcPr>
            <w:tcW w:w="3780" w:type="dxa"/>
          </w:tcPr>
          <w:p w:rsidR="00A07E8B" w:rsidRPr="00A07E8B" w:rsidRDefault="00A07E8B" w:rsidP="00C369F2">
            <w:pPr>
              <w:jc w:val="center"/>
              <w:rPr>
                <w:rFonts w:ascii="Arial" w:hAnsi="Arial" w:cs="Arial"/>
                <w:sz w:val="24"/>
                <w:szCs w:val="24"/>
              </w:rPr>
            </w:pPr>
            <w:r w:rsidRPr="00A07E8B">
              <w:rPr>
                <w:rFonts w:ascii="Arial" w:hAnsi="Arial" w:cs="Arial"/>
                <w:sz w:val="24"/>
                <w:szCs w:val="24"/>
              </w:rPr>
              <w:t>NO</w:t>
            </w:r>
          </w:p>
        </w:tc>
      </w:tr>
      <w:tr w:rsidR="00A07E8B" w:rsidRPr="00A07E8B" w:rsidTr="00C369F2">
        <w:tc>
          <w:tcPr>
            <w:tcW w:w="2448" w:type="dxa"/>
            <w:vMerge/>
          </w:tcPr>
          <w:p w:rsidR="00A07E8B" w:rsidRPr="00A07E8B" w:rsidRDefault="00A07E8B" w:rsidP="00C369F2">
            <w:pPr>
              <w:rPr>
                <w:rFonts w:ascii="Arial" w:hAnsi="Arial" w:cs="Arial"/>
                <w:sz w:val="24"/>
                <w:szCs w:val="24"/>
              </w:rPr>
            </w:pPr>
          </w:p>
        </w:tc>
        <w:tc>
          <w:tcPr>
            <w:tcW w:w="2520" w:type="dxa"/>
          </w:tcPr>
          <w:p w:rsidR="00A07E8B" w:rsidRPr="00A07E8B" w:rsidRDefault="00A07E8B" w:rsidP="00C369F2">
            <w:pPr>
              <w:rPr>
                <w:rFonts w:ascii="Arial" w:hAnsi="Arial" w:cs="Arial"/>
                <w:sz w:val="24"/>
                <w:szCs w:val="24"/>
              </w:rPr>
            </w:pPr>
            <w:r w:rsidRPr="00A07E8B">
              <w:rPr>
                <w:rFonts w:ascii="Arial" w:hAnsi="Arial" w:cs="Arial"/>
                <w:sz w:val="24"/>
                <w:szCs w:val="24"/>
              </w:rPr>
              <w:t>Media</w:t>
            </w:r>
          </w:p>
        </w:tc>
        <w:tc>
          <w:tcPr>
            <w:tcW w:w="3780" w:type="dxa"/>
          </w:tcPr>
          <w:p w:rsidR="00A07E8B" w:rsidRPr="00A07E8B" w:rsidRDefault="00A07E8B" w:rsidP="00C369F2">
            <w:pPr>
              <w:jc w:val="center"/>
              <w:rPr>
                <w:rFonts w:ascii="Arial" w:hAnsi="Arial" w:cs="Arial"/>
                <w:sz w:val="24"/>
                <w:szCs w:val="24"/>
              </w:rPr>
            </w:pPr>
            <w:r w:rsidRPr="00A07E8B">
              <w:rPr>
                <w:rFonts w:ascii="Arial" w:hAnsi="Arial" w:cs="Arial"/>
                <w:sz w:val="24"/>
                <w:szCs w:val="24"/>
              </w:rPr>
              <w:t>NO</w:t>
            </w:r>
          </w:p>
        </w:tc>
      </w:tr>
    </w:tbl>
    <w:p w:rsidR="00A07E8B" w:rsidRPr="00A07E8B" w:rsidRDefault="00A07E8B" w:rsidP="00A07E8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2426"/>
        <w:gridCol w:w="4804"/>
      </w:tblGrid>
      <w:tr w:rsidR="00A07E8B" w:rsidRPr="00A07E8B" w:rsidTr="00C369F2">
        <w:tc>
          <w:tcPr>
            <w:tcW w:w="0" w:type="auto"/>
          </w:tcPr>
          <w:p w:rsidR="00A07E8B" w:rsidRPr="00A07E8B" w:rsidRDefault="00A07E8B" w:rsidP="00C369F2">
            <w:pPr>
              <w:jc w:val="center"/>
              <w:rPr>
                <w:rFonts w:ascii="Arial" w:hAnsi="Arial" w:cs="Arial"/>
                <w:sz w:val="24"/>
                <w:szCs w:val="24"/>
              </w:rPr>
            </w:pPr>
          </w:p>
          <w:p w:rsidR="00A07E8B" w:rsidRPr="00A07E8B" w:rsidRDefault="00A07E8B" w:rsidP="00C369F2">
            <w:pPr>
              <w:jc w:val="center"/>
              <w:rPr>
                <w:rFonts w:ascii="Arial" w:hAnsi="Arial" w:cs="Arial"/>
                <w:sz w:val="24"/>
                <w:szCs w:val="24"/>
              </w:rPr>
            </w:pPr>
            <w:r w:rsidRPr="00A07E8B">
              <w:rPr>
                <w:rFonts w:ascii="Arial" w:hAnsi="Arial" w:cs="Arial"/>
                <w:sz w:val="24"/>
                <w:szCs w:val="24"/>
              </w:rPr>
              <w:t>INDICADORES</w:t>
            </w:r>
          </w:p>
        </w:tc>
        <w:tc>
          <w:tcPr>
            <w:tcW w:w="0" w:type="auto"/>
          </w:tcPr>
          <w:p w:rsidR="00A07E8B" w:rsidRPr="00A07E8B" w:rsidRDefault="00A07E8B" w:rsidP="00C369F2">
            <w:pPr>
              <w:jc w:val="center"/>
              <w:rPr>
                <w:rFonts w:ascii="Arial" w:hAnsi="Arial" w:cs="Arial"/>
                <w:sz w:val="24"/>
                <w:szCs w:val="24"/>
              </w:rPr>
            </w:pPr>
          </w:p>
          <w:p w:rsidR="00A07E8B" w:rsidRPr="00A07E8B" w:rsidRDefault="00A07E8B" w:rsidP="00C369F2">
            <w:pPr>
              <w:jc w:val="center"/>
              <w:rPr>
                <w:rFonts w:ascii="Arial" w:hAnsi="Arial" w:cs="Arial"/>
                <w:sz w:val="24"/>
                <w:szCs w:val="24"/>
              </w:rPr>
            </w:pPr>
            <w:r w:rsidRPr="00A07E8B">
              <w:rPr>
                <w:rFonts w:ascii="Arial" w:hAnsi="Arial" w:cs="Arial"/>
                <w:sz w:val="24"/>
                <w:szCs w:val="24"/>
              </w:rPr>
              <w:t>REFERENTES</w:t>
            </w:r>
          </w:p>
        </w:tc>
        <w:tc>
          <w:tcPr>
            <w:tcW w:w="0" w:type="auto"/>
          </w:tcPr>
          <w:p w:rsidR="00A07E8B" w:rsidRPr="00A07E8B" w:rsidRDefault="00A07E8B" w:rsidP="00C369F2">
            <w:pPr>
              <w:jc w:val="center"/>
              <w:rPr>
                <w:rFonts w:ascii="Arial" w:hAnsi="Arial" w:cs="Arial"/>
                <w:sz w:val="24"/>
                <w:szCs w:val="24"/>
              </w:rPr>
            </w:pPr>
            <w:r w:rsidRPr="00A07E8B">
              <w:rPr>
                <w:rFonts w:ascii="Arial" w:hAnsi="Arial" w:cs="Arial"/>
                <w:sz w:val="24"/>
                <w:szCs w:val="24"/>
              </w:rPr>
              <w:t>ANÁLISIS SITUACIONAL Y METAS ESTABLECIDAS</w:t>
            </w:r>
          </w:p>
        </w:tc>
      </w:tr>
      <w:tr w:rsidR="00A07E8B" w:rsidRPr="00A07E8B" w:rsidTr="00C369F2">
        <w:tc>
          <w:tcPr>
            <w:tcW w:w="0" w:type="auto"/>
            <w:vMerge w:val="restart"/>
          </w:tcPr>
          <w:p w:rsidR="00A07E8B" w:rsidRPr="00A07E8B" w:rsidRDefault="00A07E8B" w:rsidP="00C369F2">
            <w:pPr>
              <w:jc w:val="center"/>
              <w:rPr>
                <w:rFonts w:ascii="Arial" w:hAnsi="Arial" w:cs="Arial"/>
                <w:sz w:val="24"/>
                <w:szCs w:val="24"/>
              </w:rPr>
            </w:pPr>
          </w:p>
          <w:p w:rsidR="00A07E8B" w:rsidRPr="00A07E8B" w:rsidRDefault="00A07E8B" w:rsidP="00C369F2">
            <w:pPr>
              <w:jc w:val="center"/>
              <w:rPr>
                <w:rFonts w:ascii="Arial" w:hAnsi="Arial" w:cs="Arial"/>
                <w:sz w:val="24"/>
                <w:szCs w:val="24"/>
              </w:rPr>
            </w:pPr>
          </w:p>
          <w:p w:rsidR="00A07E8B" w:rsidRPr="00A07E8B" w:rsidRDefault="00A07E8B" w:rsidP="00C369F2">
            <w:pPr>
              <w:jc w:val="center"/>
              <w:rPr>
                <w:rFonts w:ascii="Arial" w:hAnsi="Arial" w:cs="Arial"/>
                <w:sz w:val="24"/>
                <w:szCs w:val="24"/>
              </w:rPr>
            </w:pPr>
          </w:p>
          <w:p w:rsidR="00A07E8B" w:rsidRPr="00A07E8B" w:rsidRDefault="00A07E8B" w:rsidP="00C369F2">
            <w:pPr>
              <w:jc w:val="center"/>
              <w:rPr>
                <w:rFonts w:ascii="Arial" w:hAnsi="Arial" w:cs="Arial"/>
                <w:sz w:val="24"/>
                <w:szCs w:val="24"/>
              </w:rPr>
            </w:pPr>
          </w:p>
          <w:p w:rsidR="00A07E8B" w:rsidRPr="00A07E8B" w:rsidRDefault="00A07E8B" w:rsidP="00C369F2">
            <w:pPr>
              <w:jc w:val="center"/>
              <w:rPr>
                <w:rFonts w:ascii="Arial" w:hAnsi="Arial" w:cs="Arial"/>
                <w:sz w:val="24"/>
                <w:szCs w:val="24"/>
              </w:rPr>
            </w:pPr>
            <w:r w:rsidRPr="00A07E8B">
              <w:rPr>
                <w:rFonts w:ascii="Arial" w:hAnsi="Arial" w:cs="Arial"/>
                <w:sz w:val="24"/>
                <w:szCs w:val="24"/>
              </w:rPr>
              <w:t>CALIDAD</w:t>
            </w:r>
          </w:p>
        </w:tc>
        <w:tc>
          <w:tcPr>
            <w:tcW w:w="0" w:type="auto"/>
          </w:tcPr>
          <w:p w:rsidR="00A07E8B" w:rsidRPr="00A07E8B" w:rsidRDefault="00256351" w:rsidP="00C369F2">
            <w:pPr>
              <w:rPr>
                <w:rFonts w:ascii="Arial" w:hAnsi="Arial" w:cs="Arial"/>
                <w:sz w:val="24"/>
                <w:szCs w:val="24"/>
              </w:rPr>
            </w:pPr>
            <w:r>
              <w:rPr>
                <w:rFonts w:ascii="Arial" w:hAnsi="Arial" w:cs="Arial"/>
                <w:sz w:val="24"/>
                <w:szCs w:val="24"/>
              </w:rPr>
              <w:t xml:space="preserve">Resultados Pruebas SABER </w:t>
            </w:r>
          </w:p>
        </w:tc>
        <w:tc>
          <w:tcPr>
            <w:tcW w:w="0" w:type="auto"/>
          </w:tcPr>
          <w:p w:rsidR="00A07E8B" w:rsidRPr="00A07E8B" w:rsidRDefault="00A07E8B" w:rsidP="00C369F2">
            <w:pPr>
              <w:jc w:val="center"/>
              <w:rPr>
                <w:rFonts w:ascii="Arial" w:hAnsi="Arial" w:cs="Arial"/>
                <w:sz w:val="24"/>
                <w:szCs w:val="24"/>
              </w:rPr>
            </w:pPr>
            <w:r w:rsidRPr="00A07E8B">
              <w:rPr>
                <w:rFonts w:ascii="Arial" w:hAnsi="Arial" w:cs="Arial"/>
                <w:sz w:val="24"/>
                <w:szCs w:val="24"/>
              </w:rPr>
              <w:t>*Se anexan los resultados</w:t>
            </w:r>
          </w:p>
        </w:tc>
      </w:tr>
      <w:tr w:rsidR="00A07E8B" w:rsidRPr="00A07E8B" w:rsidTr="00C369F2">
        <w:tc>
          <w:tcPr>
            <w:tcW w:w="0" w:type="auto"/>
            <w:vMerge/>
          </w:tcPr>
          <w:p w:rsidR="00A07E8B" w:rsidRPr="00A07E8B" w:rsidRDefault="00A07E8B" w:rsidP="00C369F2">
            <w:pPr>
              <w:rPr>
                <w:rFonts w:ascii="Arial" w:hAnsi="Arial" w:cs="Arial"/>
                <w:sz w:val="24"/>
                <w:szCs w:val="24"/>
              </w:rPr>
            </w:pPr>
          </w:p>
        </w:tc>
        <w:tc>
          <w:tcPr>
            <w:tcW w:w="0" w:type="auto"/>
          </w:tcPr>
          <w:p w:rsidR="00A07E8B" w:rsidRPr="00A07E8B" w:rsidRDefault="00A07E8B" w:rsidP="00C369F2">
            <w:pPr>
              <w:rPr>
                <w:rFonts w:ascii="Arial" w:hAnsi="Arial" w:cs="Arial"/>
                <w:sz w:val="24"/>
                <w:szCs w:val="24"/>
              </w:rPr>
            </w:pPr>
            <w:r w:rsidRPr="00A07E8B">
              <w:rPr>
                <w:rFonts w:ascii="Arial" w:hAnsi="Arial" w:cs="Arial"/>
                <w:sz w:val="24"/>
                <w:szCs w:val="24"/>
              </w:rPr>
              <w:t>Formación de docentes</w:t>
            </w:r>
          </w:p>
          <w:p w:rsidR="00A07E8B" w:rsidRPr="00A07E8B" w:rsidRDefault="00A07E8B" w:rsidP="00C369F2">
            <w:pPr>
              <w:rPr>
                <w:rFonts w:ascii="Arial" w:hAnsi="Arial" w:cs="Arial"/>
                <w:sz w:val="24"/>
                <w:szCs w:val="24"/>
              </w:rPr>
            </w:pPr>
          </w:p>
        </w:tc>
        <w:tc>
          <w:tcPr>
            <w:tcW w:w="0" w:type="auto"/>
          </w:tcPr>
          <w:p w:rsidR="00A07E8B" w:rsidRPr="00A07E8B" w:rsidRDefault="00A07E8B" w:rsidP="00C369F2">
            <w:pPr>
              <w:jc w:val="center"/>
              <w:rPr>
                <w:rFonts w:ascii="Arial" w:hAnsi="Arial" w:cs="Arial"/>
                <w:sz w:val="24"/>
                <w:szCs w:val="24"/>
              </w:rPr>
            </w:pPr>
            <w:r w:rsidRPr="00A07E8B">
              <w:rPr>
                <w:rFonts w:ascii="Arial" w:hAnsi="Arial" w:cs="Arial"/>
                <w:sz w:val="24"/>
                <w:szCs w:val="24"/>
              </w:rPr>
              <w:t>Cada jornada de Practica Pedagógica se está aprovechando para que haya un espacio de formación permanente para los docentes; además, siempre que haya la oportunidad de cualquier capacitación para los docentes, desde la dirección siempre ha habido un SI para ello</w:t>
            </w:r>
          </w:p>
        </w:tc>
      </w:tr>
      <w:tr w:rsidR="00A07E8B" w:rsidRPr="00A07E8B" w:rsidTr="00C369F2">
        <w:tc>
          <w:tcPr>
            <w:tcW w:w="0" w:type="auto"/>
            <w:vMerge/>
          </w:tcPr>
          <w:p w:rsidR="00A07E8B" w:rsidRPr="00A07E8B" w:rsidRDefault="00A07E8B" w:rsidP="00C369F2">
            <w:pPr>
              <w:rPr>
                <w:rFonts w:ascii="Arial" w:hAnsi="Arial" w:cs="Arial"/>
                <w:sz w:val="24"/>
                <w:szCs w:val="24"/>
              </w:rPr>
            </w:pPr>
          </w:p>
        </w:tc>
        <w:tc>
          <w:tcPr>
            <w:tcW w:w="0" w:type="auto"/>
          </w:tcPr>
          <w:p w:rsidR="00A07E8B" w:rsidRPr="00A07E8B" w:rsidRDefault="00A07E8B" w:rsidP="00C369F2">
            <w:pPr>
              <w:rPr>
                <w:rFonts w:ascii="Arial" w:hAnsi="Arial" w:cs="Arial"/>
                <w:sz w:val="24"/>
                <w:szCs w:val="24"/>
              </w:rPr>
            </w:pPr>
            <w:r w:rsidRPr="00A07E8B">
              <w:rPr>
                <w:rFonts w:ascii="Arial" w:hAnsi="Arial" w:cs="Arial"/>
                <w:sz w:val="24"/>
                <w:szCs w:val="24"/>
              </w:rPr>
              <w:t>Actividades de aprendizaje (infraestructura, tecnología y medios)</w:t>
            </w:r>
          </w:p>
        </w:tc>
        <w:tc>
          <w:tcPr>
            <w:tcW w:w="0" w:type="auto"/>
          </w:tcPr>
          <w:p w:rsidR="00A07E8B" w:rsidRPr="00A07E8B" w:rsidRDefault="00A07E8B" w:rsidP="00D922EF">
            <w:pPr>
              <w:rPr>
                <w:rFonts w:ascii="Arial" w:hAnsi="Arial" w:cs="Arial"/>
                <w:sz w:val="24"/>
                <w:szCs w:val="24"/>
              </w:rPr>
            </w:pPr>
            <w:r w:rsidRPr="00A07E8B">
              <w:rPr>
                <w:rFonts w:ascii="Arial" w:hAnsi="Arial" w:cs="Arial"/>
                <w:sz w:val="24"/>
                <w:szCs w:val="24"/>
              </w:rPr>
              <w:t xml:space="preserve">El Centro Educativo posee </w:t>
            </w:r>
            <w:r w:rsidR="00D922EF">
              <w:rPr>
                <w:rFonts w:ascii="Arial" w:hAnsi="Arial" w:cs="Arial"/>
                <w:sz w:val="24"/>
                <w:szCs w:val="24"/>
              </w:rPr>
              <w:t>poco espacio</w:t>
            </w:r>
            <w:r w:rsidRPr="00A07E8B">
              <w:rPr>
                <w:rFonts w:ascii="Arial" w:hAnsi="Arial" w:cs="Arial"/>
                <w:sz w:val="24"/>
                <w:szCs w:val="24"/>
              </w:rPr>
              <w:t xml:space="preserve"> físico y recreativo. Además, cuenta con una sala de Tecnología e informática y medios audiovisuales</w:t>
            </w:r>
          </w:p>
        </w:tc>
      </w:tr>
      <w:tr w:rsidR="00A07E8B" w:rsidRPr="00A07E8B" w:rsidTr="00C369F2">
        <w:tc>
          <w:tcPr>
            <w:tcW w:w="0" w:type="auto"/>
            <w:vMerge w:val="restart"/>
          </w:tcPr>
          <w:p w:rsidR="00A07E8B" w:rsidRPr="00A07E8B" w:rsidRDefault="00A07E8B" w:rsidP="00C369F2">
            <w:pPr>
              <w:rPr>
                <w:rFonts w:ascii="Arial" w:hAnsi="Arial" w:cs="Arial"/>
                <w:sz w:val="24"/>
                <w:szCs w:val="24"/>
              </w:rPr>
            </w:pPr>
          </w:p>
          <w:p w:rsidR="00A07E8B" w:rsidRPr="00A07E8B" w:rsidRDefault="00A07E8B" w:rsidP="00C369F2">
            <w:pPr>
              <w:rPr>
                <w:rFonts w:ascii="Arial" w:hAnsi="Arial" w:cs="Arial"/>
                <w:sz w:val="24"/>
                <w:szCs w:val="24"/>
              </w:rPr>
            </w:pPr>
          </w:p>
          <w:p w:rsidR="00A07E8B" w:rsidRPr="00A07E8B" w:rsidRDefault="00A07E8B" w:rsidP="00C369F2">
            <w:pPr>
              <w:jc w:val="center"/>
              <w:rPr>
                <w:rFonts w:ascii="Arial" w:hAnsi="Arial" w:cs="Arial"/>
                <w:sz w:val="24"/>
                <w:szCs w:val="24"/>
              </w:rPr>
            </w:pPr>
            <w:r w:rsidRPr="00A07E8B">
              <w:rPr>
                <w:rFonts w:ascii="Arial" w:hAnsi="Arial" w:cs="Arial"/>
                <w:sz w:val="24"/>
                <w:szCs w:val="24"/>
              </w:rPr>
              <w:t>EFICIENCIA</w:t>
            </w:r>
          </w:p>
        </w:tc>
        <w:tc>
          <w:tcPr>
            <w:tcW w:w="0" w:type="auto"/>
          </w:tcPr>
          <w:p w:rsidR="00A07E8B" w:rsidRPr="00A07E8B" w:rsidRDefault="00A07E8B" w:rsidP="00C369F2">
            <w:pPr>
              <w:rPr>
                <w:rFonts w:ascii="Arial" w:hAnsi="Arial" w:cs="Arial"/>
                <w:sz w:val="24"/>
                <w:szCs w:val="24"/>
              </w:rPr>
            </w:pPr>
            <w:r w:rsidRPr="00A07E8B">
              <w:rPr>
                <w:rFonts w:ascii="Arial" w:hAnsi="Arial" w:cs="Arial"/>
                <w:sz w:val="24"/>
                <w:szCs w:val="24"/>
              </w:rPr>
              <w:t>Retención</w:t>
            </w:r>
          </w:p>
        </w:tc>
        <w:tc>
          <w:tcPr>
            <w:tcW w:w="0" w:type="auto"/>
          </w:tcPr>
          <w:p w:rsidR="00A07E8B" w:rsidRPr="00A07E8B" w:rsidRDefault="00A07E8B" w:rsidP="00C369F2">
            <w:pPr>
              <w:rPr>
                <w:rFonts w:ascii="Arial" w:hAnsi="Arial" w:cs="Arial"/>
                <w:sz w:val="24"/>
                <w:szCs w:val="24"/>
              </w:rPr>
            </w:pPr>
            <w:r w:rsidRPr="00A07E8B">
              <w:rPr>
                <w:rFonts w:ascii="Arial" w:hAnsi="Arial" w:cs="Arial"/>
                <w:sz w:val="24"/>
                <w:szCs w:val="24"/>
              </w:rPr>
              <w:t xml:space="preserve">  85%  de la población </w:t>
            </w:r>
          </w:p>
        </w:tc>
      </w:tr>
      <w:tr w:rsidR="00A07E8B" w:rsidRPr="00A07E8B" w:rsidTr="00C369F2">
        <w:tc>
          <w:tcPr>
            <w:tcW w:w="0" w:type="auto"/>
            <w:vMerge/>
          </w:tcPr>
          <w:p w:rsidR="00A07E8B" w:rsidRPr="00A07E8B" w:rsidRDefault="00A07E8B" w:rsidP="00C369F2">
            <w:pPr>
              <w:rPr>
                <w:rFonts w:ascii="Arial" w:hAnsi="Arial" w:cs="Arial"/>
                <w:sz w:val="24"/>
                <w:szCs w:val="24"/>
              </w:rPr>
            </w:pPr>
          </w:p>
        </w:tc>
        <w:tc>
          <w:tcPr>
            <w:tcW w:w="0" w:type="auto"/>
          </w:tcPr>
          <w:p w:rsidR="00A07E8B" w:rsidRPr="00A07E8B" w:rsidRDefault="00A07E8B" w:rsidP="00C369F2">
            <w:pPr>
              <w:rPr>
                <w:rFonts w:ascii="Arial" w:hAnsi="Arial" w:cs="Arial"/>
                <w:sz w:val="24"/>
                <w:szCs w:val="24"/>
              </w:rPr>
            </w:pPr>
            <w:r w:rsidRPr="00A07E8B">
              <w:rPr>
                <w:rFonts w:ascii="Arial" w:hAnsi="Arial" w:cs="Arial"/>
                <w:sz w:val="24"/>
                <w:szCs w:val="24"/>
              </w:rPr>
              <w:t>Promoción</w:t>
            </w:r>
          </w:p>
        </w:tc>
        <w:tc>
          <w:tcPr>
            <w:tcW w:w="0" w:type="auto"/>
          </w:tcPr>
          <w:p w:rsidR="00A07E8B" w:rsidRPr="00A07E8B" w:rsidRDefault="00A07E8B" w:rsidP="00C369F2">
            <w:pPr>
              <w:rPr>
                <w:rFonts w:ascii="Arial" w:hAnsi="Arial" w:cs="Arial"/>
                <w:sz w:val="24"/>
                <w:szCs w:val="24"/>
              </w:rPr>
            </w:pPr>
            <w:r w:rsidRPr="00A07E8B">
              <w:rPr>
                <w:rFonts w:ascii="Arial" w:hAnsi="Arial" w:cs="Arial"/>
                <w:sz w:val="24"/>
                <w:szCs w:val="24"/>
              </w:rPr>
              <w:t>203</w:t>
            </w:r>
          </w:p>
        </w:tc>
      </w:tr>
      <w:tr w:rsidR="00A07E8B" w:rsidRPr="00A07E8B" w:rsidTr="00C369F2">
        <w:tc>
          <w:tcPr>
            <w:tcW w:w="0" w:type="auto"/>
            <w:vMerge/>
          </w:tcPr>
          <w:p w:rsidR="00A07E8B" w:rsidRPr="00A07E8B" w:rsidRDefault="00A07E8B" w:rsidP="00C369F2">
            <w:pPr>
              <w:rPr>
                <w:rFonts w:ascii="Arial" w:hAnsi="Arial" w:cs="Arial"/>
                <w:sz w:val="24"/>
                <w:szCs w:val="24"/>
              </w:rPr>
            </w:pPr>
          </w:p>
        </w:tc>
        <w:tc>
          <w:tcPr>
            <w:tcW w:w="0" w:type="auto"/>
          </w:tcPr>
          <w:p w:rsidR="00A07E8B" w:rsidRPr="00A07E8B" w:rsidRDefault="00A07E8B" w:rsidP="00C369F2">
            <w:pPr>
              <w:rPr>
                <w:rFonts w:ascii="Arial" w:hAnsi="Arial" w:cs="Arial"/>
                <w:sz w:val="24"/>
                <w:szCs w:val="24"/>
              </w:rPr>
            </w:pPr>
            <w:r w:rsidRPr="00A07E8B">
              <w:rPr>
                <w:rFonts w:ascii="Arial" w:hAnsi="Arial" w:cs="Arial"/>
                <w:sz w:val="24"/>
                <w:szCs w:val="24"/>
              </w:rPr>
              <w:t>Repitencia</w:t>
            </w:r>
          </w:p>
        </w:tc>
        <w:tc>
          <w:tcPr>
            <w:tcW w:w="0" w:type="auto"/>
          </w:tcPr>
          <w:p w:rsidR="00A07E8B" w:rsidRPr="00A07E8B" w:rsidRDefault="00A07E8B" w:rsidP="00C369F2">
            <w:pPr>
              <w:rPr>
                <w:rFonts w:ascii="Arial" w:hAnsi="Arial" w:cs="Arial"/>
                <w:sz w:val="24"/>
                <w:szCs w:val="24"/>
              </w:rPr>
            </w:pPr>
            <w:r w:rsidRPr="00A07E8B">
              <w:rPr>
                <w:rFonts w:ascii="Arial" w:hAnsi="Arial" w:cs="Arial"/>
                <w:sz w:val="24"/>
                <w:szCs w:val="24"/>
              </w:rPr>
              <w:t xml:space="preserve">  21</w:t>
            </w:r>
          </w:p>
        </w:tc>
      </w:tr>
      <w:tr w:rsidR="00A07E8B" w:rsidRPr="00A07E8B" w:rsidTr="00C369F2">
        <w:tc>
          <w:tcPr>
            <w:tcW w:w="0" w:type="auto"/>
            <w:vMerge/>
          </w:tcPr>
          <w:p w:rsidR="00A07E8B" w:rsidRPr="00A07E8B" w:rsidRDefault="00A07E8B" w:rsidP="00C369F2">
            <w:pPr>
              <w:rPr>
                <w:rFonts w:ascii="Arial" w:hAnsi="Arial" w:cs="Arial"/>
              </w:rPr>
            </w:pPr>
          </w:p>
        </w:tc>
        <w:tc>
          <w:tcPr>
            <w:tcW w:w="0" w:type="auto"/>
          </w:tcPr>
          <w:p w:rsidR="00A07E8B" w:rsidRPr="00A07E8B" w:rsidRDefault="00A07E8B" w:rsidP="00C369F2">
            <w:pPr>
              <w:rPr>
                <w:rFonts w:ascii="Arial" w:hAnsi="Arial" w:cs="Arial"/>
              </w:rPr>
            </w:pPr>
            <w:r w:rsidRPr="00A07E8B">
              <w:rPr>
                <w:rFonts w:ascii="Arial" w:hAnsi="Arial" w:cs="Arial"/>
              </w:rPr>
              <w:t>Deserción</w:t>
            </w:r>
          </w:p>
        </w:tc>
        <w:tc>
          <w:tcPr>
            <w:tcW w:w="0" w:type="auto"/>
          </w:tcPr>
          <w:p w:rsidR="00A07E8B" w:rsidRPr="00A07E8B" w:rsidRDefault="00A07E8B" w:rsidP="00C369F2">
            <w:pPr>
              <w:rPr>
                <w:rFonts w:ascii="Arial" w:hAnsi="Arial" w:cs="Arial"/>
              </w:rPr>
            </w:pPr>
            <w:r w:rsidRPr="00A07E8B">
              <w:rPr>
                <w:rFonts w:ascii="Arial" w:hAnsi="Arial" w:cs="Arial"/>
              </w:rPr>
              <w:t xml:space="preserve">  34</w:t>
            </w:r>
          </w:p>
        </w:tc>
      </w:tr>
    </w:tbl>
    <w:p w:rsidR="00B962EC" w:rsidRDefault="00B962EC" w:rsidP="00F95EE4">
      <w:pPr>
        <w:rPr>
          <w:rFonts w:ascii="Arial" w:hAnsi="Arial" w:cs="Arial"/>
          <w:sz w:val="24"/>
          <w:szCs w:val="24"/>
        </w:rPr>
      </w:pPr>
    </w:p>
    <w:p w:rsidR="00256351" w:rsidRPr="00256351" w:rsidRDefault="00256351" w:rsidP="00256351">
      <w:pPr>
        <w:rPr>
          <w:rFonts w:ascii="Arial" w:hAnsi="Arial" w:cs="Arial"/>
          <w:sz w:val="24"/>
          <w:szCs w:val="24"/>
        </w:rPr>
      </w:pPr>
    </w:p>
    <w:p w:rsidR="00256351" w:rsidRPr="00256351" w:rsidRDefault="00D922EF" w:rsidP="00256351">
      <w:pPr>
        <w:rPr>
          <w:rFonts w:ascii="Arial" w:hAnsi="Arial" w:cs="Arial"/>
          <w:sz w:val="24"/>
          <w:szCs w:val="24"/>
        </w:rPr>
      </w:pPr>
      <w:r>
        <w:rPr>
          <w:rFonts w:ascii="Arial" w:hAnsi="Arial" w:cs="Arial"/>
          <w:b/>
          <w:sz w:val="24"/>
          <w:szCs w:val="24"/>
        </w:rPr>
        <w:t>c</w:t>
      </w:r>
      <w:r w:rsidR="00256351" w:rsidRPr="00371639">
        <w:rPr>
          <w:rFonts w:ascii="Arial" w:hAnsi="Arial" w:cs="Arial"/>
          <w:b/>
          <w:sz w:val="24"/>
          <w:szCs w:val="24"/>
        </w:rPr>
        <w:t>) Educación no formal</w:t>
      </w:r>
      <w:r w:rsidR="00256351" w:rsidRPr="00256351">
        <w:rPr>
          <w:rFonts w:ascii="Arial" w:hAnsi="Arial" w:cs="Arial"/>
          <w:sz w:val="24"/>
          <w:szCs w:val="24"/>
        </w:rPr>
        <w:t>: NO</w:t>
      </w:r>
    </w:p>
    <w:p w:rsidR="00256351" w:rsidRPr="00256351" w:rsidRDefault="00256351" w:rsidP="00256351">
      <w:pPr>
        <w:rPr>
          <w:rFonts w:ascii="Arial" w:hAnsi="Arial" w:cs="Arial"/>
          <w:sz w:val="24"/>
          <w:szCs w:val="24"/>
        </w:rPr>
      </w:pPr>
    </w:p>
    <w:p w:rsidR="00371639" w:rsidRDefault="00D922EF" w:rsidP="00256351">
      <w:pPr>
        <w:rPr>
          <w:rFonts w:ascii="Arial" w:hAnsi="Arial" w:cs="Arial"/>
          <w:sz w:val="24"/>
          <w:szCs w:val="24"/>
        </w:rPr>
      </w:pPr>
      <w:r>
        <w:rPr>
          <w:rFonts w:ascii="Arial" w:hAnsi="Arial" w:cs="Arial"/>
          <w:b/>
          <w:sz w:val="24"/>
          <w:szCs w:val="24"/>
        </w:rPr>
        <w:t>d</w:t>
      </w:r>
      <w:r w:rsidR="00256351" w:rsidRPr="00371639">
        <w:rPr>
          <w:rFonts w:ascii="Arial" w:hAnsi="Arial" w:cs="Arial"/>
          <w:b/>
          <w:sz w:val="24"/>
          <w:szCs w:val="24"/>
        </w:rPr>
        <w:t>) Alianzas con otras instituciones</w:t>
      </w:r>
      <w:r w:rsidR="00256351" w:rsidRPr="00256351">
        <w:rPr>
          <w:rFonts w:ascii="Arial" w:hAnsi="Arial" w:cs="Arial"/>
          <w:sz w:val="24"/>
          <w:szCs w:val="24"/>
        </w:rPr>
        <w:t xml:space="preserve">: </w:t>
      </w:r>
    </w:p>
    <w:p w:rsidR="00371639" w:rsidRDefault="00371639" w:rsidP="00256351">
      <w:pPr>
        <w:rPr>
          <w:rFonts w:ascii="Arial" w:hAnsi="Arial" w:cs="Arial"/>
          <w:sz w:val="24"/>
          <w:szCs w:val="24"/>
        </w:rPr>
      </w:pPr>
    </w:p>
    <w:p w:rsidR="00256351" w:rsidRPr="00256351" w:rsidRDefault="00371639" w:rsidP="00256351">
      <w:pPr>
        <w:rPr>
          <w:rFonts w:ascii="Arial" w:hAnsi="Arial" w:cs="Arial"/>
          <w:sz w:val="24"/>
          <w:szCs w:val="24"/>
        </w:rPr>
      </w:pPr>
      <w:r>
        <w:rPr>
          <w:rFonts w:ascii="Arial" w:hAnsi="Arial" w:cs="Arial"/>
          <w:sz w:val="24"/>
          <w:szCs w:val="24"/>
        </w:rPr>
        <w:t>NO</w:t>
      </w:r>
    </w:p>
    <w:p w:rsidR="00256351" w:rsidRPr="00256351" w:rsidRDefault="00256351" w:rsidP="00256351">
      <w:pPr>
        <w:rPr>
          <w:rFonts w:ascii="Arial" w:hAnsi="Arial" w:cs="Arial"/>
          <w:sz w:val="24"/>
          <w:szCs w:val="24"/>
        </w:rPr>
      </w:pPr>
    </w:p>
    <w:p w:rsidR="00256351" w:rsidRPr="00256351" w:rsidRDefault="00256351" w:rsidP="00256351">
      <w:pPr>
        <w:rPr>
          <w:rFonts w:ascii="Arial" w:hAnsi="Arial" w:cs="Arial"/>
          <w:sz w:val="24"/>
          <w:szCs w:val="24"/>
        </w:rPr>
      </w:pPr>
    </w:p>
    <w:p w:rsidR="00256351" w:rsidRPr="00371639" w:rsidRDefault="00256351" w:rsidP="00256351">
      <w:pPr>
        <w:rPr>
          <w:rFonts w:ascii="Arial" w:hAnsi="Arial" w:cs="Arial"/>
          <w:b/>
          <w:sz w:val="24"/>
          <w:szCs w:val="24"/>
        </w:rPr>
      </w:pPr>
      <w:r w:rsidRPr="00371639">
        <w:rPr>
          <w:rFonts w:ascii="Arial" w:hAnsi="Arial" w:cs="Arial"/>
          <w:b/>
          <w:sz w:val="24"/>
          <w:szCs w:val="24"/>
        </w:rPr>
        <w:lastRenderedPageBreak/>
        <w:t>COMPONENTES DEL PEI.</w:t>
      </w:r>
    </w:p>
    <w:p w:rsidR="00256351" w:rsidRPr="00256351" w:rsidRDefault="00256351" w:rsidP="00256351">
      <w:pPr>
        <w:rPr>
          <w:rFonts w:ascii="Arial" w:hAnsi="Arial" w:cs="Arial"/>
          <w:sz w:val="24"/>
          <w:szCs w:val="24"/>
        </w:rPr>
      </w:pPr>
    </w:p>
    <w:p w:rsidR="00256351" w:rsidRPr="00256351" w:rsidRDefault="00256351" w:rsidP="00256351">
      <w:pPr>
        <w:rPr>
          <w:rFonts w:ascii="Arial" w:hAnsi="Arial" w:cs="Arial"/>
          <w:sz w:val="24"/>
          <w:szCs w:val="24"/>
        </w:rPr>
      </w:pPr>
      <w:r w:rsidRPr="00256351">
        <w:rPr>
          <w:rFonts w:ascii="Arial" w:hAnsi="Arial" w:cs="Arial"/>
          <w:sz w:val="24"/>
          <w:szCs w:val="24"/>
        </w:rPr>
        <w:t>Componente Administrativo y Financiero.</w:t>
      </w:r>
    </w:p>
    <w:p w:rsidR="00256351" w:rsidRPr="00256351" w:rsidRDefault="00256351" w:rsidP="00256351">
      <w:pPr>
        <w:rPr>
          <w:rFonts w:ascii="Arial" w:hAnsi="Arial" w:cs="Arial"/>
          <w:sz w:val="24"/>
          <w:szCs w:val="24"/>
        </w:rPr>
      </w:pPr>
    </w:p>
    <w:p w:rsidR="00256351" w:rsidRPr="00371639" w:rsidRDefault="00256351" w:rsidP="00256351">
      <w:pPr>
        <w:rPr>
          <w:rFonts w:ascii="Arial" w:hAnsi="Arial" w:cs="Arial"/>
          <w:b/>
          <w:sz w:val="24"/>
          <w:szCs w:val="24"/>
        </w:rPr>
      </w:pPr>
      <w:r w:rsidRPr="00371639">
        <w:rPr>
          <w:rFonts w:ascii="Arial" w:hAnsi="Arial" w:cs="Arial"/>
          <w:b/>
          <w:sz w:val="24"/>
          <w:szCs w:val="24"/>
        </w:rPr>
        <w:t>a) Criterios para la organización administrativa y de gestión:</w:t>
      </w:r>
    </w:p>
    <w:p w:rsidR="00256351" w:rsidRPr="00256351" w:rsidRDefault="00256351" w:rsidP="00256351">
      <w:pPr>
        <w:rPr>
          <w:rFonts w:ascii="Arial" w:hAnsi="Arial" w:cs="Arial"/>
          <w:sz w:val="24"/>
          <w:szCs w:val="24"/>
        </w:rPr>
      </w:pPr>
    </w:p>
    <w:p w:rsidR="00256351" w:rsidRPr="00371639" w:rsidRDefault="00256351" w:rsidP="00256351">
      <w:pPr>
        <w:rPr>
          <w:rFonts w:ascii="Arial" w:hAnsi="Arial" w:cs="Arial"/>
          <w:b/>
          <w:sz w:val="24"/>
          <w:szCs w:val="24"/>
        </w:rPr>
      </w:pPr>
      <w:r w:rsidRPr="00371639">
        <w:rPr>
          <w:rFonts w:ascii="Arial" w:hAnsi="Arial" w:cs="Arial"/>
          <w:b/>
          <w:sz w:val="24"/>
          <w:szCs w:val="24"/>
        </w:rPr>
        <w:t>GESTIÓN ADMINISTRATIVA</w:t>
      </w:r>
    </w:p>
    <w:p w:rsidR="00256351" w:rsidRPr="00256351" w:rsidRDefault="00256351" w:rsidP="00256351">
      <w:pPr>
        <w:rPr>
          <w:rFonts w:ascii="Arial" w:hAnsi="Arial" w:cs="Arial"/>
          <w:sz w:val="24"/>
          <w:szCs w:val="24"/>
        </w:rPr>
      </w:pPr>
    </w:p>
    <w:p w:rsidR="00256351" w:rsidRPr="00256351" w:rsidRDefault="00256351" w:rsidP="00256351">
      <w:pPr>
        <w:rPr>
          <w:rFonts w:ascii="Arial" w:hAnsi="Arial" w:cs="Arial"/>
          <w:sz w:val="24"/>
          <w:szCs w:val="24"/>
        </w:rPr>
      </w:pPr>
      <w:r w:rsidRPr="00256351">
        <w:rPr>
          <w:rFonts w:ascii="Arial" w:hAnsi="Arial" w:cs="Arial"/>
          <w:sz w:val="24"/>
          <w:szCs w:val="24"/>
        </w:rPr>
        <w:t>Los Centros Educativos Rurales, además de su existencia formal, constituyen unas formas reales que en ocasiones riñen con los sistemas formales- Una institución educativa con calidad no es la que intenta mostrar armonía total, por el contrario, es aquella que reconoce y visibiliza las tensiones y los conflictos propios de las organizaciones y busca permanentemente alternativas, convirtiéndose en una institución que aprende.</w:t>
      </w:r>
    </w:p>
    <w:p w:rsidR="00256351" w:rsidRPr="00256351" w:rsidRDefault="00256351" w:rsidP="00256351">
      <w:pPr>
        <w:rPr>
          <w:rFonts w:ascii="Arial" w:hAnsi="Arial" w:cs="Arial"/>
          <w:sz w:val="24"/>
          <w:szCs w:val="24"/>
        </w:rPr>
      </w:pPr>
    </w:p>
    <w:p w:rsidR="00256351" w:rsidRPr="00256351" w:rsidRDefault="00256351" w:rsidP="00256351">
      <w:pPr>
        <w:rPr>
          <w:rFonts w:ascii="Arial" w:hAnsi="Arial" w:cs="Arial"/>
          <w:sz w:val="24"/>
          <w:szCs w:val="24"/>
        </w:rPr>
      </w:pPr>
      <w:r w:rsidRPr="00256351">
        <w:rPr>
          <w:rFonts w:ascii="Arial" w:hAnsi="Arial" w:cs="Arial"/>
          <w:sz w:val="24"/>
          <w:szCs w:val="24"/>
        </w:rPr>
        <w:t>INFORMACIÓN</w:t>
      </w:r>
    </w:p>
    <w:p w:rsidR="00256351" w:rsidRPr="00256351" w:rsidRDefault="00256351" w:rsidP="00256351">
      <w:pPr>
        <w:rPr>
          <w:rFonts w:ascii="Arial" w:hAnsi="Arial" w:cs="Arial"/>
          <w:sz w:val="24"/>
          <w:szCs w:val="24"/>
        </w:rPr>
      </w:pPr>
    </w:p>
    <w:p w:rsidR="00256351" w:rsidRPr="00256351" w:rsidRDefault="00256351" w:rsidP="00256351">
      <w:pPr>
        <w:pStyle w:val="Prrafodelista"/>
        <w:numPr>
          <w:ilvl w:val="0"/>
          <w:numId w:val="21"/>
        </w:numPr>
        <w:spacing w:after="200" w:line="276" w:lineRule="auto"/>
        <w:rPr>
          <w:rFonts w:ascii="Arial" w:hAnsi="Arial" w:cs="Arial"/>
          <w:sz w:val="24"/>
          <w:szCs w:val="24"/>
        </w:rPr>
      </w:pPr>
      <w:r w:rsidRPr="00256351">
        <w:rPr>
          <w:rFonts w:ascii="Arial" w:hAnsi="Arial" w:cs="Arial"/>
          <w:sz w:val="24"/>
          <w:szCs w:val="24"/>
        </w:rPr>
        <w:t>Política de registro, reporte, control, análisis y uso de la información institucional</w:t>
      </w:r>
    </w:p>
    <w:p w:rsidR="00256351" w:rsidRPr="00256351" w:rsidRDefault="00256351" w:rsidP="00256351">
      <w:pPr>
        <w:pStyle w:val="Prrafodelista"/>
        <w:numPr>
          <w:ilvl w:val="0"/>
          <w:numId w:val="21"/>
        </w:numPr>
        <w:spacing w:after="200" w:line="276" w:lineRule="auto"/>
        <w:rPr>
          <w:rFonts w:ascii="Arial" w:hAnsi="Arial" w:cs="Arial"/>
          <w:sz w:val="24"/>
          <w:szCs w:val="24"/>
        </w:rPr>
      </w:pPr>
      <w:r w:rsidRPr="00256351">
        <w:rPr>
          <w:rFonts w:ascii="Arial" w:hAnsi="Arial" w:cs="Arial"/>
          <w:sz w:val="24"/>
          <w:szCs w:val="24"/>
        </w:rPr>
        <w:t>Coherencia de las políticas de manejo de la información con los fines institucionales</w:t>
      </w:r>
    </w:p>
    <w:p w:rsidR="00256351" w:rsidRPr="00256351" w:rsidRDefault="00256351" w:rsidP="00256351">
      <w:pPr>
        <w:pStyle w:val="Prrafodelista"/>
        <w:numPr>
          <w:ilvl w:val="0"/>
          <w:numId w:val="21"/>
        </w:numPr>
        <w:spacing w:after="200" w:line="276" w:lineRule="auto"/>
        <w:rPr>
          <w:rFonts w:ascii="Arial" w:hAnsi="Arial" w:cs="Arial"/>
          <w:sz w:val="24"/>
          <w:szCs w:val="24"/>
        </w:rPr>
      </w:pPr>
      <w:r w:rsidRPr="00256351">
        <w:rPr>
          <w:rFonts w:ascii="Arial" w:hAnsi="Arial" w:cs="Arial"/>
          <w:sz w:val="24"/>
          <w:szCs w:val="24"/>
        </w:rPr>
        <w:t>Análisis y uso de la información de contexto de los estudiantes para la planeación institucional</w:t>
      </w:r>
    </w:p>
    <w:p w:rsidR="00256351" w:rsidRPr="00256351" w:rsidRDefault="00256351" w:rsidP="00256351">
      <w:pPr>
        <w:pStyle w:val="Prrafodelista"/>
        <w:numPr>
          <w:ilvl w:val="0"/>
          <w:numId w:val="21"/>
        </w:numPr>
        <w:spacing w:after="200" w:line="276" w:lineRule="auto"/>
        <w:rPr>
          <w:rFonts w:ascii="Arial" w:hAnsi="Arial" w:cs="Arial"/>
          <w:sz w:val="24"/>
          <w:szCs w:val="24"/>
        </w:rPr>
      </w:pPr>
      <w:r w:rsidRPr="00256351">
        <w:rPr>
          <w:rFonts w:ascii="Arial" w:hAnsi="Arial" w:cs="Arial"/>
          <w:sz w:val="24"/>
          <w:szCs w:val="24"/>
        </w:rPr>
        <w:t>Seguimiento a los indicadores de la institución en las instancias pertinentes con objeto de asegurar el despliegue de los principios institucionales, la realización de los fines pedagógicos y el desarrollo de los planes de mejoramiento</w:t>
      </w:r>
    </w:p>
    <w:p w:rsidR="00256351" w:rsidRPr="00256351" w:rsidRDefault="00256351" w:rsidP="00256351">
      <w:pPr>
        <w:pStyle w:val="Prrafodelista"/>
        <w:numPr>
          <w:ilvl w:val="0"/>
          <w:numId w:val="21"/>
        </w:numPr>
        <w:spacing w:after="200" w:line="276" w:lineRule="auto"/>
        <w:rPr>
          <w:rFonts w:ascii="Arial" w:hAnsi="Arial" w:cs="Arial"/>
          <w:sz w:val="24"/>
          <w:szCs w:val="24"/>
        </w:rPr>
      </w:pPr>
      <w:r w:rsidRPr="00256351">
        <w:rPr>
          <w:rFonts w:ascii="Arial" w:hAnsi="Arial" w:cs="Arial"/>
          <w:sz w:val="24"/>
          <w:szCs w:val="24"/>
        </w:rPr>
        <w:t>Manejo adecuado del archivo de personal de la institución, incluyendo hoja de vida, historia laboral en la institución, carga académica, desempeño, cumplimiento de jornada y asistencia</w:t>
      </w:r>
    </w:p>
    <w:p w:rsidR="00256351" w:rsidRPr="00256351" w:rsidRDefault="00256351" w:rsidP="00256351">
      <w:pPr>
        <w:pStyle w:val="Prrafodelista"/>
        <w:numPr>
          <w:ilvl w:val="0"/>
          <w:numId w:val="21"/>
        </w:numPr>
        <w:spacing w:after="200" w:line="276" w:lineRule="auto"/>
        <w:rPr>
          <w:rFonts w:ascii="Arial" w:hAnsi="Arial" w:cs="Arial"/>
          <w:sz w:val="24"/>
          <w:szCs w:val="24"/>
        </w:rPr>
      </w:pPr>
      <w:r w:rsidRPr="00256351">
        <w:rPr>
          <w:rFonts w:ascii="Arial" w:hAnsi="Arial" w:cs="Arial"/>
          <w:sz w:val="24"/>
          <w:szCs w:val="24"/>
        </w:rPr>
        <w:t>Registro y seguimiento a la información sobre la utilización de los recursos didácticos de la institución (laboratorios, salas de informática, biblioteca, bibliómanos, entre otros)</w:t>
      </w:r>
    </w:p>
    <w:p w:rsidR="00256351" w:rsidRPr="00256351" w:rsidRDefault="00256351" w:rsidP="00256351">
      <w:pPr>
        <w:pStyle w:val="Prrafodelista"/>
        <w:numPr>
          <w:ilvl w:val="0"/>
          <w:numId w:val="21"/>
        </w:numPr>
        <w:spacing w:after="200" w:line="276" w:lineRule="auto"/>
        <w:rPr>
          <w:rFonts w:ascii="Arial" w:hAnsi="Arial" w:cs="Arial"/>
          <w:sz w:val="24"/>
          <w:szCs w:val="24"/>
        </w:rPr>
      </w:pPr>
      <w:r w:rsidRPr="00256351">
        <w:rPr>
          <w:rFonts w:ascii="Arial" w:hAnsi="Arial" w:cs="Arial"/>
          <w:sz w:val="24"/>
          <w:szCs w:val="24"/>
        </w:rPr>
        <w:t>Seguimiento a los egresados de la institución</w:t>
      </w:r>
    </w:p>
    <w:p w:rsidR="00256351" w:rsidRPr="00256351" w:rsidRDefault="00256351" w:rsidP="00256351">
      <w:pPr>
        <w:pStyle w:val="Prrafodelista"/>
        <w:numPr>
          <w:ilvl w:val="0"/>
          <w:numId w:val="21"/>
        </w:numPr>
        <w:spacing w:after="200" w:line="276" w:lineRule="auto"/>
        <w:rPr>
          <w:rFonts w:ascii="Arial" w:hAnsi="Arial" w:cs="Arial"/>
          <w:sz w:val="24"/>
          <w:szCs w:val="24"/>
        </w:rPr>
      </w:pPr>
      <w:r w:rsidRPr="00256351">
        <w:rPr>
          <w:rFonts w:ascii="Arial" w:hAnsi="Arial" w:cs="Arial"/>
          <w:sz w:val="24"/>
          <w:szCs w:val="24"/>
        </w:rPr>
        <w:t>Uso de tecnologías de información y comunicación para el registro, procesamiento y remisión de la información institucional en los diferentes ámbitos</w:t>
      </w:r>
    </w:p>
    <w:p w:rsidR="00256351" w:rsidRPr="00256351" w:rsidRDefault="00256351" w:rsidP="00256351">
      <w:pPr>
        <w:pStyle w:val="Prrafodelista"/>
        <w:numPr>
          <w:ilvl w:val="0"/>
          <w:numId w:val="21"/>
        </w:numPr>
        <w:spacing w:after="200" w:line="276" w:lineRule="auto"/>
        <w:rPr>
          <w:rFonts w:ascii="Arial" w:hAnsi="Arial" w:cs="Arial"/>
          <w:sz w:val="24"/>
          <w:szCs w:val="24"/>
        </w:rPr>
      </w:pPr>
      <w:r w:rsidRPr="00256351">
        <w:rPr>
          <w:rFonts w:ascii="Arial" w:hAnsi="Arial" w:cs="Arial"/>
          <w:sz w:val="24"/>
          <w:szCs w:val="24"/>
        </w:rPr>
        <w:t>Registro de la información concerniente a la matrícula, a la resolución 166 y a los datos de C100 y el C600 y remisión a la Secretaría de Educación</w:t>
      </w:r>
    </w:p>
    <w:p w:rsidR="00256351" w:rsidRPr="00256351" w:rsidRDefault="00256351" w:rsidP="00256351">
      <w:pPr>
        <w:pStyle w:val="Prrafodelista"/>
        <w:numPr>
          <w:ilvl w:val="0"/>
          <w:numId w:val="21"/>
        </w:numPr>
        <w:spacing w:after="200" w:line="276" w:lineRule="auto"/>
        <w:rPr>
          <w:rFonts w:ascii="Arial" w:hAnsi="Arial" w:cs="Arial"/>
          <w:sz w:val="24"/>
          <w:szCs w:val="24"/>
        </w:rPr>
      </w:pPr>
      <w:r w:rsidRPr="00256351">
        <w:rPr>
          <w:rFonts w:ascii="Arial" w:hAnsi="Arial" w:cs="Arial"/>
          <w:sz w:val="24"/>
          <w:szCs w:val="24"/>
        </w:rPr>
        <w:t>Registro y uso de la información académica de los estudiantes por parte de los equipos docentes y respuesta adecuada sobre esta información a los ex alumnos y egresados</w:t>
      </w:r>
    </w:p>
    <w:p w:rsidR="00256351" w:rsidRPr="00256351" w:rsidRDefault="00256351" w:rsidP="00256351">
      <w:pPr>
        <w:pStyle w:val="Prrafodelista"/>
        <w:numPr>
          <w:ilvl w:val="0"/>
          <w:numId w:val="21"/>
        </w:numPr>
        <w:spacing w:after="200" w:line="276" w:lineRule="auto"/>
        <w:rPr>
          <w:rFonts w:ascii="Arial" w:hAnsi="Arial" w:cs="Arial"/>
          <w:sz w:val="24"/>
          <w:szCs w:val="24"/>
        </w:rPr>
      </w:pPr>
      <w:r w:rsidRPr="00256351">
        <w:rPr>
          <w:rFonts w:ascii="Arial" w:hAnsi="Arial" w:cs="Arial"/>
          <w:sz w:val="24"/>
          <w:szCs w:val="24"/>
        </w:rPr>
        <w:t>Uso sistemático de información para la toma de decisiones institucionales en todos los ámbitos de la gestión</w:t>
      </w:r>
    </w:p>
    <w:p w:rsidR="00256351" w:rsidRPr="00371639" w:rsidRDefault="00256351" w:rsidP="00256351">
      <w:pPr>
        <w:pStyle w:val="Prrafodelista"/>
        <w:numPr>
          <w:ilvl w:val="0"/>
          <w:numId w:val="21"/>
        </w:numPr>
        <w:spacing w:after="200" w:line="276" w:lineRule="auto"/>
        <w:rPr>
          <w:rFonts w:ascii="Arial" w:hAnsi="Arial" w:cs="Arial"/>
          <w:sz w:val="24"/>
          <w:szCs w:val="24"/>
        </w:rPr>
      </w:pPr>
      <w:r w:rsidRPr="00256351">
        <w:rPr>
          <w:rFonts w:ascii="Arial" w:hAnsi="Arial" w:cs="Arial"/>
          <w:sz w:val="24"/>
          <w:szCs w:val="24"/>
        </w:rPr>
        <w:t>Estrategias claras y sistemáticas de rendición de cuentas a la comunidad educativa sobre el avance de la institución (padres de familia particularmente)</w:t>
      </w:r>
    </w:p>
    <w:p w:rsidR="00256351" w:rsidRPr="00256351" w:rsidRDefault="00256351" w:rsidP="00256351">
      <w:pPr>
        <w:rPr>
          <w:rFonts w:ascii="Arial" w:hAnsi="Arial" w:cs="Arial"/>
          <w:sz w:val="24"/>
          <w:szCs w:val="24"/>
        </w:rPr>
      </w:pPr>
    </w:p>
    <w:p w:rsidR="00256351" w:rsidRPr="00371639" w:rsidRDefault="00256351" w:rsidP="00256351">
      <w:pPr>
        <w:rPr>
          <w:rFonts w:ascii="Arial" w:hAnsi="Arial" w:cs="Arial"/>
          <w:b/>
          <w:sz w:val="24"/>
          <w:szCs w:val="24"/>
        </w:rPr>
      </w:pPr>
      <w:r w:rsidRPr="00371639">
        <w:rPr>
          <w:rFonts w:ascii="Arial" w:hAnsi="Arial" w:cs="Arial"/>
          <w:b/>
          <w:sz w:val="24"/>
          <w:szCs w:val="24"/>
        </w:rPr>
        <w:t>RECURSOS FÍSICOS Y FINANCIEROS</w:t>
      </w:r>
    </w:p>
    <w:p w:rsidR="00256351" w:rsidRPr="00256351" w:rsidRDefault="00256351" w:rsidP="00256351">
      <w:pPr>
        <w:rPr>
          <w:rFonts w:ascii="Arial" w:hAnsi="Arial" w:cs="Arial"/>
          <w:sz w:val="24"/>
          <w:szCs w:val="24"/>
        </w:rPr>
      </w:pPr>
    </w:p>
    <w:p w:rsidR="00256351" w:rsidRPr="00256351" w:rsidRDefault="00256351" w:rsidP="00256351">
      <w:pPr>
        <w:rPr>
          <w:rFonts w:ascii="Arial" w:hAnsi="Arial" w:cs="Arial"/>
          <w:sz w:val="24"/>
          <w:szCs w:val="24"/>
        </w:rPr>
      </w:pPr>
      <w:r w:rsidRPr="00256351">
        <w:rPr>
          <w:rFonts w:ascii="Arial" w:hAnsi="Arial" w:cs="Arial"/>
          <w:sz w:val="24"/>
          <w:szCs w:val="24"/>
        </w:rPr>
        <w:t>La adecuada planeación y uso de los recursos físicos y financieros de la institución se constituyen sin duda en un apoyo administrativo muy valioso para el cumplimiento de los objetivos académicos y sociales de la institución educativa. Igualmente, es condición necesaria para realizar una gestión transparente y acorde con los términos de la ley.</w:t>
      </w:r>
    </w:p>
    <w:p w:rsidR="00256351" w:rsidRPr="00256351" w:rsidRDefault="00256351" w:rsidP="00256351">
      <w:pPr>
        <w:rPr>
          <w:rFonts w:ascii="Arial" w:hAnsi="Arial" w:cs="Arial"/>
          <w:sz w:val="24"/>
          <w:szCs w:val="24"/>
        </w:rPr>
      </w:pPr>
    </w:p>
    <w:p w:rsidR="00256351" w:rsidRPr="00256351" w:rsidRDefault="00256351" w:rsidP="00256351">
      <w:pPr>
        <w:pStyle w:val="Prrafodelista"/>
        <w:numPr>
          <w:ilvl w:val="0"/>
          <w:numId w:val="22"/>
        </w:numPr>
        <w:spacing w:after="200" w:line="276" w:lineRule="auto"/>
        <w:rPr>
          <w:rFonts w:ascii="Arial" w:hAnsi="Arial" w:cs="Arial"/>
          <w:sz w:val="24"/>
          <w:szCs w:val="24"/>
        </w:rPr>
      </w:pPr>
      <w:r w:rsidRPr="00256351">
        <w:rPr>
          <w:rFonts w:ascii="Arial" w:hAnsi="Arial" w:cs="Arial"/>
          <w:sz w:val="24"/>
          <w:szCs w:val="24"/>
        </w:rPr>
        <w:lastRenderedPageBreak/>
        <w:t>Política de manejo de recursos físicos y financieros acorde con los fines institucionales</w:t>
      </w:r>
    </w:p>
    <w:p w:rsidR="00256351" w:rsidRPr="00256351" w:rsidRDefault="00256351" w:rsidP="00256351">
      <w:pPr>
        <w:pStyle w:val="Prrafodelista"/>
        <w:numPr>
          <w:ilvl w:val="0"/>
          <w:numId w:val="22"/>
        </w:numPr>
        <w:spacing w:after="200" w:line="276" w:lineRule="auto"/>
        <w:rPr>
          <w:rFonts w:ascii="Arial" w:hAnsi="Arial" w:cs="Arial"/>
          <w:sz w:val="24"/>
          <w:szCs w:val="24"/>
        </w:rPr>
      </w:pPr>
      <w:r w:rsidRPr="00256351">
        <w:rPr>
          <w:rFonts w:ascii="Arial" w:hAnsi="Arial" w:cs="Arial"/>
          <w:sz w:val="24"/>
          <w:szCs w:val="24"/>
        </w:rPr>
        <w:t>Esquema de contratación explícito que se aplica permanentemente</w:t>
      </w:r>
    </w:p>
    <w:p w:rsidR="00256351" w:rsidRPr="00256351" w:rsidRDefault="00256351" w:rsidP="00256351">
      <w:pPr>
        <w:pStyle w:val="Prrafodelista"/>
        <w:numPr>
          <w:ilvl w:val="0"/>
          <w:numId w:val="22"/>
        </w:numPr>
        <w:spacing w:after="200" w:line="276" w:lineRule="auto"/>
        <w:rPr>
          <w:rFonts w:ascii="Arial" w:hAnsi="Arial" w:cs="Arial"/>
          <w:sz w:val="24"/>
          <w:szCs w:val="24"/>
        </w:rPr>
      </w:pPr>
      <w:r w:rsidRPr="00256351">
        <w:rPr>
          <w:rFonts w:ascii="Arial" w:hAnsi="Arial" w:cs="Arial"/>
          <w:sz w:val="24"/>
          <w:szCs w:val="24"/>
        </w:rPr>
        <w:t>Esquema de manejo de inventarios institucionales que favorece su adecuada tenencia, mantenimiento, uso y baja</w:t>
      </w:r>
    </w:p>
    <w:p w:rsidR="00256351" w:rsidRPr="00256351" w:rsidRDefault="00256351" w:rsidP="00256351">
      <w:pPr>
        <w:pStyle w:val="Prrafodelista"/>
        <w:numPr>
          <w:ilvl w:val="0"/>
          <w:numId w:val="22"/>
        </w:numPr>
        <w:spacing w:after="200" w:line="276" w:lineRule="auto"/>
        <w:rPr>
          <w:rFonts w:ascii="Arial" w:hAnsi="Arial" w:cs="Arial"/>
          <w:sz w:val="24"/>
          <w:szCs w:val="24"/>
        </w:rPr>
      </w:pPr>
      <w:r w:rsidRPr="00256351">
        <w:rPr>
          <w:rFonts w:ascii="Arial" w:hAnsi="Arial" w:cs="Arial"/>
          <w:sz w:val="24"/>
          <w:szCs w:val="24"/>
        </w:rPr>
        <w:t>Presupuesto adecuado a los gastos recurrentes de la institución y basado en la planeación y en las principales demandas del PEI</w:t>
      </w:r>
    </w:p>
    <w:p w:rsidR="00256351" w:rsidRPr="00256351" w:rsidRDefault="00256351" w:rsidP="00256351">
      <w:pPr>
        <w:pStyle w:val="Prrafodelista"/>
        <w:numPr>
          <w:ilvl w:val="0"/>
          <w:numId w:val="22"/>
        </w:numPr>
        <w:spacing w:after="200" w:line="276" w:lineRule="auto"/>
        <w:rPr>
          <w:rFonts w:ascii="Arial" w:hAnsi="Arial" w:cs="Arial"/>
          <w:sz w:val="24"/>
          <w:szCs w:val="24"/>
        </w:rPr>
      </w:pPr>
      <w:r w:rsidRPr="00256351">
        <w:rPr>
          <w:rFonts w:ascii="Arial" w:hAnsi="Arial" w:cs="Arial"/>
          <w:sz w:val="24"/>
          <w:szCs w:val="24"/>
        </w:rPr>
        <w:t>Contabilidad conforme a las normas</w:t>
      </w:r>
    </w:p>
    <w:p w:rsidR="00256351" w:rsidRPr="00256351" w:rsidRDefault="00256351" w:rsidP="00256351">
      <w:pPr>
        <w:pStyle w:val="Prrafodelista"/>
        <w:numPr>
          <w:ilvl w:val="0"/>
          <w:numId w:val="22"/>
        </w:numPr>
        <w:spacing w:after="200" w:line="276" w:lineRule="auto"/>
        <w:rPr>
          <w:rFonts w:ascii="Arial" w:hAnsi="Arial" w:cs="Arial"/>
          <w:sz w:val="24"/>
          <w:szCs w:val="24"/>
        </w:rPr>
      </w:pPr>
      <w:r w:rsidRPr="00256351">
        <w:rPr>
          <w:rFonts w:ascii="Arial" w:hAnsi="Arial" w:cs="Arial"/>
          <w:sz w:val="24"/>
          <w:szCs w:val="24"/>
        </w:rPr>
        <w:t>Uso de tecnologías de información para la gestión de recursos físicos y financieros</w:t>
      </w:r>
    </w:p>
    <w:p w:rsidR="00256351" w:rsidRPr="00256351" w:rsidRDefault="00256351" w:rsidP="00256351">
      <w:pPr>
        <w:pStyle w:val="Prrafodelista"/>
        <w:numPr>
          <w:ilvl w:val="0"/>
          <w:numId w:val="22"/>
        </w:numPr>
        <w:spacing w:after="200" w:line="276" w:lineRule="auto"/>
        <w:rPr>
          <w:rFonts w:ascii="Arial" w:hAnsi="Arial" w:cs="Arial"/>
          <w:sz w:val="24"/>
          <w:szCs w:val="24"/>
        </w:rPr>
      </w:pPr>
      <w:r w:rsidRPr="00256351">
        <w:rPr>
          <w:rFonts w:ascii="Arial" w:hAnsi="Arial" w:cs="Arial"/>
          <w:sz w:val="24"/>
          <w:szCs w:val="24"/>
        </w:rPr>
        <w:t>Rendición de cuentas permanente al Consejo Directivo sobre la ejecución presupuestal</w:t>
      </w:r>
    </w:p>
    <w:p w:rsidR="00256351" w:rsidRPr="00256351" w:rsidRDefault="00256351" w:rsidP="00256351">
      <w:pPr>
        <w:pStyle w:val="Prrafodelista"/>
        <w:numPr>
          <w:ilvl w:val="0"/>
          <w:numId w:val="22"/>
        </w:numPr>
        <w:spacing w:after="200" w:line="276" w:lineRule="auto"/>
        <w:rPr>
          <w:rFonts w:ascii="Arial" w:hAnsi="Arial" w:cs="Arial"/>
          <w:sz w:val="24"/>
          <w:szCs w:val="24"/>
        </w:rPr>
      </w:pPr>
      <w:r w:rsidRPr="00256351">
        <w:rPr>
          <w:rFonts w:ascii="Arial" w:hAnsi="Arial" w:cs="Arial"/>
          <w:sz w:val="24"/>
          <w:szCs w:val="24"/>
        </w:rPr>
        <w:t>Minimización de riesgos en el manejo de inventarios</w:t>
      </w:r>
    </w:p>
    <w:p w:rsidR="00256351" w:rsidRPr="00256351" w:rsidRDefault="00256351" w:rsidP="00256351">
      <w:pPr>
        <w:pStyle w:val="Prrafodelista"/>
        <w:numPr>
          <w:ilvl w:val="0"/>
          <w:numId w:val="22"/>
        </w:numPr>
        <w:spacing w:after="200" w:line="276" w:lineRule="auto"/>
        <w:rPr>
          <w:rFonts w:ascii="Arial" w:hAnsi="Arial" w:cs="Arial"/>
          <w:sz w:val="24"/>
          <w:szCs w:val="24"/>
        </w:rPr>
      </w:pPr>
      <w:r w:rsidRPr="00256351">
        <w:rPr>
          <w:rFonts w:ascii="Arial" w:hAnsi="Arial" w:cs="Arial"/>
          <w:sz w:val="24"/>
          <w:szCs w:val="24"/>
        </w:rPr>
        <w:t>Transparencia en el manejo de los recursos institucionales</w:t>
      </w:r>
    </w:p>
    <w:p w:rsidR="00256351" w:rsidRPr="00371639" w:rsidRDefault="00256351" w:rsidP="00256351">
      <w:pPr>
        <w:rPr>
          <w:rFonts w:ascii="Arial" w:hAnsi="Arial" w:cs="Arial"/>
          <w:b/>
          <w:sz w:val="24"/>
          <w:szCs w:val="24"/>
        </w:rPr>
      </w:pPr>
      <w:r w:rsidRPr="00371639">
        <w:rPr>
          <w:rFonts w:ascii="Arial" w:hAnsi="Arial" w:cs="Arial"/>
          <w:b/>
          <w:sz w:val="24"/>
          <w:szCs w:val="24"/>
        </w:rPr>
        <w:t>GESTIÓN DEL TALENTO</w:t>
      </w:r>
    </w:p>
    <w:p w:rsidR="00256351" w:rsidRPr="00256351" w:rsidRDefault="00256351" w:rsidP="00256351">
      <w:pPr>
        <w:rPr>
          <w:rFonts w:ascii="Arial" w:hAnsi="Arial" w:cs="Arial"/>
          <w:sz w:val="24"/>
          <w:szCs w:val="24"/>
        </w:rPr>
      </w:pPr>
    </w:p>
    <w:p w:rsidR="00256351" w:rsidRPr="00256351" w:rsidRDefault="00256351" w:rsidP="00256351">
      <w:pPr>
        <w:pStyle w:val="Prrafodelista"/>
        <w:numPr>
          <w:ilvl w:val="0"/>
          <w:numId w:val="23"/>
        </w:numPr>
        <w:spacing w:after="200" w:line="276" w:lineRule="auto"/>
        <w:rPr>
          <w:rFonts w:ascii="Arial" w:hAnsi="Arial" w:cs="Arial"/>
          <w:sz w:val="24"/>
          <w:szCs w:val="24"/>
        </w:rPr>
      </w:pPr>
      <w:r w:rsidRPr="00256351">
        <w:rPr>
          <w:rFonts w:ascii="Arial" w:hAnsi="Arial" w:cs="Arial"/>
          <w:sz w:val="24"/>
          <w:szCs w:val="24"/>
        </w:rPr>
        <w:t>Políticas institucionales para el desarrollo del talento humano de la institución</w:t>
      </w:r>
    </w:p>
    <w:p w:rsidR="00256351" w:rsidRPr="00256351" w:rsidRDefault="00256351" w:rsidP="00256351">
      <w:pPr>
        <w:pStyle w:val="Prrafodelista"/>
        <w:numPr>
          <w:ilvl w:val="0"/>
          <w:numId w:val="23"/>
        </w:numPr>
        <w:spacing w:after="200" w:line="276" w:lineRule="auto"/>
        <w:rPr>
          <w:rFonts w:ascii="Arial" w:hAnsi="Arial" w:cs="Arial"/>
          <w:sz w:val="24"/>
          <w:szCs w:val="24"/>
        </w:rPr>
      </w:pPr>
      <w:r w:rsidRPr="00256351">
        <w:rPr>
          <w:rFonts w:ascii="Arial" w:hAnsi="Arial" w:cs="Arial"/>
          <w:sz w:val="24"/>
          <w:szCs w:val="24"/>
        </w:rPr>
        <w:t>Definición de perfiles de cargos y manuales de funciones</w:t>
      </w:r>
    </w:p>
    <w:p w:rsidR="00256351" w:rsidRPr="00256351" w:rsidRDefault="00256351" w:rsidP="00256351">
      <w:pPr>
        <w:pStyle w:val="Prrafodelista"/>
        <w:numPr>
          <w:ilvl w:val="0"/>
          <w:numId w:val="23"/>
        </w:numPr>
        <w:spacing w:after="200" w:line="276" w:lineRule="auto"/>
        <w:rPr>
          <w:rFonts w:ascii="Arial" w:hAnsi="Arial" w:cs="Arial"/>
          <w:sz w:val="24"/>
          <w:szCs w:val="24"/>
        </w:rPr>
      </w:pPr>
      <w:r w:rsidRPr="00256351">
        <w:rPr>
          <w:rFonts w:ascii="Arial" w:hAnsi="Arial" w:cs="Arial"/>
          <w:sz w:val="24"/>
          <w:szCs w:val="24"/>
        </w:rPr>
        <w:t xml:space="preserve">Selección, contratación y administración de personal </w:t>
      </w:r>
    </w:p>
    <w:p w:rsidR="00256351" w:rsidRPr="00256351" w:rsidRDefault="00256351" w:rsidP="00256351">
      <w:pPr>
        <w:pStyle w:val="Prrafodelista"/>
        <w:numPr>
          <w:ilvl w:val="0"/>
          <w:numId w:val="23"/>
        </w:numPr>
        <w:spacing w:after="200" w:line="276" w:lineRule="auto"/>
        <w:rPr>
          <w:rFonts w:ascii="Arial" w:hAnsi="Arial" w:cs="Arial"/>
          <w:sz w:val="24"/>
          <w:szCs w:val="24"/>
        </w:rPr>
      </w:pPr>
      <w:r w:rsidRPr="00256351">
        <w:rPr>
          <w:rFonts w:ascii="Arial" w:hAnsi="Arial" w:cs="Arial"/>
          <w:sz w:val="24"/>
          <w:szCs w:val="24"/>
        </w:rPr>
        <w:t>Procesos de inducción y re inducción a los cargos</w:t>
      </w:r>
    </w:p>
    <w:p w:rsidR="00256351" w:rsidRPr="00256351" w:rsidRDefault="00256351" w:rsidP="00256351">
      <w:pPr>
        <w:pStyle w:val="Prrafodelista"/>
        <w:numPr>
          <w:ilvl w:val="0"/>
          <w:numId w:val="23"/>
        </w:numPr>
        <w:spacing w:after="200" w:line="276" w:lineRule="auto"/>
        <w:rPr>
          <w:rFonts w:ascii="Arial" w:hAnsi="Arial" w:cs="Arial"/>
          <w:sz w:val="24"/>
          <w:szCs w:val="24"/>
        </w:rPr>
      </w:pPr>
      <w:r w:rsidRPr="00256351">
        <w:rPr>
          <w:rFonts w:ascii="Arial" w:hAnsi="Arial" w:cs="Arial"/>
          <w:sz w:val="24"/>
          <w:szCs w:val="24"/>
        </w:rPr>
        <w:t>Plan de formación para las diferentes personas de todas las áreas (docente, directiva</w:t>
      </w:r>
    </w:p>
    <w:p w:rsidR="00256351" w:rsidRPr="00256351" w:rsidRDefault="00256351" w:rsidP="00256351">
      <w:pPr>
        <w:pStyle w:val="Prrafodelista"/>
        <w:numPr>
          <w:ilvl w:val="0"/>
          <w:numId w:val="23"/>
        </w:numPr>
        <w:spacing w:after="200" w:line="276" w:lineRule="auto"/>
        <w:rPr>
          <w:rFonts w:ascii="Arial" w:hAnsi="Arial" w:cs="Arial"/>
          <w:sz w:val="24"/>
          <w:szCs w:val="24"/>
        </w:rPr>
      </w:pPr>
      <w:r w:rsidRPr="00256351">
        <w:rPr>
          <w:rFonts w:ascii="Arial" w:hAnsi="Arial" w:cs="Arial"/>
          <w:sz w:val="24"/>
          <w:szCs w:val="24"/>
        </w:rPr>
        <w:t>Seguimiento al desempeño, supervisión y apoyo a su desarrollo</w:t>
      </w:r>
    </w:p>
    <w:p w:rsidR="00256351" w:rsidRPr="00256351" w:rsidRDefault="00256351" w:rsidP="00256351">
      <w:pPr>
        <w:pStyle w:val="Prrafodelista"/>
        <w:numPr>
          <w:ilvl w:val="0"/>
          <w:numId w:val="23"/>
        </w:numPr>
        <w:spacing w:after="200" w:line="276" w:lineRule="auto"/>
        <w:rPr>
          <w:rFonts w:ascii="Arial" w:hAnsi="Arial" w:cs="Arial"/>
          <w:sz w:val="24"/>
          <w:szCs w:val="24"/>
        </w:rPr>
      </w:pPr>
      <w:r w:rsidRPr="00256351">
        <w:rPr>
          <w:rFonts w:ascii="Arial" w:hAnsi="Arial" w:cs="Arial"/>
          <w:sz w:val="24"/>
          <w:szCs w:val="24"/>
        </w:rPr>
        <w:t>Reconocimiento y sanciones para quienes incumplan el reglamento</w:t>
      </w:r>
    </w:p>
    <w:p w:rsidR="00256351" w:rsidRPr="00256351" w:rsidRDefault="00256351" w:rsidP="00256351">
      <w:pPr>
        <w:pStyle w:val="Prrafodelista"/>
        <w:numPr>
          <w:ilvl w:val="0"/>
          <w:numId w:val="23"/>
        </w:numPr>
        <w:spacing w:after="200" w:line="276" w:lineRule="auto"/>
        <w:rPr>
          <w:rFonts w:ascii="Arial" w:hAnsi="Arial" w:cs="Arial"/>
          <w:sz w:val="24"/>
          <w:szCs w:val="24"/>
        </w:rPr>
      </w:pPr>
      <w:r w:rsidRPr="00256351">
        <w:rPr>
          <w:rFonts w:ascii="Arial" w:hAnsi="Arial" w:cs="Arial"/>
          <w:sz w:val="24"/>
          <w:szCs w:val="24"/>
        </w:rPr>
        <w:t>Actividades de bienestar</w:t>
      </w:r>
    </w:p>
    <w:p w:rsidR="00256351" w:rsidRPr="00256351" w:rsidRDefault="00256351" w:rsidP="00256351">
      <w:pPr>
        <w:pStyle w:val="Prrafodelista"/>
        <w:numPr>
          <w:ilvl w:val="0"/>
          <w:numId w:val="23"/>
        </w:numPr>
        <w:spacing w:after="200" w:line="276" w:lineRule="auto"/>
        <w:rPr>
          <w:rFonts w:ascii="Arial" w:hAnsi="Arial" w:cs="Arial"/>
          <w:sz w:val="24"/>
          <w:szCs w:val="24"/>
        </w:rPr>
      </w:pPr>
      <w:r w:rsidRPr="00256351">
        <w:rPr>
          <w:rFonts w:ascii="Arial" w:hAnsi="Arial" w:cs="Arial"/>
          <w:sz w:val="24"/>
          <w:szCs w:val="24"/>
        </w:rPr>
        <w:t>Proyectos de desarrollo del talento humano en ejecución en EL CENTRO EDUCATIVO</w:t>
      </w:r>
    </w:p>
    <w:p w:rsidR="00256351" w:rsidRPr="00256351" w:rsidRDefault="00256351" w:rsidP="00256351">
      <w:pPr>
        <w:pStyle w:val="Prrafodelista"/>
        <w:numPr>
          <w:ilvl w:val="0"/>
          <w:numId w:val="23"/>
        </w:numPr>
        <w:spacing w:after="200" w:line="276" w:lineRule="auto"/>
        <w:rPr>
          <w:rFonts w:ascii="Arial" w:hAnsi="Arial" w:cs="Arial"/>
          <w:sz w:val="24"/>
          <w:szCs w:val="24"/>
        </w:rPr>
      </w:pPr>
      <w:r w:rsidRPr="00256351">
        <w:rPr>
          <w:rFonts w:ascii="Arial" w:hAnsi="Arial" w:cs="Arial"/>
          <w:sz w:val="24"/>
          <w:szCs w:val="24"/>
        </w:rPr>
        <w:t>Motivación y ambiente de trabajo favorable en el equipo del Centro Educativo</w:t>
      </w:r>
    </w:p>
    <w:p w:rsidR="00256351" w:rsidRPr="00256351" w:rsidRDefault="00256351" w:rsidP="00256351">
      <w:pPr>
        <w:pStyle w:val="Prrafodelista"/>
        <w:ind w:left="0"/>
        <w:rPr>
          <w:rFonts w:ascii="Arial" w:hAnsi="Arial" w:cs="Arial"/>
          <w:sz w:val="24"/>
          <w:szCs w:val="24"/>
        </w:rPr>
      </w:pPr>
    </w:p>
    <w:p w:rsidR="00256351" w:rsidRPr="00256351" w:rsidRDefault="00256351" w:rsidP="00256351">
      <w:pPr>
        <w:rPr>
          <w:rFonts w:ascii="Arial" w:hAnsi="Arial" w:cs="Arial"/>
          <w:sz w:val="24"/>
          <w:szCs w:val="24"/>
        </w:rPr>
      </w:pPr>
      <w:r w:rsidRPr="00371639">
        <w:rPr>
          <w:rFonts w:ascii="Arial" w:hAnsi="Arial" w:cs="Arial"/>
          <w:b/>
          <w:sz w:val="24"/>
          <w:szCs w:val="24"/>
        </w:rPr>
        <w:t>b) Gobierno escolar</w:t>
      </w:r>
      <w:r w:rsidRPr="00256351">
        <w:rPr>
          <w:rFonts w:ascii="Arial" w:hAnsi="Arial" w:cs="Arial"/>
          <w:sz w:val="24"/>
          <w:szCs w:val="24"/>
        </w:rPr>
        <w:t>: (Consejo Directivo, Consejo Académico, Comisiones de Evaluación y Promoción y Consejo estudiantil).</w:t>
      </w:r>
    </w:p>
    <w:p w:rsidR="00256351" w:rsidRPr="00256351" w:rsidRDefault="00256351" w:rsidP="00371639">
      <w:pPr>
        <w:rPr>
          <w:rFonts w:ascii="Arial" w:hAnsi="Arial" w:cs="Arial"/>
          <w:sz w:val="24"/>
          <w:szCs w:val="24"/>
          <w:lang w:eastAsia="es-CO"/>
        </w:rPr>
      </w:pPr>
    </w:p>
    <w:p w:rsidR="00256351" w:rsidRPr="00256351" w:rsidRDefault="00256351" w:rsidP="00256351">
      <w:pPr>
        <w:jc w:val="center"/>
        <w:rPr>
          <w:rFonts w:ascii="Arial" w:hAnsi="Arial" w:cs="Arial"/>
          <w:sz w:val="24"/>
          <w:szCs w:val="24"/>
          <w:lang w:eastAsia="es-CO"/>
        </w:rPr>
      </w:pPr>
    </w:p>
    <w:p w:rsidR="00256351" w:rsidRPr="00371639" w:rsidRDefault="00371639" w:rsidP="00256351">
      <w:pPr>
        <w:jc w:val="center"/>
        <w:rPr>
          <w:rFonts w:ascii="Arial" w:hAnsi="Arial" w:cs="Arial"/>
          <w:b/>
          <w:sz w:val="24"/>
          <w:szCs w:val="24"/>
        </w:rPr>
      </w:pPr>
      <w:r w:rsidRPr="00371639">
        <w:rPr>
          <w:rFonts w:ascii="Arial" w:hAnsi="Arial" w:cs="Arial"/>
          <w:b/>
          <w:sz w:val="24"/>
          <w:szCs w:val="24"/>
          <w:lang w:eastAsia="es-CO"/>
        </w:rPr>
        <w:t>DECRETO 1860 DE AGOSTO 3 DE 1994</w:t>
      </w:r>
    </w:p>
    <w:p w:rsidR="00256351" w:rsidRPr="00256351" w:rsidRDefault="00256351" w:rsidP="00256351">
      <w:pPr>
        <w:jc w:val="center"/>
        <w:rPr>
          <w:rFonts w:ascii="Arial" w:hAnsi="Arial" w:cs="Arial"/>
          <w:sz w:val="24"/>
          <w:szCs w:val="24"/>
        </w:rPr>
      </w:pPr>
    </w:p>
    <w:p w:rsidR="00256351" w:rsidRPr="00256351" w:rsidRDefault="00256351" w:rsidP="00256351">
      <w:pPr>
        <w:autoSpaceDE w:val="0"/>
        <w:autoSpaceDN w:val="0"/>
        <w:adjustRightInd w:val="0"/>
        <w:rPr>
          <w:rFonts w:ascii="Arial" w:hAnsi="Arial" w:cs="Arial"/>
          <w:sz w:val="24"/>
          <w:szCs w:val="24"/>
          <w:lang w:eastAsia="es-CO"/>
        </w:rPr>
      </w:pPr>
      <w:r w:rsidRPr="00256351">
        <w:rPr>
          <w:rFonts w:ascii="Arial" w:hAnsi="Arial" w:cs="Arial"/>
          <w:sz w:val="24"/>
          <w:szCs w:val="24"/>
          <w:lang w:eastAsia="es-CO"/>
        </w:rPr>
        <w:t>Artículo 18. Comunidad educativa. Según lo dispuesto en el artículo 6º de la Ley 115 de 1994, la comunidad educativa está constituida por las personas que tienen responsabilidades directas en la organización, desarrollo y evaluación del proyecto educativo institucional que se ejecuta en un determinado establecimiento o institución educativa. Se tendrán en cuenta los siguientes aspectos:</w:t>
      </w:r>
    </w:p>
    <w:p w:rsidR="00256351" w:rsidRPr="00256351" w:rsidRDefault="00256351" w:rsidP="00256351">
      <w:pPr>
        <w:rPr>
          <w:rFonts w:ascii="Arial" w:hAnsi="Arial" w:cs="Arial"/>
          <w:sz w:val="24"/>
          <w:szCs w:val="24"/>
        </w:rPr>
      </w:pPr>
    </w:p>
    <w:p w:rsidR="00256351" w:rsidRPr="00256351" w:rsidRDefault="00256351" w:rsidP="00256351">
      <w:pPr>
        <w:pStyle w:val="Prrafodelista"/>
        <w:numPr>
          <w:ilvl w:val="0"/>
          <w:numId w:val="24"/>
        </w:numPr>
        <w:spacing w:after="200" w:line="276" w:lineRule="auto"/>
        <w:rPr>
          <w:rFonts w:ascii="Arial" w:hAnsi="Arial" w:cs="Arial"/>
          <w:sz w:val="24"/>
          <w:szCs w:val="24"/>
        </w:rPr>
      </w:pPr>
      <w:r w:rsidRPr="00256351">
        <w:rPr>
          <w:rFonts w:ascii="Arial" w:hAnsi="Arial" w:cs="Arial"/>
          <w:sz w:val="24"/>
          <w:szCs w:val="24"/>
        </w:rPr>
        <w:t>Concepción y rol del gobierno escolar en el desarrollo institucional</w:t>
      </w:r>
    </w:p>
    <w:p w:rsidR="00256351" w:rsidRPr="00256351" w:rsidRDefault="00256351" w:rsidP="00256351">
      <w:pPr>
        <w:pStyle w:val="Prrafodelista"/>
        <w:numPr>
          <w:ilvl w:val="0"/>
          <w:numId w:val="24"/>
        </w:numPr>
        <w:spacing w:after="200" w:line="276" w:lineRule="auto"/>
        <w:rPr>
          <w:rFonts w:ascii="Arial" w:hAnsi="Arial" w:cs="Arial"/>
          <w:sz w:val="24"/>
          <w:szCs w:val="24"/>
        </w:rPr>
      </w:pPr>
      <w:r w:rsidRPr="00256351">
        <w:rPr>
          <w:rFonts w:ascii="Arial" w:hAnsi="Arial" w:cs="Arial"/>
          <w:sz w:val="24"/>
          <w:szCs w:val="24"/>
        </w:rPr>
        <w:t>Conformación de los órganos de gobierno escolar, niveles de participación, vinculación de otros sectores, mecanismos de comunicación con la comunidad educativa</w:t>
      </w:r>
    </w:p>
    <w:p w:rsidR="00256351" w:rsidRPr="00256351" w:rsidRDefault="00256351" w:rsidP="00256351">
      <w:pPr>
        <w:pStyle w:val="Prrafodelista"/>
        <w:numPr>
          <w:ilvl w:val="0"/>
          <w:numId w:val="24"/>
        </w:numPr>
        <w:spacing w:after="200" w:line="276" w:lineRule="auto"/>
        <w:rPr>
          <w:rFonts w:ascii="Arial" w:hAnsi="Arial" w:cs="Arial"/>
          <w:sz w:val="24"/>
          <w:szCs w:val="24"/>
        </w:rPr>
      </w:pPr>
      <w:r w:rsidRPr="00256351">
        <w:rPr>
          <w:rFonts w:ascii="Arial" w:hAnsi="Arial" w:cs="Arial"/>
          <w:sz w:val="24"/>
          <w:szCs w:val="24"/>
        </w:rPr>
        <w:t>Mecanismos para la toma de decisiones</w:t>
      </w:r>
    </w:p>
    <w:p w:rsidR="00256351" w:rsidRPr="00256351" w:rsidRDefault="00256351" w:rsidP="00256351">
      <w:pPr>
        <w:pStyle w:val="Prrafodelista"/>
        <w:numPr>
          <w:ilvl w:val="0"/>
          <w:numId w:val="24"/>
        </w:numPr>
        <w:spacing w:after="200" w:line="276" w:lineRule="auto"/>
        <w:rPr>
          <w:rFonts w:ascii="Arial" w:hAnsi="Arial" w:cs="Arial"/>
          <w:sz w:val="24"/>
          <w:szCs w:val="24"/>
        </w:rPr>
      </w:pPr>
      <w:r w:rsidRPr="00256351">
        <w:rPr>
          <w:rFonts w:ascii="Arial" w:hAnsi="Arial" w:cs="Arial"/>
          <w:sz w:val="24"/>
          <w:szCs w:val="24"/>
        </w:rPr>
        <w:t>Liderazgo de los directivos, de los docentes y de los estudiantes</w:t>
      </w:r>
    </w:p>
    <w:p w:rsidR="00256351" w:rsidRPr="00256351" w:rsidRDefault="00256351" w:rsidP="00256351">
      <w:pPr>
        <w:pStyle w:val="Prrafodelista"/>
        <w:numPr>
          <w:ilvl w:val="0"/>
          <w:numId w:val="24"/>
        </w:numPr>
        <w:spacing w:after="200" w:line="276" w:lineRule="auto"/>
        <w:rPr>
          <w:rFonts w:ascii="Arial" w:hAnsi="Arial" w:cs="Arial"/>
          <w:sz w:val="24"/>
          <w:szCs w:val="24"/>
        </w:rPr>
      </w:pPr>
      <w:r w:rsidRPr="00256351">
        <w:rPr>
          <w:rFonts w:ascii="Arial" w:hAnsi="Arial" w:cs="Arial"/>
          <w:sz w:val="24"/>
          <w:szCs w:val="24"/>
        </w:rPr>
        <w:t>Cohesión y estabilidad institucional alrededor del PEI</w:t>
      </w:r>
    </w:p>
    <w:p w:rsidR="00256351" w:rsidRPr="00F308B3" w:rsidRDefault="00256351" w:rsidP="00256351">
      <w:pPr>
        <w:rPr>
          <w:rFonts w:ascii="Arial" w:hAnsi="Arial" w:cs="Arial"/>
        </w:rPr>
      </w:pPr>
    </w:p>
    <w:p w:rsidR="00256351" w:rsidRPr="00F308B3" w:rsidRDefault="00256351" w:rsidP="00256351">
      <w:pPr>
        <w:rPr>
          <w:rFonts w:ascii="Arial" w:hAnsi="Arial" w:cs="Arial"/>
          <w:b/>
        </w:rPr>
      </w:pPr>
      <w:r w:rsidRPr="00F308B3">
        <w:rPr>
          <w:rFonts w:ascii="Arial" w:hAnsi="Arial" w:cs="Arial"/>
          <w:b/>
        </w:rPr>
        <w:t>c) Establecer los objetivos, metas, estrategias, responsables y recursos.</w:t>
      </w:r>
    </w:p>
    <w:p w:rsidR="00256351" w:rsidRPr="00F308B3" w:rsidRDefault="00256351" w:rsidP="00256351">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1817"/>
        <w:gridCol w:w="1711"/>
        <w:gridCol w:w="1844"/>
        <w:gridCol w:w="1592"/>
        <w:gridCol w:w="74"/>
      </w:tblGrid>
      <w:tr w:rsidR="00256351" w:rsidRPr="00371639" w:rsidTr="00C369F2">
        <w:tc>
          <w:tcPr>
            <w:tcW w:w="1714" w:type="dxa"/>
          </w:tcPr>
          <w:p w:rsidR="00256351" w:rsidRPr="00371639" w:rsidRDefault="00256351" w:rsidP="00C369F2">
            <w:pPr>
              <w:jc w:val="center"/>
              <w:rPr>
                <w:rFonts w:ascii="Arial" w:hAnsi="Arial" w:cs="Arial"/>
                <w:b/>
                <w:sz w:val="24"/>
                <w:szCs w:val="24"/>
              </w:rPr>
            </w:pPr>
            <w:r w:rsidRPr="00371639">
              <w:rPr>
                <w:rFonts w:ascii="Arial" w:hAnsi="Arial" w:cs="Arial"/>
                <w:b/>
                <w:sz w:val="24"/>
                <w:szCs w:val="24"/>
              </w:rPr>
              <w:lastRenderedPageBreak/>
              <w:t>Objetivos</w:t>
            </w:r>
          </w:p>
        </w:tc>
        <w:tc>
          <w:tcPr>
            <w:tcW w:w="1789" w:type="dxa"/>
          </w:tcPr>
          <w:p w:rsidR="00256351" w:rsidRPr="00371639" w:rsidRDefault="00256351" w:rsidP="00C369F2">
            <w:pPr>
              <w:jc w:val="center"/>
              <w:rPr>
                <w:rFonts w:ascii="Arial" w:hAnsi="Arial" w:cs="Arial"/>
                <w:b/>
                <w:sz w:val="24"/>
                <w:szCs w:val="24"/>
              </w:rPr>
            </w:pPr>
            <w:r w:rsidRPr="00371639">
              <w:rPr>
                <w:rFonts w:ascii="Arial" w:hAnsi="Arial" w:cs="Arial"/>
                <w:b/>
                <w:sz w:val="24"/>
                <w:szCs w:val="24"/>
              </w:rPr>
              <w:t>Metas</w:t>
            </w:r>
          </w:p>
        </w:tc>
        <w:tc>
          <w:tcPr>
            <w:tcW w:w="1707" w:type="dxa"/>
          </w:tcPr>
          <w:p w:rsidR="00256351" w:rsidRPr="00371639" w:rsidRDefault="00256351" w:rsidP="00C369F2">
            <w:pPr>
              <w:jc w:val="center"/>
              <w:rPr>
                <w:rFonts w:ascii="Arial" w:hAnsi="Arial" w:cs="Arial"/>
                <w:b/>
                <w:sz w:val="24"/>
                <w:szCs w:val="24"/>
              </w:rPr>
            </w:pPr>
            <w:r w:rsidRPr="00371639">
              <w:rPr>
                <w:rFonts w:ascii="Arial" w:hAnsi="Arial" w:cs="Arial"/>
                <w:b/>
                <w:sz w:val="24"/>
                <w:szCs w:val="24"/>
              </w:rPr>
              <w:t>Estrategias</w:t>
            </w:r>
          </w:p>
        </w:tc>
        <w:tc>
          <w:tcPr>
            <w:tcW w:w="1844" w:type="dxa"/>
          </w:tcPr>
          <w:p w:rsidR="00256351" w:rsidRPr="00371639" w:rsidRDefault="00256351" w:rsidP="00C369F2">
            <w:pPr>
              <w:jc w:val="center"/>
              <w:rPr>
                <w:rFonts w:ascii="Arial" w:hAnsi="Arial" w:cs="Arial"/>
                <w:b/>
                <w:sz w:val="24"/>
                <w:szCs w:val="24"/>
              </w:rPr>
            </w:pPr>
            <w:r w:rsidRPr="00371639">
              <w:rPr>
                <w:rFonts w:ascii="Arial" w:hAnsi="Arial" w:cs="Arial"/>
                <w:b/>
                <w:sz w:val="24"/>
                <w:szCs w:val="24"/>
              </w:rPr>
              <w:t>Responsables</w:t>
            </w:r>
          </w:p>
        </w:tc>
        <w:tc>
          <w:tcPr>
            <w:tcW w:w="1666" w:type="dxa"/>
            <w:gridSpan w:val="2"/>
          </w:tcPr>
          <w:p w:rsidR="00256351" w:rsidRPr="00371639" w:rsidRDefault="00256351" w:rsidP="00C369F2">
            <w:pPr>
              <w:jc w:val="center"/>
              <w:rPr>
                <w:rFonts w:ascii="Arial" w:hAnsi="Arial" w:cs="Arial"/>
                <w:b/>
                <w:sz w:val="24"/>
                <w:szCs w:val="24"/>
              </w:rPr>
            </w:pPr>
            <w:r w:rsidRPr="00371639">
              <w:rPr>
                <w:rFonts w:ascii="Arial" w:hAnsi="Arial" w:cs="Arial"/>
                <w:b/>
                <w:sz w:val="24"/>
                <w:szCs w:val="24"/>
              </w:rPr>
              <w:t>Recursos</w:t>
            </w:r>
          </w:p>
        </w:tc>
      </w:tr>
      <w:tr w:rsidR="00256351" w:rsidRPr="00371639" w:rsidTr="00C369F2">
        <w:tc>
          <w:tcPr>
            <w:tcW w:w="1714" w:type="dxa"/>
          </w:tcPr>
          <w:p w:rsidR="00256351" w:rsidRPr="00371639" w:rsidRDefault="00256351" w:rsidP="00C369F2">
            <w:pPr>
              <w:jc w:val="center"/>
              <w:rPr>
                <w:rFonts w:ascii="Arial" w:hAnsi="Arial" w:cs="Arial"/>
                <w:bCs/>
                <w:sz w:val="24"/>
                <w:szCs w:val="24"/>
                <w:lang w:eastAsia="es-CO"/>
              </w:rPr>
            </w:pPr>
            <w:r w:rsidRPr="00371639">
              <w:rPr>
                <w:rFonts w:ascii="Arial" w:hAnsi="Arial" w:cs="Arial"/>
                <w:bCs/>
                <w:sz w:val="24"/>
                <w:szCs w:val="24"/>
                <w:lang w:eastAsia="es-CO"/>
              </w:rPr>
              <w:t>Estructurar estrategias para mejorar la comunicación de docentes y alumnos, mediante la organización de políticas</w:t>
            </w:r>
          </w:p>
          <w:p w:rsidR="00256351" w:rsidRPr="00371639" w:rsidRDefault="00256351" w:rsidP="00C369F2">
            <w:pPr>
              <w:rPr>
                <w:rFonts w:ascii="Arial" w:hAnsi="Arial" w:cs="Arial"/>
                <w:sz w:val="24"/>
                <w:szCs w:val="24"/>
              </w:rPr>
            </w:pPr>
            <w:r w:rsidRPr="00371639">
              <w:rPr>
                <w:rFonts w:ascii="Arial" w:hAnsi="Arial" w:cs="Arial"/>
                <w:bCs/>
                <w:sz w:val="24"/>
                <w:szCs w:val="24"/>
                <w:lang w:eastAsia="es-CO"/>
              </w:rPr>
              <w:t>administrativas</w:t>
            </w:r>
          </w:p>
        </w:tc>
        <w:tc>
          <w:tcPr>
            <w:tcW w:w="1789" w:type="dxa"/>
          </w:tcPr>
          <w:p w:rsidR="00256351" w:rsidRPr="00371639" w:rsidRDefault="00256351" w:rsidP="00C369F2">
            <w:pPr>
              <w:rPr>
                <w:rFonts w:ascii="Arial" w:hAnsi="Arial" w:cs="Arial"/>
                <w:sz w:val="24"/>
                <w:szCs w:val="24"/>
              </w:rPr>
            </w:pPr>
            <w:r w:rsidRPr="00371639">
              <w:rPr>
                <w:rFonts w:ascii="Arial" w:hAnsi="Arial" w:cs="Arial"/>
                <w:bCs/>
                <w:sz w:val="24"/>
                <w:szCs w:val="24"/>
                <w:lang w:eastAsia="es-CO"/>
              </w:rPr>
              <w:t>Tener un buen desempeño de comunicación desde adentro y desde afuera con los diferentes entes administrativos</w:t>
            </w:r>
          </w:p>
        </w:tc>
        <w:tc>
          <w:tcPr>
            <w:tcW w:w="1707" w:type="dxa"/>
          </w:tcPr>
          <w:p w:rsidR="00256351" w:rsidRPr="00371639" w:rsidRDefault="00256351" w:rsidP="00C369F2">
            <w:pPr>
              <w:rPr>
                <w:rFonts w:ascii="Arial" w:hAnsi="Arial" w:cs="Arial"/>
                <w:sz w:val="24"/>
                <w:szCs w:val="24"/>
              </w:rPr>
            </w:pPr>
            <w:r w:rsidRPr="00371639">
              <w:rPr>
                <w:rFonts w:ascii="Arial" w:hAnsi="Arial" w:cs="Arial"/>
                <w:bCs/>
                <w:sz w:val="24"/>
                <w:szCs w:val="24"/>
                <w:lang w:eastAsia="es-CO"/>
              </w:rPr>
              <w:t>Conformación de Equipos de trabajo</w:t>
            </w:r>
          </w:p>
        </w:tc>
        <w:tc>
          <w:tcPr>
            <w:tcW w:w="1844" w:type="dxa"/>
          </w:tcPr>
          <w:p w:rsidR="00256351" w:rsidRPr="00371639" w:rsidRDefault="00256351" w:rsidP="00C369F2">
            <w:pPr>
              <w:rPr>
                <w:rFonts w:ascii="Arial" w:hAnsi="Arial" w:cs="Arial"/>
                <w:sz w:val="24"/>
                <w:szCs w:val="24"/>
              </w:rPr>
            </w:pPr>
            <w:r w:rsidRPr="00371639">
              <w:rPr>
                <w:rFonts w:ascii="Arial" w:hAnsi="Arial" w:cs="Arial"/>
                <w:bCs/>
                <w:sz w:val="24"/>
                <w:szCs w:val="24"/>
                <w:lang w:eastAsia="es-CO"/>
              </w:rPr>
              <w:t>Directivos, Docentes, Secretaría de Educación</w:t>
            </w:r>
          </w:p>
        </w:tc>
        <w:tc>
          <w:tcPr>
            <w:tcW w:w="1666" w:type="dxa"/>
            <w:gridSpan w:val="2"/>
          </w:tcPr>
          <w:p w:rsidR="00256351" w:rsidRPr="00371639" w:rsidRDefault="00256351" w:rsidP="00C369F2">
            <w:pPr>
              <w:jc w:val="center"/>
              <w:rPr>
                <w:rFonts w:ascii="Arial" w:hAnsi="Arial" w:cs="Arial"/>
                <w:bCs/>
                <w:sz w:val="24"/>
                <w:szCs w:val="24"/>
                <w:lang w:eastAsia="es-CO"/>
              </w:rPr>
            </w:pPr>
            <w:r w:rsidRPr="00371639">
              <w:rPr>
                <w:rFonts w:ascii="Arial" w:hAnsi="Arial" w:cs="Arial"/>
                <w:bCs/>
                <w:sz w:val="24"/>
                <w:szCs w:val="24"/>
                <w:lang w:eastAsia="es-CO"/>
              </w:rPr>
              <w:t>Humanos</w:t>
            </w:r>
          </w:p>
          <w:p w:rsidR="00256351" w:rsidRPr="00371639" w:rsidRDefault="00256351" w:rsidP="00C369F2">
            <w:pPr>
              <w:jc w:val="center"/>
              <w:rPr>
                <w:rFonts w:ascii="Arial" w:hAnsi="Arial" w:cs="Arial"/>
                <w:bCs/>
                <w:sz w:val="24"/>
                <w:szCs w:val="24"/>
                <w:lang w:eastAsia="es-CO"/>
              </w:rPr>
            </w:pPr>
            <w:r w:rsidRPr="00371639">
              <w:rPr>
                <w:rFonts w:ascii="Arial" w:hAnsi="Arial" w:cs="Arial"/>
                <w:bCs/>
                <w:sz w:val="24"/>
                <w:szCs w:val="24"/>
                <w:lang w:eastAsia="es-CO"/>
              </w:rPr>
              <w:t>Financieros</w:t>
            </w:r>
          </w:p>
          <w:p w:rsidR="00256351" w:rsidRPr="00371639" w:rsidRDefault="00256351" w:rsidP="00C369F2">
            <w:pPr>
              <w:rPr>
                <w:rFonts w:ascii="Arial" w:hAnsi="Arial" w:cs="Arial"/>
                <w:sz w:val="24"/>
                <w:szCs w:val="24"/>
              </w:rPr>
            </w:pPr>
            <w:r w:rsidRPr="00371639">
              <w:rPr>
                <w:rFonts w:ascii="Arial" w:hAnsi="Arial" w:cs="Arial"/>
                <w:bCs/>
                <w:sz w:val="24"/>
                <w:szCs w:val="24"/>
                <w:lang w:eastAsia="es-CO"/>
              </w:rPr>
              <w:t>Logísticos y Técnicos</w:t>
            </w:r>
          </w:p>
        </w:tc>
      </w:tr>
      <w:tr w:rsidR="00256351" w:rsidRPr="00371639" w:rsidTr="00C369F2">
        <w:trPr>
          <w:trHeight w:val="2314"/>
        </w:trPr>
        <w:tc>
          <w:tcPr>
            <w:tcW w:w="8720" w:type="dxa"/>
            <w:gridSpan w:val="6"/>
          </w:tcPr>
          <w:p w:rsidR="00256351" w:rsidRPr="00371639" w:rsidRDefault="00256351" w:rsidP="00C369F2">
            <w:pPr>
              <w:rPr>
                <w:rFonts w:ascii="Arial" w:hAnsi="Arial" w:cs="Arial"/>
                <w:sz w:val="24"/>
                <w:szCs w:val="24"/>
              </w:rPr>
            </w:pPr>
            <w:r w:rsidRPr="00371639">
              <w:rPr>
                <w:rFonts w:ascii="Arial" w:hAnsi="Arial" w:cs="Arial"/>
                <w:sz w:val="24"/>
                <w:szCs w:val="24"/>
              </w:rPr>
              <w:t>Interpretación y análisis de los avances, los logros, las dificultades y las limitaciones en el desarrollo de este proceso.</w:t>
            </w:r>
          </w:p>
          <w:p w:rsidR="00256351" w:rsidRPr="00371639" w:rsidRDefault="00256351" w:rsidP="00C369F2">
            <w:pPr>
              <w:rPr>
                <w:rFonts w:ascii="Arial" w:hAnsi="Arial" w:cs="Arial"/>
                <w:sz w:val="16"/>
                <w:szCs w:val="16"/>
              </w:rPr>
            </w:pPr>
          </w:p>
          <w:p w:rsidR="00256351" w:rsidRPr="00371639" w:rsidRDefault="00256351" w:rsidP="00C369F2">
            <w:pPr>
              <w:rPr>
                <w:rFonts w:ascii="Arial" w:hAnsi="Arial" w:cs="Arial"/>
                <w:bCs/>
                <w:sz w:val="24"/>
                <w:szCs w:val="24"/>
                <w:lang w:eastAsia="es-CO"/>
              </w:rPr>
            </w:pPr>
            <w:r w:rsidRPr="00371639">
              <w:rPr>
                <w:rFonts w:ascii="Arial" w:hAnsi="Arial" w:cs="Arial"/>
                <w:bCs/>
                <w:sz w:val="24"/>
                <w:szCs w:val="24"/>
                <w:lang w:eastAsia="es-CO"/>
              </w:rPr>
              <w:t xml:space="preserve">la capacidad dinámica de: </w:t>
            </w:r>
          </w:p>
          <w:p w:rsidR="00256351" w:rsidRPr="00371639" w:rsidRDefault="00256351" w:rsidP="00C369F2">
            <w:pPr>
              <w:rPr>
                <w:rFonts w:ascii="Arial" w:hAnsi="Arial" w:cs="Arial"/>
                <w:bCs/>
                <w:sz w:val="16"/>
                <w:szCs w:val="16"/>
                <w:lang w:eastAsia="es-CO"/>
              </w:rPr>
            </w:pPr>
          </w:p>
          <w:p w:rsidR="00256351" w:rsidRPr="00371639" w:rsidRDefault="00256351" w:rsidP="00C369F2">
            <w:pPr>
              <w:rPr>
                <w:rFonts w:ascii="Arial" w:hAnsi="Arial" w:cs="Arial"/>
                <w:bCs/>
                <w:sz w:val="24"/>
                <w:szCs w:val="24"/>
                <w:lang w:eastAsia="es-CO"/>
              </w:rPr>
            </w:pPr>
            <w:r w:rsidRPr="00371639">
              <w:rPr>
                <w:rFonts w:ascii="Arial" w:hAnsi="Arial" w:cs="Arial"/>
                <w:bCs/>
                <w:sz w:val="24"/>
                <w:szCs w:val="24"/>
                <w:lang w:eastAsia="es-CO"/>
              </w:rPr>
              <w:t>CONCEPTUALIZAR</w:t>
            </w:r>
          </w:p>
          <w:p w:rsidR="00256351" w:rsidRPr="00371639" w:rsidRDefault="00256351" w:rsidP="00C369F2">
            <w:pPr>
              <w:rPr>
                <w:rFonts w:ascii="Arial" w:hAnsi="Arial" w:cs="Arial"/>
                <w:bCs/>
                <w:sz w:val="24"/>
                <w:szCs w:val="24"/>
                <w:lang w:eastAsia="es-CO"/>
              </w:rPr>
            </w:pPr>
            <w:r w:rsidRPr="00371639">
              <w:rPr>
                <w:rFonts w:ascii="Arial" w:hAnsi="Arial" w:cs="Arial"/>
                <w:bCs/>
                <w:sz w:val="24"/>
                <w:szCs w:val="24"/>
                <w:lang w:eastAsia="es-CO"/>
              </w:rPr>
              <w:t>COMPRENDER</w:t>
            </w:r>
          </w:p>
          <w:p w:rsidR="00256351" w:rsidRPr="00371639" w:rsidRDefault="00256351" w:rsidP="00C369F2">
            <w:pPr>
              <w:rPr>
                <w:rFonts w:ascii="Arial" w:hAnsi="Arial" w:cs="Arial"/>
                <w:bCs/>
                <w:sz w:val="24"/>
                <w:szCs w:val="24"/>
                <w:lang w:eastAsia="es-CO"/>
              </w:rPr>
            </w:pPr>
            <w:r w:rsidRPr="00371639">
              <w:rPr>
                <w:rFonts w:ascii="Arial" w:hAnsi="Arial" w:cs="Arial"/>
                <w:bCs/>
                <w:sz w:val="24"/>
                <w:szCs w:val="24"/>
                <w:lang w:eastAsia="es-CO"/>
              </w:rPr>
              <w:t>ANALIZAR</w:t>
            </w:r>
          </w:p>
          <w:p w:rsidR="00256351" w:rsidRPr="00371639" w:rsidRDefault="00256351" w:rsidP="00C369F2">
            <w:pPr>
              <w:rPr>
                <w:rFonts w:ascii="Arial" w:hAnsi="Arial" w:cs="Arial"/>
                <w:bCs/>
                <w:sz w:val="24"/>
                <w:szCs w:val="24"/>
                <w:lang w:eastAsia="es-CO"/>
              </w:rPr>
            </w:pPr>
            <w:r w:rsidRPr="00371639">
              <w:rPr>
                <w:rFonts w:ascii="Arial" w:hAnsi="Arial" w:cs="Arial"/>
                <w:bCs/>
                <w:sz w:val="24"/>
                <w:szCs w:val="24"/>
                <w:lang w:eastAsia="es-CO"/>
              </w:rPr>
              <w:t>SINTETIZAR</w:t>
            </w:r>
          </w:p>
          <w:p w:rsidR="00256351" w:rsidRPr="00371639" w:rsidRDefault="00256351" w:rsidP="00C369F2">
            <w:pPr>
              <w:rPr>
                <w:rFonts w:ascii="Arial" w:hAnsi="Arial" w:cs="Arial"/>
                <w:bCs/>
                <w:sz w:val="24"/>
                <w:szCs w:val="24"/>
                <w:lang w:eastAsia="es-CO"/>
              </w:rPr>
            </w:pPr>
            <w:r w:rsidRPr="00371639">
              <w:rPr>
                <w:rFonts w:ascii="Arial" w:hAnsi="Arial" w:cs="Arial"/>
                <w:bCs/>
                <w:sz w:val="24"/>
                <w:szCs w:val="24"/>
                <w:lang w:eastAsia="es-CO"/>
              </w:rPr>
              <w:t>GENERALIZAR</w:t>
            </w:r>
          </w:p>
          <w:p w:rsidR="00256351" w:rsidRPr="00371639" w:rsidRDefault="00256351" w:rsidP="00C369F2">
            <w:pPr>
              <w:rPr>
                <w:rFonts w:ascii="Arial" w:hAnsi="Arial" w:cs="Arial"/>
                <w:bCs/>
                <w:sz w:val="24"/>
                <w:szCs w:val="24"/>
                <w:lang w:eastAsia="es-CO"/>
              </w:rPr>
            </w:pPr>
            <w:r w:rsidRPr="00371639">
              <w:rPr>
                <w:rFonts w:ascii="Arial" w:hAnsi="Arial" w:cs="Arial"/>
                <w:bCs/>
                <w:sz w:val="24"/>
                <w:szCs w:val="24"/>
                <w:lang w:eastAsia="es-CO"/>
              </w:rPr>
              <w:t>ENJUICIAR</w:t>
            </w:r>
          </w:p>
          <w:p w:rsidR="00256351" w:rsidRPr="00371639" w:rsidRDefault="00256351" w:rsidP="00C369F2">
            <w:pPr>
              <w:rPr>
                <w:rFonts w:ascii="Arial" w:hAnsi="Arial" w:cs="Arial"/>
                <w:bCs/>
                <w:sz w:val="24"/>
                <w:szCs w:val="24"/>
                <w:lang w:eastAsia="es-CO"/>
              </w:rPr>
            </w:pPr>
            <w:r w:rsidRPr="00371639">
              <w:rPr>
                <w:rFonts w:ascii="Arial" w:hAnsi="Arial" w:cs="Arial"/>
                <w:bCs/>
                <w:sz w:val="24"/>
                <w:szCs w:val="24"/>
                <w:lang w:eastAsia="es-CO"/>
              </w:rPr>
              <w:t xml:space="preserve">RAZONAR </w:t>
            </w:r>
          </w:p>
          <w:p w:rsidR="00256351" w:rsidRPr="00371639" w:rsidRDefault="00256351" w:rsidP="00C369F2">
            <w:pPr>
              <w:rPr>
                <w:rFonts w:ascii="Arial" w:hAnsi="Arial" w:cs="Arial"/>
                <w:bCs/>
                <w:sz w:val="16"/>
                <w:szCs w:val="16"/>
                <w:lang w:eastAsia="es-CO"/>
              </w:rPr>
            </w:pPr>
          </w:p>
          <w:p w:rsidR="00256351" w:rsidRPr="00371639" w:rsidRDefault="00256351" w:rsidP="00C369F2">
            <w:pPr>
              <w:rPr>
                <w:rFonts w:ascii="Arial" w:hAnsi="Arial" w:cs="Arial"/>
                <w:bCs/>
                <w:sz w:val="24"/>
                <w:szCs w:val="24"/>
                <w:lang w:eastAsia="es-CO"/>
              </w:rPr>
            </w:pPr>
            <w:r w:rsidRPr="00371639">
              <w:rPr>
                <w:rFonts w:ascii="Arial" w:hAnsi="Arial" w:cs="Arial"/>
                <w:bCs/>
                <w:sz w:val="24"/>
                <w:szCs w:val="24"/>
                <w:lang w:eastAsia="es-CO"/>
              </w:rPr>
              <w:t>Para el logro y desarrollo de:</w:t>
            </w:r>
          </w:p>
          <w:p w:rsidR="00256351" w:rsidRPr="00371639" w:rsidRDefault="00256351" w:rsidP="00C369F2">
            <w:pPr>
              <w:jc w:val="center"/>
              <w:rPr>
                <w:rFonts w:ascii="Arial" w:hAnsi="Arial" w:cs="Arial"/>
                <w:bCs/>
                <w:sz w:val="24"/>
                <w:szCs w:val="24"/>
                <w:lang w:eastAsia="es-CO"/>
              </w:rPr>
            </w:pPr>
            <w:r w:rsidRPr="00371639">
              <w:rPr>
                <w:rFonts w:ascii="Arial" w:hAnsi="Arial" w:cs="Arial"/>
                <w:bCs/>
                <w:sz w:val="24"/>
                <w:szCs w:val="24"/>
                <w:lang w:eastAsia="es-CO"/>
              </w:rPr>
              <w:t>HABILIDADES</w:t>
            </w:r>
          </w:p>
          <w:p w:rsidR="00256351" w:rsidRPr="00371639" w:rsidRDefault="00256351" w:rsidP="00C369F2">
            <w:pPr>
              <w:jc w:val="center"/>
              <w:rPr>
                <w:rFonts w:ascii="Arial" w:hAnsi="Arial" w:cs="Arial"/>
                <w:bCs/>
                <w:sz w:val="24"/>
                <w:szCs w:val="24"/>
                <w:lang w:eastAsia="es-CO"/>
              </w:rPr>
            </w:pPr>
            <w:r w:rsidRPr="00371639">
              <w:rPr>
                <w:rFonts w:ascii="Arial" w:hAnsi="Arial" w:cs="Arial"/>
                <w:bCs/>
                <w:sz w:val="24"/>
                <w:szCs w:val="24"/>
                <w:lang w:eastAsia="es-CO"/>
              </w:rPr>
              <w:t>DESTREZAS</w:t>
            </w:r>
          </w:p>
          <w:p w:rsidR="00256351" w:rsidRPr="00371639" w:rsidRDefault="00256351" w:rsidP="00C369F2">
            <w:pPr>
              <w:jc w:val="center"/>
              <w:rPr>
                <w:rFonts w:ascii="Arial" w:hAnsi="Arial" w:cs="Arial"/>
                <w:bCs/>
                <w:sz w:val="24"/>
                <w:szCs w:val="24"/>
                <w:lang w:eastAsia="es-CO"/>
              </w:rPr>
            </w:pPr>
            <w:r w:rsidRPr="00371639">
              <w:rPr>
                <w:rFonts w:ascii="Arial" w:hAnsi="Arial" w:cs="Arial"/>
                <w:bCs/>
                <w:sz w:val="24"/>
                <w:szCs w:val="24"/>
                <w:lang w:eastAsia="es-CO"/>
              </w:rPr>
              <w:t>HÁBITOS</w:t>
            </w:r>
          </w:p>
          <w:p w:rsidR="00256351" w:rsidRPr="00371639" w:rsidRDefault="00256351" w:rsidP="00C369F2">
            <w:pPr>
              <w:rPr>
                <w:rFonts w:ascii="Arial" w:hAnsi="Arial" w:cs="Arial"/>
                <w:sz w:val="24"/>
                <w:szCs w:val="24"/>
              </w:rPr>
            </w:pPr>
          </w:p>
        </w:tc>
      </w:tr>
      <w:tr w:rsidR="00256351" w:rsidRPr="00371639" w:rsidTr="00C369F2">
        <w:trPr>
          <w:gridAfter w:val="1"/>
          <w:wAfter w:w="74" w:type="dxa"/>
        </w:trPr>
        <w:tc>
          <w:tcPr>
            <w:tcW w:w="8646" w:type="dxa"/>
            <w:gridSpan w:val="5"/>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1801"/>
              <w:gridCol w:w="1696"/>
              <w:gridCol w:w="1693"/>
              <w:gridCol w:w="1659"/>
            </w:tblGrid>
            <w:tr w:rsidR="00371639" w:rsidRPr="00371639" w:rsidTr="00371639">
              <w:trPr>
                <w:trHeight w:val="412"/>
              </w:trPr>
              <w:tc>
                <w:tcPr>
                  <w:tcW w:w="1706" w:type="dxa"/>
                  <w:vMerge w:val="restart"/>
                </w:tcPr>
                <w:p w:rsidR="00371639" w:rsidRPr="00692D8B" w:rsidRDefault="00371639" w:rsidP="00371639">
                  <w:pPr>
                    <w:jc w:val="center"/>
                    <w:rPr>
                      <w:rFonts w:ascii="Arial" w:hAnsi="Arial" w:cs="Arial"/>
                    </w:rPr>
                  </w:pPr>
                </w:p>
                <w:p w:rsidR="00371639" w:rsidRPr="00371639" w:rsidRDefault="00371639" w:rsidP="00371639">
                  <w:pPr>
                    <w:jc w:val="center"/>
                    <w:rPr>
                      <w:rFonts w:ascii="Arial" w:hAnsi="Arial" w:cs="Arial"/>
                    </w:rPr>
                  </w:pPr>
                  <w:r w:rsidRPr="00371639">
                    <w:rPr>
                      <w:rFonts w:ascii="Arial" w:hAnsi="Arial" w:cs="Arial"/>
                    </w:rPr>
                    <w:t>Componente</w:t>
                  </w:r>
                </w:p>
              </w:tc>
              <w:tc>
                <w:tcPr>
                  <w:tcW w:w="1801" w:type="dxa"/>
                  <w:vMerge w:val="restart"/>
                </w:tcPr>
                <w:p w:rsidR="00371639" w:rsidRPr="00371639" w:rsidRDefault="00371639" w:rsidP="00371639">
                  <w:pPr>
                    <w:jc w:val="center"/>
                    <w:rPr>
                      <w:rFonts w:ascii="Arial" w:hAnsi="Arial" w:cs="Arial"/>
                    </w:rPr>
                  </w:pPr>
                </w:p>
                <w:p w:rsidR="00371639" w:rsidRPr="00371639" w:rsidRDefault="00371639" w:rsidP="00371639">
                  <w:pPr>
                    <w:jc w:val="center"/>
                    <w:rPr>
                      <w:rFonts w:ascii="Arial" w:hAnsi="Arial" w:cs="Arial"/>
                    </w:rPr>
                  </w:pPr>
                  <w:r w:rsidRPr="00371639">
                    <w:rPr>
                      <w:rFonts w:ascii="Arial" w:hAnsi="Arial" w:cs="Arial"/>
                    </w:rPr>
                    <w:t>Subproyectos</w:t>
                  </w:r>
                </w:p>
              </w:tc>
              <w:tc>
                <w:tcPr>
                  <w:tcW w:w="3389" w:type="dxa"/>
                  <w:gridSpan w:val="2"/>
                </w:tcPr>
                <w:p w:rsidR="00371639" w:rsidRPr="00371639" w:rsidRDefault="00371639" w:rsidP="00371639">
                  <w:pPr>
                    <w:jc w:val="center"/>
                    <w:rPr>
                      <w:rFonts w:ascii="Arial" w:hAnsi="Arial" w:cs="Arial"/>
                    </w:rPr>
                  </w:pPr>
                  <w:r w:rsidRPr="00371639">
                    <w:rPr>
                      <w:rFonts w:ascii="Arial" w:hAnsi="Arial" w:cs="Arial"/>
                    </w:rPr>
                    <w:t>Logros</w:t>
                  </w:r>
                </w:p>
              </w:tc>
              <w:tc>
                <w:tcPr>
                  <w:tcW w:w="1659" w:type="dxa"/>
                  <w:vMerge w:val="restart"/>
                </w:tcPr>
                <w:p w:rsidR="00371639" w:rsidRPr="00371639" w:rsidRDefault="00371639" w:rsidP="00371639">
                  <w:pPr>
                    <w:jc w:val="center"/>
                    <w:rPr>
                      <w:rFonts w:ascii="Arial" w:hAnsi="Arial" w:cs="Arial"/>
                    </w:rPr>
                  </w:pPr>
                </w:p>
                <w:p w:rsidR="00371639" w:rsidRPr="00371639" w:rsidRDefault="00371639" w:rsidP="00371639">
                  <w:pPr>
                    <w:jc w:val="center"/>
                    <w:rPr>
                      <w:rFonts w:ascii="Arial" w:hAnsi="Arial" w:cs="Arial"/>
                    </w:rPr>
                  </w:pPr>
                  <w:r w:rsidRPr="00371639">
                    <w:rPr>
                      <w:rFonts w:ascii="Arial" w:hAnsi="Arial" w:cs="Arial"/>
                    </w:rPr>
                    <w:t>Valor total y fuente de financiación</w:t>
                  </w:r>
                </w:p>
              </w:tc>
            </w:tr>
            <w:tr w:rsidR="00371639" w:rsidRPr="00371639" w:rsidTr="00371639">
              <w:trPr>
                <w:trHeight w:val="411"/>
              </w:trPr>
              <w:tc>
                <w:tcPr>
                  <w:tcW w:w="1706" w:type="dxa"/>
                  <w:vMerge/>
                </w:tcPr>
                <w:p w:rsidR="00371639" w:rsidRPr="00371639" w:rsidRDefault="00371639" w:rsidP="00371639">
                  <w:pPr>
                    <w:jc w:val="center"/>
                    <w:rPr>
                      <w:rFonts w:ascii="Arial" w:hAnsi="Arial" w:cs="Arial"/>
                    </w:rPr>
                  </w:pPr>
                </w:p>
              </w:tc>
              <w:tc>
                <w:tcPr>
                  <w:tcW w:w="1801" w:type="dxa"/>
                  <w:vMerge/>
                </w:tcPr>
                <w:p w:rsidR="00371639" w:rsidRPr="00371639" w:rsidRDefault="00371639" w:rsidP="00371639">
                  <w:pPr>
                    <w:jc w:val="center"/>
                    <w:rPr>
                      <w:rFonts w:ascii="Arial" w:hAnsi="Arial" w:cs="Arial"/>
                    </w:rPr>
                  </w:pPr>
                </w:p>
              </w:tc>
              <w:tc>
                <w:tcPr>
                  <w:tcW w:w="1696" w:type="dxa"/>
                </w:tcPr>
                <w:p w:rsidR="00371639" w:rsidRPr="00371639" w:rsidRDefault="00371639" w:rsidP="00371639">
                  <w:pPr>
                    <w:jc w:val="center"/>
                    <w:rPr>
                      <w:rFonts w:ascii="Arial" w:hAnsi="Arial" w:cs="Arial"/>
                    </w:rPr>
                  </w:pPr>
                  <w:r w:rsidRPr="00371639">
                    <w:rPr>
                      <w:rFonts w:ascii="Arial" w:hAnsi="Arial" w:cs="Arial"/>
                    </w:rPr>
                    <w:t>Indicadores de seguimiento</w:t>
                  </w:r>
                </w:p>
              </w:tc>
              <w:tc>
                <w:tcPr>
                  <w:tcW w:w="1693" w:type="dxa"/>
                </w:tcPr>
                <w:p w:rsidR="00371639" w:rsidRPr="00371639" w:rsidRDefault="00371639" w:rsidP="00371639">
                  <w:pPr>
                    <w:jc w:val="center"/>
                    <w:rPr>
                      <w:rFonts w:ascii="Arial" w:hAnsi="Arial" w:cs="Arial"/>
                    </w:rPr>
                  </w:pPr>
                  <w:r w:rsidRPr="00371639">
                    <w:rPr>
                      <w:rFonts w:ascii="Arial" w:hAnsi="Arial" w:cs="Arial"/>
                    </w:rPr>
                    <w:t>Indicadores de impacto</w:t>
                  </w:r>
                </w:p>
              </w:tc>
              <w:tc>
                <w:tcPr>
                  <w:tcW w:w="1659" w:type="dxa"/>
                  <w:vMerge/>
                </w:tcPr>
                <w:p w:rsidR="00371639" w:rsidRPr="00371639" w:rsidRDefault="00371639" w:rsidP="00371639">
                  <w:pPr>
                    <w:jc w:val="center"/>
                    <w:rPr>
                      <w:rFonts w:ascii="Arial" w:hAnsi="Arial" w:cs="Arial"/>
                    </w:rPr>
                  </w:pPr>
                </w:p>
              </w:tc>
            </w:tr>
            <w:tr w:rsidR="00371639" w:rsidRPr="00371639" w:rsidTr="00371639">
              <w:trPr>
                <w:trHeight w:val="841"/>
              </w:trPr>
              <w:tc>
                <w:tcPr>
                  <w:tcW w:w="8555" w:type="dxa"/>
                  <w:gridSpan w:val="5"/>
                </w:tcPr>
                <w:p w:rsidR="00371639" w:rsidRPr="00371639" w:rsidRDefault="00371639" w:rsidP="00371639">
                  <w:pPr>
                    <w:rPr>
                      <w:rFonts w:ascii="Arial" w:hAnsi="Arial" w:cs="Arial"/>
                    </w:rPr>
                  </w:pPr>
                  <w:r w:rsidRPr="00371639">
                    <w:rPr>
                      <w:rFonts w:ascii="Arial" w:hAnsi="Arial" w:cs="Arial"/>
                    </w:rPr>
                    <w:t>Interpretación y análisis de los avances, los logros, las dificultades y las limitaciones en el desarrollo de los subproyectos.</w:t>
                  </w:r>
                </w:p>
              </w:tc>
            </w:tr>
          </w:tbl>
          <w:p w:rsidR="00371639" w:rsidRPr="00371639" w:rsidRDefault="00371639" w:rsidP="00371639">
            <w:pPr>
              <w:rPr>
                <w:rFonts w:ascii="Arial" w:hAnsi="Arial" w:cs="Arial"/>
              </w:rPr>
            </w:pPr>
          </w:p>
          <w:p w:rsidR="00371639" w:rsidRPr="00371639" w:rsidRDefault="00371639" w:rsidP="00371639">
            <w:pPr>
              <w:rPr>
                <w:rFonts w:ascii="Arial" w:hAnsi="Arial" w:cs="Arial"/>
              </w:rPr>
            </w:pPr>
            <w:r w:rsidRPr="00371639">
              <w:rPr>
                <w:rFonts w:ascii="Arial" w:hAnsi="Arial" w:cs="Arial"/>
              </w:rPr>
              <w:t>d) Asociación de padres de familia y/o Consejo de Padres</w:t>
            </w:r>
          </w:p>
          <w:p w:rsidR="00371639" w:rsidRPr="00371639" w:rsidRDefault="00371639" w:rsidP="00371639">
            <w:pPr>
              <w:rPr>
                <w:rFonts w:ascii="Arial" w:hAnsi="Arial" w:cs="Arial"/>
              </w:rPr>
            </w:pP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577"/>
              <w:gridCol w:w="621"/>
              <w:gridCol w:w="4468"/>
              <w:gridCol w:w="720"/>
              <w:gridCol w:w="839"/>
            </w:tblGrid>
            <w:tr w:rsidR="00371639" w:rsidRPr="00371639" w:rsidTr="00C369F2">
              <w:trPr>
                <w:jc w:val="center"/>
              </w:trPr>
              <w:tc>
                <w:tcPr>
                  <w:tcW w:w="1070" w:type="dxa"/>
                  <w:vMerge w:val="restart"/>
                </w:tcPr>
                <w:p w:rsidR="00371639" w:rsidRPr="00371639" w:rsidRDefault="00371639" w:rsidP="00371639">
                  <w:pPr>
                    <w:rPr>
                      <w:rFonts w:ascii="Arial" w:hAnsi="Arial" w:cs="Arial"/>
                    </w:rPr>
                  </w:pPr>
                </w:p>
                <w:p w:rsidR="00371639" w:rsidRPr="00371639" w:rsidRDefault="00371639" w:rsidP="00371639">
                  <w:pPr>
                    <w:rPr>
                      <w:rFonts w:ascii="Arial" w:hAnsi="Arial" w:cs="Arial"/>
                    </w:rPr>
                  </w:pPr>
                  <w:r w:rsidRPr="00371639">
                    <w:rPr>
                      <w:rFonts w:ascii="Arial" w:hAnsi="Arial" w:cs="Arial"/>
                    </w:rPr>
                    <w:t>EXISTE</w:t>
                  </w:r>
                </w:p>
              </w:tc>
              <w:tc>
                <w:tcPr>
                  <w:tcW w:w="577" w:type="dxa"/>
                </w:tcPr>
                <w:p w:rsidR="00371639" w:rsidRPr="00371639" w:rsidRDefault="00371639" w:rsidP="00371639">
                  <w:pPr>
                    <w:rPr>
                      <w:rFonts w:ascii="Arial" w:hAnsi="Arial" w:cs="Arial"/>
                    </w:rPr>
                  </w:pPr>
                  <w:r w:rsidRPr="00371639">
                    <w:rPr>
                      <w:rFonts w:ascii="Arial" w:hAnsi="Arial" w:cs="Arial"/>
                    </w:rPr>
                    <w:t>SI</w:t>
                  </w:r>
                </w:p>
              </w:tc>
              <w:tc>
                <w:tcPr>
                  <w:tcW w:w="621" w:type="dxa"/>
                </w:tcPr>
                <w:p w:rsidR="00371639" w:rsidRPr="00371639" w:rsidRDefault="00371639" w:rsidP="00371639">
                  <w:pPr>
                    <w:rPr>
                      <w:rFonts w:ascii="Arial" w:hAnsi="Arial" w:cs="Arial"/>
                    </w:rPr>
                  </w:pPr>
                  <w:r w:rsidRPr="00371639">
                    <w:rPr>
                      <w:rFonts w:ascii="Arial" w:hAnsi="Arial" w:cs="Arial"/>
                    </w:rPr>
                    <w:t>NO</w:t>
                  </w:r>
                </w:p>
              </w:tc>
              <w:tc>
                <w:tcPr>
                  <w:tcW w:w="6027" w:type="dxa"/>
                  <w:gridSpan w:val="3"/>
                </w:tcPr>
                <w:p w:rsidR="00371639" w:rsidRPr="00371639" w:rsidRDefault="00371639" w:rsidP="00371639">
                  <w:pPr>
                    <w:jc w:val="center"/>
                    <w:rPr>
                      <w:rFonts w:ascii="Arial" w:hAnsi="Arial" w:cs="Arial"/>
                    </w:rPr>
                  </w:pPr>
                  <w:r w:rsidRPr="00371639">
                    <w:rPr>
                      <w:rFonts w:ascii="Arial" w:hAnsi="Arial" w:cs="Arial"/>
                    </w:rPr>
                    <w:t>PERSONERÍA JURÍDICA</w:t>
                  </w:r>
                </w:p>
              </w:tc>
            </w:tr>
            <w:tr w:rsidR="00371639" w:rsidRPr="00371639" w:rsidTr="00C369F2">
              <w:trPr>
                <w:jc w:val="center"/>
              </w:trPr>
              <w:tc>
                <w:tcPr>
                  <w:tcW w:w="1070" w:type="dxa"/>
                  <w:vMerge/>
                </w:tcPr>
                <w:p w:rsidR="00371639" w:rsidRPr="00371639" w:rsidRDefault="00371639" w:rsidP="00371639">
                  <w:pPr>
                    <w:rPr>
                      <w:rFonts w:ascii="Arial" w:hAnsi="Arial" w:cs="Arial"/>
                    </w:rPr>
                  </w:pPr>
                </w:p>
              </w:tc>
              <w:tc>
                <w:tcPr>
                  <w:tcW w:w="577" w:type="dxa"/>
                </w:tcPr>
                <w:p w:rsidR="00371639" w:rsidRPr="00371639" w:rsidRDefault="00371639" w:rsidP="00371639">
                  <w:pPr>
                    <w:rPr>
                      <w:rFonts w:ascii="Arial" w:hAnsi="Arial" w:cs="Arial"/>
                    </w:rPr>
                  </w:pPr>
                  <w:r w:rsidRPr="00371639">
                    <w:rPr>
                      <w:rFonts w:ascii="Arial" w:hAnsi="Arial" w:cs="Arial"/>
                    </w:rPr>
                    <w:t>X</w:t>
                  </w:r>
                </w:p>
              </w:tc>
              <w:tc>
                <w:tcPr>
                  <w:tcW w:w="621" w:type="dxa"/>
                </w:tcPr>
                <w:p w:rsidR="00371639" w:rsidRPr="00371639" w:rsidRDefault="00371639" w:rsidP="00371639">
                  <w:pPr>
                    <w:rPr>
                      <w:rFonts w:ascii="Arial" w:hAnsi="Arial" w:cs="Arial"/>
                    </w:rPr>
                  </w:pPr>
                </w:p>
              </w:tc>
              <w:tc>
                <w:tcPr>
                  <w:tcW w:w="6027" w:type="dxa"/>
                  <w:gridSpan w:val="3"/>
                </w:tcPr>
                <w:p w:rsidR="00371639" w:rsidRPr="00371639" w:rsidRDefault="00371639" w:rsidP="00371639">
                  <w:pPr>
                    <w:rPr>
                      <w:rFonts w:ascii="Arial" w:hAnsi="Arial" w:cs="Arial"/>
                    </w:rPr>
                  </w:pPr>
                  <w:r w:rsidRPr="00371639">
                    <w:rPr>
                      <w:rFonts w:ascii="Arial" w:hAnsi="Arial" w:cs="Arial"/>
                    </w:rPr>
                    <w:t>No. Resolución:                     Fecha:</w:t>
                  </w:r>
                </w:p>
                <w:p w:rsidR="00371639" w:rsidRPr="00371639" w:rsidRDefault="00371639" w:rsidP="00371639">
                  <w:pPr>
                    <w:jc w:val="center"/>
                    <w:rPr>
                      <w:rFonts w:ascii="Arial" w:hAnsi="Arial" w:cs="Arial"/>
                    </w:rPr>
                  </w:pPr>
                </w:p>
              </w:tc>
            </w:tr>
            <w:tr w:rsidR="00371639" w:rsidRPr="00371639" w:rsidTr="00C369F2">
              <w:trPr>
                <w:jc w:val="center"/>
              </w:trPr>
              <w:tc>
                <w:tcPr>
                  <w:tcW w:w="6736" w:type="dxa"/>
                  <w:gridSpan w:val="4"/>
                </w:tcPr>
                <w:p w:rsidR="00371639" w:rsidRPr="00371639" w:rsidRDefault="00371639" w:rsidP="00371639">
                  <w:pPr>
                    <w:rPr>
                      <w:rFonts w:ascii="Arial" w:hAnsi="Arial" w:cs="Arial"/>
                    </w:rPr>
                  </w:pPr>
                  <w:r w:rsidRPr="00371639">
                    <w:rPr>
                      <w:rFonts w:ascii="Arial" w:hAnsi="Arial" w:cs="Arial"/>
                    </w:rPr>
                    <w:t>PERTENECE A ALGUNA FEDERACIÓN</w:t>
                  </w:r>
                </w:p>
              </w:tc>
              <w:tc>
                <w:tcPr>
                  <w:tcW w:w="720" w:type="dxa"/>
                </w:tcPr>
                <w:p w:rsidR="00371639" w:rsidRPr="00371639" w:rsidRDefault="00371639" w:rsidP="00371639">
                  <w:pPr>
                    <w:jc w:val="center"/>
                    <w:rPr>
                      <w:rFonts w:ascii="Arial" w:hAnsi="Arial" w:cs="Arial"/>
                    </w:rPr>
                  </w:pPr>
                  <w:r w:rsidRPr="00371639">
                    <w:rPr>
                      <w:rFonts w:ascii="Arial" w:hAnsi="Arial" w:cs="Arial"/>
                    </w:rPr>
                    <w:t>SI</w:t>
                  </w:r>
                </w:p>
              </w:tc>
              <w:tc>
                <w:tcPr>
                  <w:tcW w:w="839" w:type="dxa"/>
                </w:tcPr>
                <w:p w:rsidR="00371639" w:rsidRPr="00371639" w:rsidRDefault="00371639" w:rsidP="00371639">
                  <w:pPr>
                    <w:jc w:val="center"/>
                    <w:rPr>
                      <w:rFonts w:ascii="Arial" w:hAnsi="Arial" w:cs="Arial"/>
                    </w:rPr>
                  </w:pPr>
                  <w:r w:rsidRPr="00371639">
                    <w:rPr>
                      <w:rFonts w:ascii="Arial" w:hAnsi="Arial" w:cs="Arial"/>
                    </w:rPr>
                    <w:t>NO</w:t>
                  </w:r>
                </w:p>
                <w:p w:rsidR="00371639" w:rsidRPr="00371639" w:rsidRDefault="00371639" w:rsidP="00371639">
                  <w:pPr>
                    <w:jc w:val="center"/>
                    <w:rPr>
                      <w:rFonts w:ascii="Arial" w:hAnsi="Arial" w:cs="Arial"/>
                    </w:rPr>
                  </w:pPr>
                  <w:r w:rsidRPr="00371639">
                    <w:rPr>
                      <w:rFonts w:ascii="Arial" w:hAnsi="Arial" w:cs="Arial"/>
                    </w:rPr>
                    <w:t>X</w:t>
                  </w:r>
                </w:p>
              </w:tc>
            </w:tr>
            <w:tr w:rsidR="00371639" w:rsidRPr="00371639" w:rsidTr="00C369F2">
              <w:trPr>
                <w:jc w:val="center"/>
              </w:trPr>
              <w:tc>
                <w:tcPr>
                  <w:tcW w:w="8295" w:type="dxa"/>
                  <w:gridSpan w:val="6"/>
                </w:tcPr>
                <w:p w:rsidR="00371639" w:rsidRPr="00371639" w:rsidRDefault="00371639" w:rsidP="00371639">
                  <w:pPr>
                    <w:rPr>
                      <w:rFonts w:ascii="Arial" w:hAnsi="Arial" w:cs="Arial"/>
                    </w:rPr>
                  </w:pPr>
                  <w:r w:rsidRPr="00371639">
                    <w:rPr>
                      <w:rFonts w:ascii="Arial" w:hAnsi="Arial" w:cs="Arial"/>
                    </w:rPr>
                    <w:t>A CUÁL?</w:t>
                  </w:r>
                </w:p>
              </w:tc>
            </w:tr>
          </w:tbl>
          <w:p w:rsidR="00371639" w:rsidRPr="00371639" w:rsidRDefault="00371639" w:rsidP="00371639">
            <w:pPr>
              <w:rPr>
                <w:rFonts w:ascii="Arial" w:hAnsi="Arial" w:cs="Arial"/>
              </w:rPr>
            </w:pPr>
          </w:p>
          <w:p w:rsidR="00371639" w:rsidRPr="00371639" w:rsidRDefault="00371639" w:rsidP="00371639">
            <w:pPr>
              <w:rPr>
                <w:rFonts w:ascii="Arial" w:hAnsi="Arial" w:cs="Arial"/>
              </w:rPr>
            </w:pPr>
            <w:r w:rsidRPr="00371639">
              <w:rPr>
                <w:rFonts w:ascii="Arial" w:hAnsi="Arial" w:cs="Arial"/>
              </w:rPr>
              <w:t>e) Metas y acciones de la Asociación de Padres de Famili</w:t>
            </w:r>
            <w:r w:rsidR="00D922EF">
              <w:rPr>
                <w:rFonts w:ascii="Arial" w:hAnsi="Arial" w:cs="Arial"/>
              </w:rPr>
              <w:t>a y/o Consejo de Padres</w:t>
            </w:r>
          </w:p>
          <w:p w:rsidR="00371639" w:rsidRPr="00371639" w:rsidRDefault="00371639" w:rsidP="00371639">
            <w:pPr>
              <w:rPr>
                <w:rFonts w:ascii="Arial" w:hAnsi="Arial" w:cs="Arial"/>
              </w:rPr>
            </w:pPr>
          </w:p>
          <w:p w:rsidR="00371639" w:rsidRPr="00371639" w:rsidRDefault="00371639" w:rsidP="00371639">
            <w:pPr>
              <w:rPr>
                <w:rFonts w:ascii="Arial" w:hAnsi="Arial" w:cs="Arial"/>
              </w:rPr>
            </w:pPr>
            <w:r w:rsidRPr="00371639">
              <w:rPr>
                <w:rFonts w:ascii="Arial" w:hAnsi="Arial" w:cs="Arial"/>
              </w:rPr>
              <w:t>NO</w:t>
            </w:r>
          </w:p>
          <w:p w:rsidR="00371639" w:rsidRPr="00371639" w:rsidRDefault="00371639" w:rsidP="00371639">
            <w:pPr>
              <w:rPr>
                <w:rFonts w:ascii="Arial" w:hAnsi="Arial" w:cs="Arial"/>
              </w:rPr>
            </w:pPr>
          </w:p>
          <w:p w:rsidR="00371639" w:rsidRPr="00371639" w:rsidRDefault="00371639" w:rsidP="00371639">
            <w:pPr>
              <w:rPr>
                <w:rFonts w:ascii="Arial" w:hAnsi="Arial" w:cs="Arial"/>
              </w:rPr>
            </w:pPr>
            <w:r w:rsidRPr="00371639">
              <w:rPr>
                <w:rFonts w:ascii="Arial" w:hAnsi="Arial" w:cs="Arial"/>
              </w:rPr>
              <w:t>f) Manual de convivencia. (Se anexa</w:t>
            </w:r>
          </w:p>
          <w:p w:rsidR="00371639" w:rsidRPr="00371639" w:rsidRDefault="00371639" w:rsidP="00371639">
            <w:pPr>
              <w:rPr>
                <w:rFonts w:ascii="Arial" w:hAnsi="Arial" w:cs="Arial"/>
              </w:rPr>
            </w:pPr>
          </w:p>
          <w:p w:rsidR="00371639" w:rsidRPr="00371639" w:rsidRDefault="00371639" w:rsidP="00371639">
            <w:pPr>
              <w:rPr>
                <w:rFonts w:ascii="Arial" w:hAnsi="Arial" w:cs="Arial"/>
              </w:rPr>
            </w:pPr>
            <w:r w:rsidRPr="00371639">
              <w:rPr>
                <w:rFonts w:ascii="Arial" w:hAnsi="Arial" w:cs="Arial"/>
              </w:rPr>
              <w:t>g) Sistema de Evaluación Institucional. (Se anexa</w:t>
            </w:r>
          </w:p>
          <w:p w:rsidR="00256351" w:rsidRPr="00371639" w:rsidRDefault="00256351" w:rsidP="00371639">
            <w:pPr>
              <w:rPr>
                <w:rFonts w:ascii="Arial" w:hAnsi="Arial" w:cs="Arial"/>
                <w:sz w:val="24"/>
                <w:szCs w:val="24"/>
              </w:rPr>
            </w:pPr>
          </w:p>
        </w:tc>
      </w:tr>
    </w:tbl>
    <w:p w:rsidR="00256351" w:rsidRDefault="00256351" w:rsidP="00F95EE4">
      <w:pPr>
        <w:rPr>
          <w:rFonts w:ascii="Arial" w:hAnsi="Arial" w:cs="Arial"/>
          <w:sz w:val="24"/>
          <w:szCs w:val="24"/>
        </w:rPr>
      </w:pPr>
    </w:p>
    <w:p w:rsidR="00256351" w:rsidRDefault="00256351" w:rsidP="00F95EE4">
      <w:pPr>
        <w:rPr>
          <w:rFonts w:ascii="Arial" w:hAnsi="Arial" w:cs="Arial"/>
          <w:sz w:val="24"/>
          <w:szCs w:val="24"/>
        </w:rPr>
      </w:pPr>
    </w:p>
    <w:p w:rsidR="00256351" w:rsidRDefault="00256351" w:rsidP="00F95EE4">
      <w:pPr>
        <w:rPr>
          <w:rFonts w:ascii="Arial" w:hAnsi="Arial" w:cs="Arial"/>
          <w:sz w:val="24"/>
          <w:szCs w:val="24"/>
        </w:rPr>
      </w:pPr>
    </w:p>
    <w:p w:rsidR="00256351" w:rsidRDefault="00256351" w:rsidP="00F95EE4">
      <w:pPr>
        <w:rPr>
          <w:rFonts w:ascii="Arial" w:hAnsi="Arial" w:cs="Arial"/>
          <w:sz w:val="24"/>
          <w:szCs w:val="24"/>
        </w:rPr>
      </w:pPr>
    </w:p>
    <w:p w:rsidR="00256351" w:rsidRDefault="00256351" w:rsidP="00F95EE4">
      <w:pPr>
        <w:rPr>
          <w:rFonts w:ascii="Arial" w:hAnsi="Arial" w:cs="Arial"/>
          <w:sz w:val="24"/>
          <w:szCs w:val="24"/>
        </w:rPr>
      </w:pPr>
    </w:p>
    <w:p w:rsidR="00F95EE4" w:rsidRPr="006B4EDC" w:rsidRDefault="00F95EE4" w:rsidP="00F95EE4">
      <w:pPr>
        <w:rPr>
          <w:rFonts w:ascii="Arial" w:hAnsi="Arial" w:cs="Arial"/>
          <w:sz w:val="24"/>
          <w:szCs w:val="24"/>
        </w:rPr>
      </w:pPr>
      <w:r w:rsidRPr="006B4EDC">
        <w:rPr>
          <w:rFonts w:ascii="Arial" w:hAnsi="Arial" w:cs="Arial"/>
          <w:sz w:val="24"/>
          <w:szCs w:val="24"/>
        </w:rPr>
        <w:lastRenderedPageBreak/>
        <w:t>2.1.1 Objetivos del Diagnóstico</w:t>
      </w:r>
    </w:p>
    <w:p w:rsidR="00305D0C" w:rsidRPr="006B4EDC" w:rsidRDefault="00305D0C" w:rsidP="00F95EE4">
      <w:pPr>
        <w:rPr>
          <w:rFonts w:ascii="Arial" w:hAnsi="Arial" w:cs="Arial"/>
          <w:sz w:val="24"/>
          <w:szCs w:val="24"/>
        </w:rPr>
      </w:pPr>
    </w:p>
    <w:p w:rsidR="00305D0C" w:rsidRPr="006B4EDC" w:rsidRDefault="00305D0C" w:rsidP="006C2F39">
      <w:pPr>
        <w:rPr>
          <w:rFonts w:ascii="Arial" w:hAnsi="Arial" w:cs="Arial"/>
          <w:sz w:val="24"/>
          <w:szCs w:val="24"/>
        </w:rPr>
      </w:pPr>
      <w:r w:rsidRPr="006B4EDC">
        <w:rPr>
          <w:rFonts w:ascii="Arial" w:hAnsi="Arial" w:cs="Arial"/>
          <w:sz w:val="24"/>
          <w:szCs w:val="24"/>
        </w:rPr>
        <w:t xml:space="preserve">Realizar la Autoevaluación Institucional, mediante </w:t>
      </w:r>
      <w:r w:rsidR="00D67039" w:rsidRPr="006B4EDC">
        <w:rPr>
          <w:rFonts w:ascii="Arial" w:hAnsi="Arial" w:cs="Arial"/>
          <w:sz w:val="24"/>
          <w:szCs w:val="24"/>
        </w:rPr>
        <w:t xml:space="preserve">la recolección, recopilación, sistematización, análisis y valoración de toda la información relacionada con el desarrollo de sus acciones y sus resultados en cada una de las cuatro áreas de su gestión, como nos lo presenta la Guía 34. </w:t>
      </w:r>
    </w:p>
    <w:p w:rsidR="00D67039" w:rsidRPr="006B4EDC" w:rsidRDefault="00D67039" w:rsidP="006C2F39">
      <w:pPr>
        <w:rPr>
          <w:rFonts w:ascii="Arial" w:hAnsi="Arial" w:cs="Arial"/>
          <w:sz w:val="24"/>
          <w:szCs w:val="24"/>
        </w:rPr>
      </w:pPr>
    </w:p>
    <w:p w:rsidR="00D67039" w:rsidRPr="006B4EDC" w:rsidRDefault="00D67039" w:rsidP="006C2F39">
      <w:pPr>
        <w:autoSpaceDE w:val="0"/>
        <w:autoSpaceDN w:val="0"/>
        <w:adjustRightInd w:val="0"/>
        <w:rPr>
          <w:rFonts w:ascii="Arial" w:hAnsi="Arial" w:cs="Arial"/>
          <w:sz w:val="24"/>
          <w:szCs w:val="24"/>
          <w:lang w:eastAsia="es-CO"/>
        </w:rPr>
      </w:pPr>
      <w:r w:rsidRPr="006B4EDC">
        <w:rPr>
          <w:rFonts w:ascii="Arial" w:hAnsi="Arial" w:cs="Arial"/>
          <w:sz w:val="24"/>
          <w:szCs w:val="24"/>
        </w:rPr>
        <w:t xml:space="preserve">Presentar ante toda la comunidad educativa, el Plan de Mejoramiento, </w:t>
      </w:r>
      <w:r w:rsidR="006C2F39" w:rsidRPr="006B4EDC">
        <w:rPr>
          <w:rFonts w:ascii="Arial" w:hAnsi="Arial" w:cs="Arial"/>
          <w:sz w:val="24"/>
          <w:szCs w:val="24"/>
        </w:rPr>
        <w:t>teniendo en cuenta sus objetivos</w:t>
      </w:r>
      <w:r w:rsidR="006C2F39" w:rsidRPr="006B4EDC">
        <w:rPr>
          <w:rFonts w:ascii="Arial" w:hAnsi="Arial" w:cs="Arial"/>
          <w:sz w:val="24"/>
          <w:szCs w:val="24"/>
          <w:lang w:eastAsia="es-CO"/>
        </w:rPr>
        <w:t xml:space="preserve">, metas, </w:t>
      </w:r>
      <w:r w:rsidRPr="006B4EDC">
        <w:rPr>
          <w:rFonts w:ascii="Arial" w:hAnsi="Arial" w:cs="Arial"/>
          <w:sz w:val="24"/>
          <w:szCs w:val="24"/>
          <w:lang w:eastAsia="es-CO"/>
        </w:rPr>
        <w:t>resultados esperados</w:t>
      </w:r>
      <w:r w:rsidR="006C2F39" w:rsidRPr="006B4EDC">
        <w:rPr>
          <w:rFonts w:ascii="Arial" w:hAnsi="Arial" w:cs="Arial"/>
          <w:sz w:val="24"/>
          <w:szCs w:val="24"/>
          <w:lang w:eastAsia="es-CO"/>
        </w:rPr>
        <w:t xml:space="preserve">, actividades que se realizarán y sus </w:t>
      </w:r>
      <w:r w:rsidRPr="006B4EDC">
        <w:rPr>
          <w:rFonts w:ascii="Arial" w:hAnsi="Arial" w:cs="Arial"/>
          <w:sz w:val="24"/>
          <w:szCs w:val="24"/>
          <w:lang w:eastAsia="es-CO"/>
        </w:rPr>
        <w:t>responsabl</w:t>
      </w:r>
      <w:r w:rsidR="006C2F39" w:rsidRPr="006B4EDC">
        <w:rPr>
          <w:rFonts w:ascii="Arial" w:hAnsi="Arial" w:cs="Arial"/>
          <w:sz w:val="24"/>
          <w:szCs w:val="24"/>
          <w:lang w:eastAsia="es-CO"/>
        </w:rPr>
        <w:t xml:space="preserve">es, así como el cronograma, los </w:t>
      </w:r>
      <w:r w:rsidRPr="006B4EDC">
        <w:rPr>
          <w:rFonts w:ascii="Arial" w:hAnsi="Arial" w:cs="Arial"/>
          <w:sz w:val="24"/>
          <w:szCs w:val="24"/>
          <w:lang w:eastAsia="es-CO"/>
        </w:rPr>
        <w:t>recursos necesarios para ll</w:t>
      </w:r>
      <w:r w:rsidR="006C2F39" w:rsidRPr="006B4EDC">
        <w:rPr>
          <w:rFonts w:ascii="Arial" w:hAnsi="Arial" w:cs="Arial"/>
          <w:sz w:val="24"/>
          <w:szCs w:val="24"/>
          <w:lang w:eastAsia="es-CO"/>
        </w:rPr>
        <w:t xml:space="preserve">evarlo a cabo y los indicadores </w:t>
      </w:r>
      <w:r w:rsidRPr="006B4EDC">
        <w:rPr>
          <w:rFonts w:ascii="Arial" w:hAnsi="Arial" w:cs="Arial"/>
          <w:sz w:val="24"/>
          <w:szCs w:val="24"/>
          <w:lang w:eastAsia="es-CO"/>
        </w:rPr>
        <w:t>para h</w:t>
      </w:r>
      <w:r w:rsidR="006C2F39" w:rsidRPr="006B4EDC">
        <w:rPr>
          <w:rFonts w:ascii="Arial" w:hAnsi="Arial" w:cs="Arial"/>
          <w:sz w:val="24"/>
          <w:szCs w:val="24"/>
          <w:lang w:eastAsia="es-CO"/>
        </w:rPr>
        <w:t>acer seguimiento a su ejecución, para un lapso de tres años aproximadamente, durante los cuales se irá revisando su ejecución cada trimestre del año escolar.</w:t>
      </w:r>
    </w:p>
    <w:p w:rsidR="006C2F39" w:rsidRPr="006B4EDC" w:rsidRDefault="006C2F39" w:rsidP="006C2F39">
      <w:pPr>
        <w:autoSpaceDE w:val="0"/>
        <w:autoSpaceDN w:val="0"/>
        <w:adjustRightInd w:val="0"/>
        <w:rPr>
          <w:rFonts w:ascii="Arial" w:hAnsi="Arial" w:cs="Arial"/>
          <w:sz w:val="24"/>
          <w:szCs w:val="24"/>
          <w:lang w:eastAsia="es-CO"/>
        </w:rPr>
      </w:pPr>
    </w:p>
    <w:p w:rsidR="00F404AB" w:rsidRPr="006B4EDC" w:rsidRDefault="00F404AB" w:rsidP="006C2F39">
      <w:pPr>
        <w:autoSpaceDE w:val="0"/>
        <w:autoSpaceDN w:val="0"/>
        <w:adjustRightInd w:val="0"/>
        <w:rPr>
          <w:rFonts w:ascii="Arial" w:hAnsi="Arial" w:cs="Arial"/>
          <w:sz w:val="24"/>
          <w:szCs w:val="24"/>
          <w:lang w:eastAsia="es-CO"/>
        </w:rPr>
      </w:pPr>
      <w:r w:rsidRPr="006B4EDC">
        <w:rPr>
          <w:rFonts w:ascii="Arial" w:hAnsi="Arial" w:cs="Arial"/>
          <w:sz w:val="24"/>
          <w:szCs w:val="24"/>
          <w:lang w:eastAsia="es-CO"/>
        </w:rPr>
        <w:t>Recolectar todas las evidencias que se tienen, mediante la presentación de planes de estudio, planes de área, mallas curriculares, diarios de campo, experiencias significativas, realizados durante los cuatro últimos años de la vida escolar de nuestro Centro Educativo.</w:t>
      </w:r>
    </w:p>
    <w:p w:rsidR="00F95EE4" w:rsidRPr="006B4EDC" w:rsidRDefault="00F95EE4" w:rsidP="00F95EE4">
      <w:pPr>
        <w:rPr>
          <w:rFonts w:ascii="Arial" w:hAnsi="Arial" w:cs="Arial"/>
          <w:sz w:val="24"/>
          <w:szCs w:val="24"/>
        </w:rPr>
      </w:pPr>
    </w:p>
    <w:p w:rsidR="00F95EE4" w:rsidRPr="006B4EDC" w:rsidRDefault="00F95EE4" w:rsidP="00F95EE4">
      <w:pPr>
        <w:rPr>
          <w:rFonts w:ascii="Arial" w:hAnsi="Arial" w:cs="Arial"/>
          <w:sz w:val="24"/>
          <w:szCs w:val="24"/>
        </w:rPr>
      </w:pPr>
      <w:r w:rsidRPr="006B4EDC">
        <w:rPr>
          <w:rFonts w:ascii="Arial" w:hAnsi="Arial" w:cs="Arial"/>
          <w:sz w:val="24"/>
          <w:szCs w:val="24"/>
        </w:rPr>
        <w:t>2.1.2 Formulación de Pregunta</w:t>
      </w:r>
      <w:r w:rsidR="007A1AB0" w:rsidRPr="006B4EDC">
        <w:rPr>
          <w:rFonts w:ascii="Arial" w:hAnsi="Arial" w:cs="Arial"/>
          <w:sz w:val="24"/>
          <w:szCs w:val="24"/>
        </w:rPr>
        <w:t xml:space="preserve"> Clave </w:t>
      </w:r>
      <w:r w:rsidRPr="006B4EDC">
        <w:rPr>
          <w:rFonts w:ascii="Arial" w:hAnsi="Arial" w:cs="Arial"/>
          <w:sz w:val="24"/>
          <w:szCs w:val="24"/>
        </w:rPr>
        <w:t>para el Diagnós</w:t>
      </w:r>
      <w:r w:rsidR="007A1AB0" w:rsidRPr="006B4EDC">
        <w:rPr>
          <w:rFonts w:ascii="Arial" w:hAnsi="Arial" w:cs="Arial"/>
          <w:sz w:val="24"/>
          <w:szCs w:val="24"/>
        </w:rPr>
        <w:t>tico. Para la formulación de la pregunta</w:t>
      </w:r>
      <w:r w:rsidRPr="006B4EDC">
        <w:rPr>
          <w:rFonts w:ascii="Arial" w:hAnsi="Arial" w:cs="Arial"/>
          <w:sz w:val="24"/>
          <w:szCs w:val="24"/>
        </w:rPr>
        <w:t>, se tendrá en cuenta las Áreas de Gestión y sus</w:t>
      </w:r>
      <w:r w:rsidR="007A1AB0" w:rsidRPr="006B4EDC">
        <w:rPr>
          <w:rFonts w:ascii="Arial" w:hAnsi="Arial" w:cs="Arial"/>
          <w:sz w:val="24"/>
          <w:szCs w:val="24"/>
        </w:rPr>
        <w:t xml:space="preserve"> Componentes; de igual </w:t>
      </w:r>
      <w:r w:rsidR="001D5776" w:rsidRPr="006B4EDC">
        <w:rPr>
          <w:rFonts w:ascii="Arial" w:hAnsi="Arial" w:cs="Arial"/>
          <w:sz w:val="24"/>
          <w:szCs w:val="24"/>
        </w:rPr>
        <w:t>forma, la</w:t>
      </w:r>
      <w:r w:rsidRPr="006B4EDC">
        <w:rPr>
          <w:rFonts w:ascii="Arial" w:hAnsi="Arial" w:cs="Arial"/>
          <w:sz w:val="24"/>
          <w:szCs w:val="24"/>
        </w:rPr>
        <w:t xml:space="preserve"> Autoevaluación Institucional, el Plan de Mejoramiento y el Plan de Acción Institucional y Percepción del Ambiente Escolar.</w:t>
      </w:r>
      <w:r w:rsidR="007A1AB0" w:rsidRPr="006B4EDC">
        <w:rPr>
          <w:rFonts w:ascii="Arial" w:hAnsi="Arial" w:cs="Arial"/>
          <w:sz w:val="24"/>
          <w:szCs w:val="24"/>
        </w:rPr>
        <w:t xml:space="preserve"> De ella, se desprenderán las preguntas para la realización de la Gran Encuesta que se aplicará a docentes, alumnos y padres de familia.</w:t>
      </w:r>
    </w:p>
    <w:p w:rsidR="007A1AB0" w:rsidRPr="006B4EDC" w:rsidRDefault="007A1AB0" w:rsidP="00F95EE4">
      <w:pPr>
        <w:rPr>
          <w:rFonts w:ascii="Arial" w:hAnsi="Arial" w:cs="Arial"/>
          <w:sz w:val="24"/>
          <w:szCs w:val="24"/>
        </w:rPr>
      </w:pPr>
    </w:p>
    <w:p w:rsidR="007A1AB0" w:rsidRPr="006B4EDC" w:rsidRDefault="007A1AB0" w:rsidP="00F95EE4">
      <w:pPr>
        <w:rPr>
          <w:rFonts w:ascii="Arial" w:hAnsi="Arial" w:cs="Arial"/>
          <w:sz w:val="24"/>
          <w:szCs w:val="24"/>
        </w:rPr>
      </w:pPr>
      <w:r w:rsidRPr="006B4EDC">
        <w:rPr>
          <w:rFonts w:ascii="Arial" w:hAnsi="Arial" w:cs="Arial"/>
          <w:sz w:val="24"/>
          <w:szCs w:val="24"/>
        </w:rPr>
        <w:t>PREGUNTA.</w:t>
      </w:r>
    </w:p>
    <w:p w:rsidR="007A1AB0" w:rsidRPr="006B4EDC" w:rsidRDefault="007A1AB0" w:rsidP="00F95EE4">
      <w:pPr>
        <w:rPr>
          <w:rFonts w:ascii="Arial" w:hAnsi="Arial" w:cs="Arial"/>
          <w:sz w:val="24"/>
          <w:szCs w:val="24"/>
        </w:rPr>
      </w:pPr>
    </w:p>
    <w:p w:rsidR="007A1AB0" w:rsidRPr="006B4EDC" w:rsidRDefault="007A1AB0" w:rsidP="00F95EE4">
      <w:pPr>
        <w:rPr>
          <w:rFonts w:ascii="Arial" w:hAnsi="Arial" w:cs="Arial"/>
          <w:sz w:val="24"/>
          <w:szCs w:val="24"/>
        </w:rPr>
      </w:pPr>
      <w:r w:rsidRPr="006B4EDC">
        <w:rPr>
          <w:rFonts w:ascii="Arial" w:hAnsi="Arial" w:cs="Arial"/>
          <w:sz w:val="24"/>
          <w:szCs w:val="24"/>
        </w:rPr>
        <w:t>¿Podrá el Centro Educativo reconstruir el Proyecto Educativo Institucional, con base en las Evidencias que se tienen?</w:t>
      </w:r>
    </w:p>
    <w:p w:rsidR="00F95EE4" w:rsidRPr="006B4EDC" w:rsidRDefault="00F95EE4" w:rsidP="00F95EE4">
      <w:pPr>
        <w:rPr>
          <w:rFonts w:ascii="Arial" w:hAnsi="Arial" w:cs="Arial"/>
          <w:sz w:val="24"/>
          <w:szCs w:val="24"/>
        </w:rPr>
      </w:pPr>
    </w:p>
    <w:p w:rsidR="00F95EE4" w:rsidRPr="006B4EDC" w:rsidRDefault="00F95EE4" w:rsidP="00F95EE4">
      <w:pPr>
        <w:pStyle w:val="Prrafodelista"/>
        <w:numPr>
          <w:ilvl w:val="2"/>
          <w:numId w:val="13"/>
        </w:numPr>
        <w:jc w:val="left"/>
        <w:rPr>
          <w:rFonts w:ascii="Arial" w:hAnsi="Arial" w:cs="Arial"/>
          <w:sz w:val="24"/>
          <w:szCs w:val="24"/>
        </w:rPr>
      </w:pPr>
      <w:r w:rsidRPr="006B4EDC">
        <w:rPr>
          <w:rFonts w:ascii="Arial" w:hAnsi="Arial" w:cs="Arial"/>
          <w:sz w:val="24"/>
          <w:szCs w:val="24"/>
        </w:rPr>
        <w:t>Matr</w:t>
      </w:r>
      <w:r w:rsidR="00D922EF">
        <w:rPr>
          <w:rFonts w:ascii="Arial" w:hAnsi="Arial" w:cs="Arial"/>
          <w:sz w:val="24"/>
          <w:szCs w:val="24"/>
        </w:rPr>
        <w:t>iz DOFA</w:t>
      </w:r>
    </w:p>
    <w:p w:rsidR="00F95EE4" w:rsidRDefault="00F95EE4" w:rsidP="00F95EE4">
      <w:pPr>
        <w:rPr>
          <w:rFonts w:asciiTheme="minorHAnsi" w:hAnsiTheme="minorHAnsi" w:cs="Arial"/>
          <w:sz w:val="24"/>
          <w:szCs w:val="24"/>
        </w:rPr>
      </w:pPr>
    </w:p>
    <w:p w:rsidR="00E5147E" w:rsidRPr="00F95EE4" w:rsidRDefault="00E5147E" w:rsidP="00F95EE4">
      <w:pPr>
        <w:rPr>
          <w:rFonts w:asciiTheme="minorHAnsi" w:hAnsiTheme="minorHAnsi" w:cs="Arial"/>
          <w:sz w:val="24"/>
          <w:szCs w:val="24"/>
        </w:rPr>
      </w:pPr>
    </w:p>
    <w:p w:rsidR="00B43295" w:rsidRDefault="00B43295" w:rsidP="00E5147E">
      <w:pPr>
        <w:jc w:val="left"/>
        <w:rPr>
          <w:rFonts w:asciiTheme="minorHAnsi" w:hAnsiTheme="minorHAnsi" w:cs="Arial"/>
          <w:sz w:val="24"/>
          <w:szCs w:val="24"/>
        </w:rPr>
      </w:pPr>
    </w:p>
    <w:p w:rsidR="00B43295" w:rsidRDefault="00B43295" w:rsidP="00B43295">
      <w:pPr>
        <w:jc w:val="center"/>
        <w:rPr>
          <w:rFonts w:asciiTheme="minorHAnsi" w:hAnsiTheme="minorHAnsi" w:cs="Arial"/>
          <w:sz w:val="24"/>
          <w:szCs w:val="24"/>
        </w:rPr>
      </w:pPr>
      <w:r>
        <w:rPr>
          <w:rFonts w:asciiTheme="minorHAnsi" w:hAnsiTheme="minorHAnsi" w:cs="Arial"/>
          <w:sz w:val="24"/>
          <w:szCs w:val="24"/>
        </w:rPr>
        <w:br w:type="page"/>
      </w:r>
    </w:p>
    <w:p w:rsidR="00E802BE" w:rsidRDefault="00E802BE" w:rsidP="00B43295">
      <w:pPr>
        <w:jc w:val="left"/>
        <w:rPr>
          <w:rFonts w:asciiTheme="minorHAnsi" w:hAnsiTheme="minorHAnsi" w:cs="Arial"/>
          <w:sz w:val="24"/>
          <w:szCs w:val="24"/>
        </w:rPr>
        <w:sectPr w:rsidR="00E802BE" w:rsidSect="00E802BE">
          <w:headerReference w:type="default" r:id="rId8"/>
          <w:footerReference w:type="default" r:id="rId9"/>
          <w:pgSz w:w="12242" w:h="20163" w:code="5"/>
          <w:pgMar w:top="1701" w:right="1418" w:bottom="1134" w:left="1701" w:header="0" w:footer="0" w:gutter="0"/>
          <w:cols w:space="708"/>
          <w:docGrid w:linePitch="360"/>
        </w:sectPr>
      </w:pPr>
    </w:p>
    <w:tbl>
      <w:tblPr>
        <w:tblW w:w="17780" w:type="dxa"/>
        <w:tblCellMar>
          <w:left w:w="70" w:type="dxa"/>
          <w:right w:w="70" w:type="dxa"/>
        </w:tblCellMar>
        <w:tblLook w:val="04A0" w:firstRow="1" w:lastRow="0" w:firstColumn="1" w:lastColumn="0" w:noHBand="0" w:noVBand="1"/>
      </w:tblPr>
      <w:tblGrid>
        <w:gridCol w:w="3940"/>
        <w:gridCol w:w="4480"/>
        <w:gridCol w:w="4520"/>
        <w:gridCol w:w="4840"/>
      </w:tblGrid>
      <w:tr w:rsidR="00E802BE" w:rsidRPr="00E802BE" w:rsidTr="00E802BE">
        <w:trPr>
          <w:trHeight w:val="630"/>
        </w:trPr>
        <w:tc>
          <w:tcPr>
            <w:tcW w:w="1778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E802BE" w:rsidRPr="00E802BE" w:rsidRDefault="00E802BE" w:rsidP="00E802BE">
            <w:pPr>
              <w:jc w:val="center"/>
              <w:rPr>
                <w:rFonts w:eastAsia="Times New Roman"/>
                <w:color w:val="000000"/>
                <w:sz w:val="48"/>
                <w:szCs w:val="48"/>
                <w:lang w:eastAsia="es-CO"/>
              </w:rPr>
            </w:pPr>
            <w:r w:rsidRPr="00E802BE">
              <w:rPr>
                <w:rFonts w:eastAsia="Times New Roman"/>
                <w:color w:val="000000"/>
                <w:sz w:val="48"/>
                <w:szCs w:val="48"/>
                <w:lang w:eastAsia="es-CO"/>
              </w:rPr>
              <w:lastRenderedPageBreak/>
              <w:t>ANÁLISIS INSTITUCIONAL MATRIZ DOFA C.E.R. CLAUDINA MÚNERA</w:t>
            </w:r>
          </w:p>
        </w:tc>
      </w:tr>
      <w:tr w:rsidR="00E802BE" w:rsidRPr="00E802BE" w:rsidTr="00E802BE">
        <w:trPr>
          <w:trHeight w:val="300"/>
        </w:trPr>
        <w:tc>
          <w:tcPr>
            <w:tcW w:w="3940" w:type="dxa"/>
            <w:tcBorders>
              <w:top w:val="nil"/>
              <w:left w:val="single" w:sz="8" w:space="0" w:color="auto"/>
              <w:bottom w:val="single" w:sz="4" w:space="0" w:color="auto"/>
              <w:right w:val="single" w:sz="4" w:space="0" w:color="auto"/>
            </w:tcBorders>
            <w:shd w:val="clear" w:color="auto" w:fill="auto"/>
            <w:noWrap/>
            <w:vAlign w:val="bottom"/>
            <w:hideMark/>
          </w:tcPr>
          <w:p w:rsidR="00E802BE" w:rsidRPr="00E802BE" w:rsidRDefault="00E802BE" w:rsidP="00E802BE">
            <w:pPr>
              <w:jc w:val="left"/>
              <w:rPr>
                <w:rFonts w:eastAsia="Times New Roman"/>
                <w:color w:val="000000"/>
                <w:lang w:eastAsia="es-CO"/>
              </w:rPr>
            </w:pPr>
            <w:r w:rsidRPr="00E802BE">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noWrap/>
            <w:vAlign w:val="bottom"/>
            <w:hideMark/>
          </w:tcPr>
          <w:p w:rsidR="00E802BE" w:rsidRPr="00E802BE" w:rsidRDefault="00E802BE" w:rsidP="00E802BE">
            <w:pPr>
              <w:jc w:val="left"/>
              <w:rPr>
                <w:rFonts w:eastAsia="Times New Roman"/>
                <w:color w:val="000000"/>
                <w:lang w:eastAsia="es-CO"/>
              </w:rPr>
            </w:pPr>
            <w:r w:rsidRPr="00E802BE">
              <w:rPr>
                <w:rFonts w:eastAsia="Times New Roman"/>
                <w:color w:val="000000"/>
                <w:lang w:eastAsia="es-CO"/>
              </w:rPr>
              <w:t> </w:t>
            </w:r>
          </w:p>
        </w:tc>
        <w:tc>
          <w:tcPr>
            <w:tcW w:w="4520" w:type="dxa"/>
            <w:tcBorders>
              <w:top w:val="nil"/>
              <w:left w:val="nil"/>
              <w:bottom w:val="single" w:sz="4" w:space="0" w:color="auto"/>
              <w:right w:val="single" w:sz="4" w:space="0" w:color="auto"/>
            </w:tcBorders>
            <w:shd w:val="clear" w:color="auto" w:fill="auto"/>
            <w:noWrap/>
            <w:vAlign w:val="bottom"/>
            <w:hideMark/>
          </w:tcPr>
          <w:p w:rsidR="00E802BE" w:rsidRPr="00E802BE" w:rsidRDefault="00E802BE" w:rsidP="00E802BE">
            <w:pPr>
              <w:jc w:val="left"/>
              <w:rPr>
                <w:rFonts w:eastAsia="Times New Roman"/>
                <w:color w:val="000000"/>
                <w:lang w:eastAsia="es-CO"/>
              </w:rPr>
            </w:pPr>
            <w:r w:rsidRPr="00E802BE">
              <w:rPr>
                <w:rFonts w:eastAsia="Times New Roman"/>
                <w:color w:val="000000"/>
                <w:lang w:eastAsia="es-CO"/>
              </w:rPr>
              <w:t> </w:t>
            </w:r>
          </w:p>
        </w:tc>
        <w:tc>
          <w:tcPr>
            <w:tcW w:w="4840" w:type="dxa"/>
            <w:tcBorders>
              <w:top w:val="nil"/>
              <w:left w:val="nil"/>
              <w:bottom w:val="single" w:sz="4" w:space="0" w:color="auto"/>
              <w:right w:val="single" w:sz="8" w:space="0" w:color="auto"/>
            </w:tcBorders>
            <w:shd w:val="clear" w:color="auto" w:fill="auto"/>
            <w:noWrap/>
            <w:vAlign w:val="bottom"/>
            <w:hideMark/>
          </w:tcPr>
          <w:p w:rsidR="00E802BE" w:rsidRPr="00E802BE" w:rsidRDefault="00E802BE" w:rsidP="00E802BE">
            <w:pPr>
              <w:jc w:val="left"/>
              <w:rPr>
                <w:rFonts w:eastAsia="Times New Roman"/>
                <w:color w:val="000000"/>
                <w:lang w:eastAsia="es-CO"/>
              </w:rPr>
            </w:pPr>
            <w:r w:rsidRPr="00E802BE">
              <w:rPr>
                <w:rFonts w:eastAsia="Times New Roman"/>
                <w:color w:val="000000"/>
                <w:lang w:eastAsia="es-CO"/>
              </w:rPr>
              <w:t> </w:t>
            </w:r>
          </w:p>
        </w:tc>
      </w:tr>
      <w:tr w:rsidR="00E802BE" w:rsidRPr="00E802BE" w:rsidTr="00E802BE">
        <w:trPr>
          <w:trHeight w:val="630"/>
        </w:trPr>
        <w:tc>
          <w:tcPr>
            <w:tcW w:w="3940" w:type="dxa"/>
            <w:tcBorders>
              <w:top w:val="nil"/>
              <w:left w:val="single" w:sz="8" w:space="0" w:color="auto"/>
              <w:bottom w:val="single" w:sz="4" w:space="0" w:color="auto"/>
              <w:right w:val="single" w:sz="4" w:space="0" w:color="auto"/>
            </w:tcBorders>
            <w:shd w:val="clear" w:color="auto" w:fill="auto"/>
            <w:noWrap/>
            <w:vAlign w:val="bottom"/>
            <w:hideMark/>
          </w:tcPr>
          <w:p w:rsidR="00E802BE" w:rsidRPr="00E802BE" w:rsidRDefault="00E802BE" w:rsidP="00E802BE">
            <w:pPr>
              <w:jc w:val="center"/>
              <w:rPr>
                <w:rFonts w:eastAsia="Times New Roman"/>
                <w:b/>
                <w:bCs/>
                <w:color w:val="000000"/>
                <w:sz w:val="40"/>
                <w:szCs w:val="40"/>
                <w:lang w:eastAsia="es-CO"/>
              </w:rPr>
            </w:pPr>
            <w:r w:rsidRPr="00E802BE">
              <w:rPr>
                <w:rFonts w:eastAsia="Times New Roman"/>
                <w:b/>
                <w:bCs/>
                <w:color w:val="000000"/>
                <w:sz w:val="40"/>
                <w:szCs w:val="40"/>
                <w:lang w:eastAsia="es-CO"/>
              </w:rPr>
              <w:t>FORTALEZAS</w:t>
            </w:r>
          </w:p>
        </w:tc>
        <w:tc>
          <w:tcPr>
            <w:tcW w:w="4480" w:type="dxa"/>
            <w:tcBorders>
              <w:top w:val="nil"/>
              <w:left w:val="nil"/>
              <w:bottom w:val="single" w:sz="4" w:space="0" w:color="auto"/>
              <w:right w:val="single" w:sz="4" w:space="0" w:color="auto"/>
            </w:tcBorders>
            <w:shd w:val="clear" w:color="auto" w:fill="auto"/>
            <w:noWrap/>
            <w:vAlign w:val="bottom"/>
            <w:hideMark/>
          </w:tcPr>
          <w:p w:rsidR="00E802BE" w:rsidRPr="00E802BE" w:rsidRDefault="00E802BE" w:rsidP="00E802BE">
            <w:pPr>
              <w:jc w:val="center"/>
              <w:rPr>
                <w:rFonts w:eastAsia="Times New Roman"/>
                <w:b/>
                <w:bCs/>
                <w:color w:val="000000"/>
                <w:sz w:val="40"/>
                <w:szCs w:val="40"/>
                <w:lang w:eastAsia="es-CO"/>
              </w:rPr>
            </w:pPr>
            <w:r w:rsidRPr="00E802BE">
              <w:rPr>
                <w:rFonts w:eastAsia="Times New Roman"/>
                <w:b/>
                <w:bCs/>
                <w:color w:val="000000"/>
                <w:sz w:val="40"/>
                <w:szCs w:val="40"/>
                <w:lang w:eastAsia="es-CO"/>
              </w:rPr>
              <w:t>DEBILIDADES</w:t>
            </w:r>
          </w:p>
        </w:tc>
        <w:tc>
          <w:tcPr>
            <w:tcW w:w="4520" w:type="dxa"/>
            <w:tcBorders>
              <w:top w:val="nil"/>
              <w:left w:val="nil"/>
              <w:bottom w:val="single" w:sz="4" w:space="0" w:color="auto"/>
              <w:right w:val="single" w:sz="4" w:space="0" w:color="auto"/>
            </w:tcBorders>
            <w:shd w:val="clear" w:color="auto" w:fill="auto"/>
            <w:noWrap/>
            <w:vAlign w:val="bottom"/>
            <w:hideMark/>
          </w:tcPr>
          <w:p w:rsidR="00E802BE" w:rsidRPr="00E802BE" w:rsidRDefault="00E802BE" w:rsidP="00E802BE">
            <w:pPr>
              <w:jc w:val="center"/>
              <w:rPr>
                <w:rFonts w:eastAsia="Times New Roman"/>
                <w:b/>
                <w:bCs/>
                <w:color w:val="000000"/>
                <w:sz w:val="40"/>
                <w:szCs w:val="40"/>
                <w:lang w:eastAsia="es-CO"/>
              </w:rPr>
            </w:pPr>
            <w:r w:rsidRPr="00E802BE">
              <w:rPr>
                <w:rFonts w:eastAsia="Times New Roman"/>
                <w:b/>
                <w:bCs/>
                <w:color w:val="000000"/>
                <w:sz w:val="40"/>
                <w:szCs w:val="40"/>
                <w:lang w:eastAsia="es-CO"/>
              </w:rPr>
              <w:t>OPORTUNIDADES</w:t>
            </w:r>
          </w:p>
        </w:tc>
        <w:tc>
          <w:tcPr>
            <w:tcW w:w="4840" w:type="dxa"/>
            <w:tcBorders>
              <w:top w:val="nil"/>
              <w:left w:val="nil"/>
              <w:bottom w:val="single" w:sz="4" w:space="0" w:color="auto"/>
              <w:right w:val="single" w:sz="8" w:space="0" w:color="auto"/>
            </w:tcBorders>
            <w:shd w:val="clear" w:color="auto" w:fill="auto"/>
            <w:noWrap/>
            <w:vAlign w:val="bottom"/>
            <w:hideMark/>
          </w:tcPr>
          <w:p w:rsidR="00E802BE" w:rsidRPr="00E802BE" w:rsidRDefault="00E802BE" w:rsidP="00E802BE">
            <w:pPr>
              <w:jc w:val="center"/>
              <w:rPr>
                <w:rFonts w:eastAsia="Times New Roman"/>
                <w:b/>
                <w:bCs/>
                <w:color w:val="000000"/>
                <w:sz w:val="40"/>
                <w:szCs w:val="40"/>
                <w:lang w:eastAsia="es-CO"/>
              </w:rPr>
            </w:pPr>
            <w:r w:rsidRPr="00E802BE">
              <w:rPr>
                <w:rFonts w:eastAsia="Times New Roman"/>
                <w:b/>
                <w:bCs/>
                <w:color w:val="000000"/>
                <w:sz w:val="40"/>
                <w:szCs w:val="40"/>
                <w:lang w:eastAsia="es-CO"/>
              </w:rPr>
              <w:t>AMENAZAS</w:t>
            </w:r>
          </w:p>
        </w:tc>
      </w:tr>
      <w:tr w:rsidR="00E802BE" w:rsidRPr="00E802BE" w:rsidTr="00E802BE">
        <w:trPr>
          <w:trHeight w:val="2775"/>
        </w:trPr>
        <w:tc>
          <w:tcPr>
            <w:tcW w:w="3940" w:type="dxa"/>
            <w:tcBorders>
              <w:top w:val="nil"/>
              <w:left w:val="single" w:sz="8" w:space="0" w:color="auto"/>
              <w:bottom w:val="single" w:sz="4" w:space="0" w:color="auto"/>
              <w:right w:val="single" w:sz="4" w:space="0" w:color="auto"/>
            </w:tcBorders>
            <w:shd w:val="clear" w:color="auto" w:fill="auto"/>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t xml:space="preserve">Implementación de programas, proyectos institucionales que generan comportamientos sociales de impacto.  </w:t>
            </w:r>
          </w:p>
        </w:tc>
        <w:tc>
          <w:tcPr>
            <w:tcW w:w="4480" w:type="dxa"/>
            <w:tcBorders>
              <w:top w:val="nil"/>
              <w:left w:val="nil"/>
              <w:bottom w:val="single" w:sz="4" w:space="0" w:color="auto"/>
              <w:right w:val="single" w:sz="4" w:space="0" w:color="auto"/>
            </w:tcBorders>
            <w:shd w:val="clear" w:color="auto" w:fill="auto"/>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t>El manejo indiscriminado de agendas para el desarrollo de programas y proyectos por parte de las diferentes secretarias del orden municipal y departamental,  hacen que dejen de realizarse en su totalidad, los ofrecimientos para el trabajo comunitario e institucional en los diferentes campos</w:t>
            </w:r>
          </w:p>
        </w:tc>
        <w:tc>
          <w:tcPr>
            <w:tcW w:w="4520" w:type="dxa"/>
            <w:tcBorders>
              <w:top w:val="nil"/>
              <w:left w:val="nil"/>
              <w:bottom w:val="single" w:sz="4" w:space="0" w:color="auto"/>
              <w:right w:val="single" w:sz="4" w:space="0" w:color="auto"/>
            </w:tcBorders>
            <w:shd w:val="clear" w:color="auto" w:fill="auto"/>
            <w:hideMark/>
          </w:tcPr>
          <w:p w:rsidR="00E802BE" w:rsidRPr="00E802BE" w:rsidRDefault="00E802BE" w:rsidP="00E802BE">
            <w:pPr>
              <w:rPr>
                <w:rFonts w:ascii="Times New Roman" w:eastAsia="Times New Roman" w:hAnsi="Times New Roman"/>
                <w:color w:val="000000"/>
                <w:sz w:val="24"/>
                <w:szCs w:val="24"/>
                <w:lang w:eastAsia="es-CO"/>
              </w:rPr>
            </w:pPr>
            <w:r w:rsidRPr="00E802BE">
              <w:rPr>
                <w:rFonts w:ascii="Times New Roman" w:eastAsia="Times New Roman" w:hAnsi="Times New Roman"/>
                <w:color w:val="000000"/>
                <w:sz w:val="24"/>
                <w:szCs w:val="24"/>
                <w:lang w:eastAsia="es-CO"/>
              </w:rPr>
              <w:t xml:space="preserve">El Centro Educativo se convierte en el escenario propicio para el desarrollo y ejecución de las buenas prácticas sociales, culturales y pedagógicas, mediante el compromiso y la responsabilidad de sus actores. </w:t>
            </w:r>
          </w:p>
        </w:tc>
        <w:tc>
          <w:tcPr>
            <w:tcW w:w="4840" w:type="dxa"/>
            <w:tcBorders>
              <w:top w:val="nil"/>
              <w:left w:val="nil"/>
              <w:bottom w:val="single" w:sz="4" w:space="0" w:color="auto"/>
              <w:right w:val="single" w:sz="8" w:space="0" w:color="auto"/>
            </w:tcBorders>
            <w:shd w:val="clear" w:color="auto" w:fill="auto"/>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t>El recibimiento por parte del Centro Educativo de algunos programas y proyectos ofrecidos por las diferentes entidades privadas y públicas, sin tener en cuenta su verdaderos propósitos pedagógicos y formativos, que apunten a las metas establecidas dentro del proyecto educativo Institucional, puede desviar el horizonte Institucional, perjudicando el cabal desarrollo del proceso enseñanza-aprendizaje</w:t>
            </w:r>
          </w:p>
        </w:tc>
      </w:tr>
      <w:tr w:rsidR="00E802BE" w:rsidRPr="00E802BE" w:rsidTr="00E802BE">
        <w:trPr>
          <w:trHeight w:val="4650"/>
        </w:trPr>
        <w:tc>
          <w:tcPr>
            <w:tcW w:w="3940" w:type="dxa"/>
            <w:tcBorders>
              <w:top w:val="nil"/>
              <w:left w:val="single" w:sz="8" w:space="0" w:color="auto"/>
              <w:bottom w:val="single" w:sz="4" w:space="0" w:color="auto"/>
              <w:right w:val="single" w:sz="4" w:space="0" w:color="auto"/>
            </w:tcBorders>
            <w:shd w:val="clear" w:color="auto" w:fill="auto"/>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lastRenderedPageBreak/>
              <w:t>La implementación y apr</w:t>
            </w:r>
            <w:r>
              <w:rPr>
                <w:rFonts w:eastAsia="Times New Roman"/>
                <w:color w:val="000000"/>
                <w:lang w:eastAsia="es-CO"/>
              </w:rPr>
              <w:t>ovechamiento del uso de las TIC</w:t>
            </w:r>
            <w:r w:rsidRPr="00E802BE">
              <w:rPr>
                <w:rFonts w:eastAsia="Times New Roman"/>
                <w:color w:val="000000"/>
                <w:lang w:eastAsia="es-CO"/>
              </w:rPr>
              <w:t xml:space="preserve"> </w:t>
            </w:r>
            <w:r>
              <w:rPr>
                <w:rFonts w:eastAsia="Times New Roman"/>
                <w:color w:val="000000"/>
                <w:lang w:eastAsia="es-CO"/>
              </w:rPr>
              <w:t>transversal</w:t>
            </w:r>
            <w:r w:rsidRPr="00E802BE">
              <w:rPr>
                <w:rFonts w:eastAsia="Times New Roman"/>
                <w:color w:val="000000"/>
                <w:lang w:eastAsia="es-CO"/>
              </w:rPr>
              <w:t>izando los procesos de enseñanza-aprendizaje en todas las áreas de estudio.</w:t>
            </w:r>
          </w:p>
        </w:tc>
        <w:tc>
          <w:tcPr>
            <w:tcW w:w="4480" w:type="dxa"/>
            <w:tcBorders>
              <w:top w:val="nil"/>
              <w:left w:val="nil"/>
              <w:bottom w:val="single" w:sz="4" w:space="0" w:color="auto"/>
              <w:right w:val="single" w:sz="4" w:space="0" w:color="auto"/>
            </w:tcBorders>
            <w:shd w:val="clear" w:color="auto" w:fill="auto"/>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t>El 40% de los padres de familia y estudiantes incorporan dentro de sus responsabilidades escolares la aplicación responsable de las diferentes estrategias académicas,  establecidas por el consejo académico, quedando pendiente un 60% de la población escolar y sus familias aun con dificultades frente a los propósitos y exigencia del sistema de evaluación escolar vigente en la Institución</w:t>
            </w:r>
          </w:p>
        </w:tc>
        <w:tc>
          <w:tcPr>
            <w:tcW w:w="4520" w:type="dxa"/>
            <w:tcBorders>
              <w:top w:val="nil"/>
              <w:left w:val="nil"/>
              <w:bottom w:val="single" w:sz="4" w:space="0" w:color="auto"/>
              <w:right w:val="single" w:sz="4" w:space="0" w:color="auto"/>
            </w:tcBorders>
            <w:shd w:val="clear" w:color="auto" w:fill="auto"/>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t>* Implementación de acciones de mejora que faciliten la realización de prácticas pedagógicas acordes a las necesidades e interese de los estudiantes</w:t>
            </w:r>
          </w:p>
        </w:tc>
        <w:tc>
          <w:tcPr>
            <w:tcW w:w="4840" w:type="dxa"/>
            <w:tcBorders>
              <w:top w:val="nil"/>
              <w:left w:val="nil"/>
              <w:bottom w:val="single" w:sz="4" w:space="0" w:color="auto"/>
              <w:right w:val="single" w:sz="8" w:space="0" w:color="auto"/>
            </w:tcBorders>
            <w:shd w:val="clear" w:color="auto" w:fill="auto"/>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t xml:space="preserve">Para cualquier institución educativa puede llegar a ser una amenaza dedicarse exclusivamente a los requerimientos observados por parte del ministerio de educación y de las mismas secretarias de educación, en cuanto al desarrollo y preparación de pruebas externas para cumplir con indicadores del nuevo orden mundial, dejando de lado la formación de sus educandos y el manejo correcto de los conflictos escolares presentados dentro de la cotidianidad y la relación con el otro y los otros                                   </w:t>
            </w:r>
          </w:p>
        </w:tc>
      </w:tr>
      <w:tr w:rsidR="00E802BE" w:rsidRPr="00E802BE" w:rsidTr="00E802BE">
        <w:trPr>
          <w:trHeight w:val="2025"/>
        </w:trPr>
        <w:tc>
          <w:tcPr>
            <w:tcW w:w="3940" w:type="dxa"/>
            <w:tcBorders>
              <w:top w:val="nil"/>
              <w:left w:val="single" w:sz="8" w:space="0" w:color="auto"/>
              <w:bottom w:val="single" w:sz="4" w:space="0" w:color="auto"/>
              <w:right w:val="single" w:sz="4" w:space="0" w:color="auto"/>
            </w:tcBorders>
            <w:shd w:val="clear" w:color="000000" w:fill="FFFFFF"/>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t>El proceso Educativo de la población escolar cuenta en todo momento con la participación de padres de familia y acudientes, lo que permite la búsqueda de acciones permanente a la necesidad de los mismos.</w:t>
            </w:r>
          </w:p>
        </w:tc>
        <w:tc>
          <w:tcPr>
            <w:tcW w:w="4480" w:type="dxa"/>
            <w:tcBorders>
              <w:top w:val="nil"/>
              <w:left w:val="nil"/>
              <w:bottom w:val="single" w:sz="4" w:space="0" w:color="auto"/>
              <w:right w:val="single" w:sz="4" w:space="0" w:color="auto"/>
            </w:tcBorders>
            <w:shd w:val="clear" w:color="auto" w:fill="auto"/>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t>La falta de conciencia y compromiso para con los procesos escolares, por parte de padres, madres de familias y estudiante</w:t>
            </w:r>
            <w:r>
              <w:rPr>
                <w:rFonts w:eastAsia="Times New Roman"/>
                <w:color w:val="000000"/>
                <w:lang w:eastAsia="es-CO"/>
              </w:rPr>
              <w:t>s</w:t>
            </w:r>
            <w:r w:rsidRPr="00E802BE">
              <w:rPr>
                <w:rFonts w:eastAsia="Times New Roman"/>
                <w:color w:val="000000"/>
                <w:lang w:eastAsia="es-CO"/>
              </w:rPr>
              <w:t>, frena el desarro</w:t>
            </w:r>
            <w:r>
              <w:rPr>
                <w:rFonts w:eastAsia="Times New Roman"/>
                <w:color w:val="000000"/>
                <w:lang w:eastAsia="es-CO"/>
              </w:rPr>
              <w:t xml:space="preserve">llo de </w:t>
            </w:r>
            <w:r w:rsidRPr="00E802BE">
              <w:rPr>
                <w:rFonts w:eastAsia="Times New Roman"/>
                <w:color w:val="000000"/>
                <w:lang w:eastAsia="es-CO"/>
              </w:rPr>
              <w:t>los proyectos planeados para el mejoramiento y mejores condiciones de vida entre la comunida</w:t>
            </w:r>
            <w:r>
              <w:rPr>
                <w:rFonts w:eastAsia="Times New Roman"/>
                <w:color w:val="000000"/>
                <w:lang w:eastAsia="es-CO"/>
              </w:rPr>
              <w:t>d</w:t>
            </w:r>
            <w:r w:rsidRPr="00E802BE">
              <w:rPr>
                <w:rFonts w:eastAsia="Times New Roman"/>
                <w:color w:val="000000"/>
                <w:lang w:eastAsia="es-CO"/>
              </w:rPr>
              <w:t xml:space="preserve"> </w:t>
            </w:r>
            <w:r>
              <w:rPr>
                <w:rFonts w:eastAsia="Times New Roman"/>
                <w:color w:val="000000"/>
                <w:lang w:eastAsia="es-CO"/>
              </w:rPr>
              <w:t>educativa</w:t>
            </w:r>
          </w:p>
        </w:tc>
        <w:tc>
          <w:tcPr>
            <w:tcW w:w="4520" w:type="dxa"/>
            <w:tcBorders>
              <w:top w:val="nil"/>
              <w:left w:val="nil"/>
              <w:bottom w:val="single" w:sz="4" w:space="0" w:color="auto"/>
              <w:right w:val="single" w:sz="4" w:space="0" w:color="auto"/>
            </w:tcBorders>
            <w:shd w:val="clear" w:color="auto" w:fill="auto"/>
            <w:hideMark/>
          </w:tcPr>
          <w:p w:rsidR="00E802BE" w:rsidRPr="00E802BE" w:rsidRDefault="00E802BE" w:rsidP="00E802BE">
            <w:pPr>
              <w:rPr>
                <w:rFonts w:ascii="Times New Roman" w:eastAsia="Times New Roman" w:hAnsi="Times New Roman"/>
                <w:color w:val="000000"/>
                <w:sz w:val="24"/>
                <w:szCs w:val="24"/>
                <w:lang w:eastAsia="es-CO"/>
              </w:rPr>
            </w:pPr>
            <w:r w:rsidRPr="00E802BE">
              <w:rPr>
                <w:rFonts w:ascii="Times New Roman" w:eastAsia="Times New Roman" w:hAnsi="Times New Roman"/>
                <w:color w:val="000000"/>
                <w:sz w:val="24"/>
                <w:szCs w:val="24"/>
                <w:lang w:eastAsia="es-CO"/>
              </w:rPr>
              <w:t xml:space="preserve">Convertirnos en la mejor Institución Educativa del municipio en la aplicación y apropiación de procesos dialógicos y armónicos en torno al manejo de las relaciones interpersonales y sociales observadas en la práctica de las competencias ciudadanas.  </w:t>
            </w:r>
          </w:p>
        </w:tc>
        <w:tc>
          <w:tcPr>
            <w:tcW w:w="4840" w:type="dxa"/>
            <w:tcBorders>
              <w:top w:val="nil"/>
              <w:left w:val="nil"/>
              <w:bottom w:val="single" w:sz="4" w:space="0" w:color="auto"/>
              <w:right w:val="single" w:sz="8" w:space="0" w:color="auto"/>
            </w:tcBorders>
            <w:shd w:val="clear" w:color="auto" w:fill="auto"/>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t xml:space="preserve">La deserción de estudiantes en los diferentes grados presentada por situaciones de movilidad e inestabilidad generalmente familiares y la creación de otros establecimientos educativos cercanos al Centro Educativo con grandes y cómodas plantas físicas </w:t>
            </w:r>
          </w:p>
        </w:tc>
      </w:tr>
      <w:tr w:rsidR="00E802BE" w:rsidRPr="00E802BE" w:rsidTr="00E802BE">
        <w:trPr>
          <w:trHeight w:val="4260"/>
        </w:trPr>
        <w:tc>
          <w:tcPr>
            <w:tcW w:w="3940" w:type="dxa"/>
            <w:tcBorders>
              <w:top w:val="nil"/>
              <w:left w:val="single" w:sz="8" w:space="0" w:color="auto"/>
              <w:bottom w:val="single" w:sz="4" w:space="0" w:color="auto"/>
              <w:right w:val="single" w:sz="4" w:space="0" w:color="auto"/>
            </w:tcBorders>
            <w:shd w:val="clear" w:color="auto" w:fill="auto"/>
            <w:hideMark/>
          </w:tcPr>
          <w:p w:rsidR="00E802BE" w:rsidRPr="00E802BE" w:rsidRDefault="00E802BE" w:rsidP="00E802BE">
            <w:pPr>
              <w:rPr>
                <w:rFonts w:ascii="Times New Roman" w:eastAsia="Times New Roman" w:hAnsi="Times New Roman"/>
                <w:color w:val="000000"/>
                <w:sz w:val="24"/>
                <w:szCs w:val="24"/>
                <w:lang w:eastAsia="es-CO"/>
              </w:rPr>
            </w:pPr>
            <w:r w:rsidRPr="00E802BE">
              <w:rPr>
                <w:rFonts w:ascii="Times New Roman" w:eastAsia="Times New Roman" w:hAnsi="Times New Roman"/>
                <w:color w:val="000000"/>
                <w:sz w:val="24"/>
                <w:szCs w:val="24"/>
                <w:lang w:eastAsia="es-CO"/>
              </w:rPr>
              <w:lastRenderedPageBreak/>
              <w:t>Mantenimiento y mejoramiento continuo de la planta física con recursos de Gratuidad Educativa llegados al colegio</w:t>
            </w:r>
          </w:p>
        </w:tc>
        <w:tc>
          <w:tcPr>
            <w:tcW w:w="4480" w:type="dxa"/>
            <w:tcBorders>
              <w:top w:val="nil"/>
              <w:left w:val="nil"/>
              <w:bottom w:val="single" w:sz="4" w:space="0" w:color="auto"/>
              <w:right w:val="single" w:sz="4" w:space="0" w:color="auto"/>
            </w:tcBorders>
            <w:shd w:val="clear" w:color="auto" w:fill="auto"/>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t xml:space="preserve">El reducido espacio con el que cuenta la institución educativa para el desarrollo articulado de actividades y encuentro pedagógicos, culturales y comunitarios </w:t>
            </w:r>
          </w:p>
        </w:tc>
        <w:tc>
          <w:tcPr>
            <w:tcW w:w="4520" w:type="dxa"/>
            <w:tcBorders>
              <w:top w:val="nil"/>
              <w:left w:val="nil"/>
              <w:bottom w:val="single" w:sz="4" w:space="0" w:color="auto"/>
              <w:right w:val="single" w:sz="4" w:space="0" w:color="auto"/>
            </w:tcBorders>
            <w:shd w:val="clear" w:color="auto" w:fill="auto"/>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t>Aunque los espacios son reducidos se aprovechan al máximo para las buenas prácticas educativas, convienciales y de recreación con toda la comunidad educativa y sirven de escenario a múltiples eventos y actividades realizadas por otras instancias de la comunidad en general.</w:t>
            </w:r>
          </w:p>
        </w:tc>
        <w:tc>
          <w:tcPr>
            <w:tcW w:w="4840" w:type="dxa"/>
            <w:tcBorders>
              <w:top w:val="nil"/>
              <w:left w:val="nil"/>
              <w:bottom w:val="single" w:sz="4" w:space="0" w:color="auto"/>
              <w:right w:val="single" w:sz="8" w:space="0" w:color="auto"/>
            </w:tcBorders>
            <w:shd w:val="clear" w:color="auto" w:fill="auto"/>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t xml:space="preserve">Imposibilidad para llevar a cabo la implantación de la jornada única como lo exige el ministerio de educación nacional por falta de planta física y por no tener la básica completa                   </w:t>
            </w:r>
          </w:p>
        </w:tc>
      </w:tr>
      <w:tr w:rsidR="00E802BE" w:rsidRPr="00E802BE" w:rsidTr="00E802BE">
        <w:trPr>
          <w:trHeight w:val="4080"/>
        </w:trPr>
        <w:tc>
          <w:tcPr>
            <w:tcW w:w="3940" w:type="dxa"/>
            <w:tcBorders>
              <w:top w:val="nil"/>
              <w:left w:val="single" w:sz="8" w:space="0" w:color="auto"/>
              <w:bottom w:val="single" w:sz="4" w:space="0" w:color="auto"/>
              <w:right w:val="single" w:sz="4" w:space="0" w:color="auto"/>
            </w:tcBorders>
            <w:shd w:val="clear" w:color="auto" w:fill="auto"/>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lastRenderedPageBreak/>
              <w:t>El sistema de evaluación escolar existente permite la aplicación de diferentes estrategias para la recuperación permanente del proceso enseñanza-aprendizaje de los estudiantes</w:t>
            </w:r>
          </w:p>
        </w:tc>
        <w:tc>
          <w:tcPr>
            <w:tcW w:w="4480" w:type="dxa"/>
            <w:tcBorders>
              <w:top w:val="nil"/>
              <w:left w:val="nil"/>
              <w:bottom w:val="single" w:sz="4" w:space="0" w:color="auto"/>
              <w:right w:val="single" w:sz="4" w:space="0" w:color="auto"/>
            </w:tcBorders>
            <w:shd w:val="clear" w:color="auto" w:fill="auto"/>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t xml:space="preserve">Es necesaria la construcción y diseño de un modelo y currículos pertinentes que den cuenta de las reales necesidades e intereses de los estudiantes, los cuales deben responder a unos ritmos de aprendizaje identificados en los estudiantes  </w:t>
            </w:r>
          </w:p>
        </w:tc>
        <w:tc>
          <w:tcPr>
            <w:tcW w:w="4520" w:type="dxa"/>
            <w:tcBorders>
              <w:top w:val="nil"/>
              <w:left w:val="nil"/>
              <w:bottom w:val="single" w:sz="4" w:space="0" w:color="auto"/>
              <w:right w:val="single" w:sz="4" w:space="0" w:color="auto"/>
            </w:tcBorders>
            <w:shd w:val="clear" w:color="auto" w:fill="auto"/>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t xml:space="preserve">La articulación de saberes desde lo pedagógico, normativo, evaluativo y social buscando impactar de la mejor manera posible a la comunidad educativa. </w:t>
            </w:r>
          </w:p>
        </w:tc>
        <w:tc>
          <w:tcPr>
            <w:tcW w:w="4840" w:type="dxa"/>
            <w:tcBorders>
              <w:top w:val="nil"/>
              <w:left w:val="nil"/>
              <w:bottom w:val="single" w:sz="4" w:space="0" w:color="auto"/>
              <w:right w:val="single" w:sz="8" w:space="0" w:color="auto"/>
            </w:tcBorders>
            <w:shd w:val="clear" w:color="auto" w:fill="auto"/>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t>La desescolarización frecuente por la precaria salud de algunos docentes</w:t>
            </w:r>
          </w:p>
        </w:tc>
      </w:tr>
      <w:tr w:rsidR="00E802BE" w:rsidRPr="00E802BE" w:rsidTr="00E802BE">
        <w:trPr>
          <w:trHeight w:val="2250"/>
        </w:trPr>
        <w:tc>
          <w:tcPr>
            <w:tcW w:w="3940" w:type="dxa"/>
            <w:tcBorders>
              <w:top w:val="nil"/>
              <w:left w:val="single" w:sz="8" w:space="0" w:color="auto"/>
              <w:bottom w:val="single" w:sz="4" w:space="0" w:color="auto"/>
              <w:right w:val="single" w:sz="4" w:space="0" w:color="auto"/>
            </w:tcBorders>
            <w:shd w:val="clear" w:color="auto" w:fill="auto"/>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t>Capacitación de docentes y directivos docentes en el área de emprendimiento y direccionamiento estratégico</w:t>
            </w:r>
          </w:p>
        </w:tc>
        <w:tc>
          <w:tcPr>
            <w:tcW w:w="4480" w:type="dxa"/>
            <w:tcBorders>
              <w:top w:val="nil"/>
              <w:left w:val="nil"/>
              <w:bottom w:val="single" w:sz="4" w:space="0" w:color="auto"/>
              <w:right w:val="single" w:sz="4" w:space="0" w:color="auto"/>
            </w:tcBorders>
            <w:shd w:val="clear" w:color="000000" w:fill="FFFFFF"/>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t>La ausencia en algunos hogares de los padres, madres o acudientes no permite que los niños y jóvenes socialicen sus experiencias, actividades y trabajos realizados y aprendidos en la escuela.</w:t>
            </w:r>
          </w:p>
        </w:tc>
        <w:tc>
          <w:tcPr>
            <w:tcW w:w="4520" w:type="dxa"/>
            <w:tcBorders>
              <w:top w:val="nil"/>
              <w:left w:val="nil"/>
              <w:bottom w:val="single" w:sz="4" w:space="0" w:color="auto"/>
              <w:right w:val="single" w:sz="4" w:space="0" w:color="auto"/>
            </w:tcBorders>
            <w:shd w:val="clear" w:color="000000" w:fill="FFFFFF"/>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t>Nuestros niños y jóvenes socializan lo aprendido a través de comportamientos y trabajos realizados al interior del hogar y otros escenarios de la comunidad.</w:t>
            </w:r>
          </w:p>
        </w:tc>
        <w:tc>
          <w:tcPr>
            <w:tcW w:w="4840" w:type="dxa"/>
            <w:tcBorders>
              <w:top w:val="nil"/>
              <w:left w:val="nil"/>
              <w:bottom w:val="single" w:sz="4" w:space="0" w:color="auto"/>
              <w:right w:val="single" w:sz="8" w:space="0" w:color="auto"/>
            </w:tcBorders>
            <w:shd w:val="clear" w:color="000000" w:fill="FFFFFF"/>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t>Recurrencia en padres y acudientes frente al incumplimiento con los deberes escolares que hacen relación a la participación y acompañamiento de los procesos formativos al interior del hogar.</w:t>
            </w:r>
          </w:p>
        </w:tc>
      </w:tr>
      <w:tr w:rsidR="00E802BE" w:rsidRPr="00E802BE" w:rsidTr="00E802BE">
        <w:trPr>
          <w:trHeight w:val="2415"/>
        </w:trPr>
        <w:tc>
          <w:tcPr>
            <w:tcW w:w="3940" w:type="dxa"/>
            <w:tcBorders>
              <w:top w:val="nil"/>
              <w:left w:val="single" w:sz="8" w:space="0" w:color="auto"/>
              <w:bottom w:val="single" w:sz="4" w:space="0" w:color="auto"/>
              <w:right w:val="single" w:sz="4" w:space="0" w:color="auto"/>
            </w:tcBorders>
            <w:shd w:val="clear" w:color="auto" w:fill="auto"/>
            <w:noWrap/>
            <w:vAlign w:val="bottom"/>
            <w:hideMark/>
          </w:tcPr>
          <w:p w:rsidR="00E802BE" w:rsidRPr="00E802BE" w:rsidRDefault="00E802BE" w:rsidP="00E802BE">
            <w:pPr>
              <w:jc w:val="left"/>
              <w:rPr>
                <w:rFonts w:eastAsia="Times New Roman"/>
                <w:color w:val="000000"/>
                <w:lang w:eastAsia="es-CO"/>
              </w:rPr>
            </w:pPr>
            <w:r w:rsidRPr="00E802BE">
              <w:rPr>
                <w:rFonts w:eastAsia="Times New Roman"/>
                <w:color w:val="000000"/>
                <w:lang w:eastAsia="es-CO"/>
              </w:rPr>
              <w:lastRenderedPageBreak/>
              <w:t> </w:t>
            </w:r>
          </w:p>
        </w:tc>
        <w:tc>
          <w:tcPr>
            <w:tcW w:w="4480" w:type="dxa"/>
            <w:tcBorders>
              <w:top w:val="nil"/>
              <w:left w:val="nil"/>
              <w:bottom w:val="single" w:sz="4" w:space="0" w:color="auto"/>
              <w:right w:val="single" w:sz="4" w:space="0" w:color="auto"/>
            </w:tcBorders>
            <w:shd w:val="clear" w:color="auto" w:fill="auto"/>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t>La ausencia de la maestra de apoyo como la profesional que acompaña los procesos académicos de los estudiantes UAI.</w:t>
            </w:r>
          </w:p>
        </w:tc>
        <w:tc>
          <w:tcPr>
            <w:tcW w:w="4520" w:type="dxa"/>
            <w:tcBorders>
              <w:top w:val="nil"/>
              <w:left w:val="nil"/>
              <w:bottom w:val="single" w:sz="4" w:space="0" w:color="auto"/>
              <w:right w:val="single" w:sz="4" w:space="0" w:color="auto"/>
            </w:tcBorders>
            <w:shd w:val="clear" w:color="auto" w:fill="auto"/>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t xml:space="preserve">La revisión permanente del sistema de evaluación escolar permite direccionar las acciones mediante la búsqueda de estrategias que mejoren el proceso de evaluación personal y grupal en los estudiantes </w:t>
            </w:r>
          </w:p>
        </w:tc>
        <w:tc>
          <w:tcPr>
            <w:tcW w:w="4840" w:type="dxa"/>
            <w:tcBorders>
              <w:top w:val="nil"/>
              <w:left w:val="nil"/>
              <w:bottom w:val="single" w:sz="4" w:space="0" w:color="auto"/>
              <w:right w:val="single" w:sz="8" w:space="0" w:color="auto"/>
            </w:tcBorders>
            <w:shd w:val="clear" w:color="auto" w:fill="auto"/>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t>La debida aplicación y seguimientos a las adecuaciones curriculares requeridas para la población escolar con Necesidades Educativas Especiales</w:t>
            </w:r>
          </w:p>
        </w:tc>
      </w:tr>
      <w:tr w:rsidR="00E802BE" w:rsidRPr="00E802BE" w:rsidTr="00E802BE">
        <w:trPr>
          <w:trHeight w:val="1890"/>
        </w:trPr>
        <w:tc>
          <w:tcPr>
            <w:tcW w:w="3940" w:type="dxa"/>
            <w:tcBorders>
              <w:top w:val="nil"/>
              <w:left w:val="single" w:sz="8" w:space="0" w:color="auto"/>
              <w:bottom w:val="single" w:sz="4" w:space="0" w:color="auto"/>
              <w:right w:val="single" w:sz="4" w:space="0" w:color="auto"/>
            </w:tcBorders>
            <w:shd w:val="clear" w:color="auto" w:fill="auto"/>
            <w:noWrap/>
            <w:vAlign w:val="bottom"/>
            <w:hideMark/>
          </w:tcPr>
          <w:p w:rsidR="00E802BE" w:rsidRPr="00E802BE" w:rsidRDefault="00E802BE" w:rsidP="00E802BE">
            <w:pPr>
              <w:jc w:val="left"/>
              <w:rPr>
                <w:rFonts w:eastAsia="Times New Roman"/>
                <w:color w:val="000000"/>
                <w:lang w:eastAsia="es-CO"/>
              </w:rPr>
            </w:pPr>
            <w:r w:rsidRPr="00E802BE">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t>La falta de acompañamiento de los padres de familia y/o acudientes en el proceso enseñanza-aprendizaje de los estudiantes</w:t>
            </w:r>
          </w:p>
        </w:tc>
        <w:tc>
          <w:tcPr>
            <w:tcW w:w="4520" w:type="dxa"/>
            <w:tcBorders>
              <w:top w:val="nil"/>
              <w:left w:val="nil"/>
              <w:bottom w:val="single" w:sz="4" w:space="0" w:color="auto"/>
              <w:right w:val="single" w:sz="4" w:space="0" w:color="auto"/>
            </w:tcBorders>
            <w:shd w:val="clear" w:color="000000" w:fill="FFFFFF"/>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t>Abrirle nuevos espacios a nuestros jóvenes a los cuales el sistema educativo ha dejado a un lado reintegrándolas a su espacio de aprendizaje en pedagogía y norma.</w:t>
            </w:r>
          </w:p>
        </w:tc>
        <w:tc>
          <w:tcPr>
            <w:tcW w:w="4840" w:type="dxa"/>
            <w:tcBorders>
              <w:top w:val="nil"/>
              <w:left w:val="nil"/>
              <w:bottom w:val="single" w:sz="4" w:space="0" w:color="auto"/>
              <w:right w:val="single" w:sz="8" w:space="0" w:color="auto"/>
            </w:tcBorders>
            <w:shd w:val="clear" w:color="auto" w:fill="auto"/>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t>La deserción de estudiantes en los diferentes grados presentada por situaciones de movilidad e inestabilidad familiar generalmente.</w:t>
            </w:r>
          </w:p>
        </w:tc>
      </w:tr>
      <w:tr w:rsidR="00E802BE" w:rsidRPr="00E802BE" w:rsidTr="00E802BE">
        <w:trPr>
          <w:trHeight w:val="1005"/>
        </w:trPr>
        <w:tc>
          <w:tcPr>
            <w:tcW w:w="3940" w:type="dxa"/>
            <w:tcBorders>
              <w:top w:val="nil"/>
              <w:left w:val="single" w:sz="8" w:space="0" w:color="auto"/>
              <w:bottom w:val="single" w:sz="4" w:space="0" w:color="auto"/>
              <w:right w:val="single" w:sz="4" w:space="0" w:color="auto"/>
            </w:tcBorders>
            <w:shd w:val="clear" w:color="auto" w:fill="auto"/>
            <w:hideMark/>
          </w:tcPr>
          <w:p w:rsidR="00E802BE" w:rsidRPr="00E802BE" w:rsidRDefault="00E802BE" w:rsidP="00E802BE">
            <w:pPr>
              <w:jc w:val="left"/>
              <w:rPr>
                <w:rFonts w:eastAsia="Times New Roman"/>
                <w:color w:val="000000"/>
                <w:lang w:eastAsia="es-CO"/>
              </w:rPr>
            </w:pPr>
            <w:r w:rsidRPr="00E802BE">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t> </w:t>
            </w:r>
          </w:p>
        </w:tc>
        <w:tc>
          <w:tcPr>
            <w:tcW w:w="4520" w:type="dxa"/>
            <w:tcBorders>
              <w:top w:val="nil"/>
              <w:left w:val="nil"/>
              <w:bottom w:val="single" w:sz="4" w:space="0" w:color="auto"/>
              <w:right w:val="single" w:sz="4" w:space="0" w:color="auto"/>
            </w:tcBorders>
            <w:shd w:val="clear" w:color="auto" w:fill="auto"/>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t>Aprendizajes significativos a nivel de área e Institucional que favorecen los procesos pedagógicos, sociales y culturales.</w:t>
            </w:r>
          </w:p>
        </w:tc>
        <w:tc>
          <w:tcPr>
            <w:tcW w:w="4840" w:type="dxa"/>
            <w:tcBorders>
              <w:top w:val="nil"/>
              <w:left w:val="nil"/>
              <w:bottom w:val="single" w:sz="4" w:space="0" w:color="auto"/>
              <w:right w:val="single" w:sz="8" w:space="0" w:color="auto"/>
            </w:tcBorders>
            <w:shd w:val="clear" w:color="auto" w:fill="auto"/>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t>Planes de acción inconclusos que no llenen las expectativas en tiempo real en cuanto a su construcción y diseño (área de emprendimiento)</w:t>
            </w:r>
          </w:p>
        </w:tc>
      </w:tr>
      <w:tr w:rsidR="00E802BE" w:rsidRPr="00E802BE" w:rsidTr="00E802BE">
        <w:trPr>
          <w:trHeight w:val="1260"/>
        </w:trPr>
        <w:tc>
          <w:tcPr>
            <w:tcW w:w="3940" w:type="dxa"/>
            <w:tcBorders>
              <w:top w:val="nil"/>
              <w:left w:val="single" w:sz="8" w:space="0" w:color="auto"/>
              <w:bottom w:val="single" w:sz="4" w:space="0" w:color="auto"/>
              <w:right w:val="single" w:sz="4" w:space="0" w:color="auto"/>
            </w:tcBorders>
            <w:shd w:val="clear" w:color="auto" w:fill="auto"/>
            <w:noWrap/>
            <w:vAlign w:val="bottom"/>
            <w:hideMark/>
          </w:tcPr>
          <w:p w:rsidR="00E802BE" w:rsidRPr="00E802BE" w:rsidRDefault="00E802BE" w:rsidP="00E802BE">
            <w:pPr>
              <w:jc w:val="left"/>
              <w:rPr>
                <w:rFonts w:eastAsia="Times New Roman"/>
                <w:color w:val="000000"/>
                <w:lang w:eastAsia="es-CO"/>
              </w:rPr>
            </w:pPr>
            <w:r w:rsidRPr="00E802BE">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noWrap/>
            <w:vAlign w:val="bottom"/>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t> </w:t>
            </w:r>
          </w:p>
        </w:tc>
        <w:tc>
          <w:tcPr>
            <w:tcW w:w="4520" w:type="dxa"/>
            <w:tcBorders>
              <w:top w:val="nil"/>
              <w:left w:val="nil"/>
              <w:bottom w:val="single" w:sz="4" w:space="0" w:color="auto"/>
              <w:right w:val="single" w:sz="4" w:space="0" w:color="auto"/>
            </w:tcBorders>
            <w:shd w:val="clear" w:color="auto" w:fill="auto"/>
            <w:vAlign w:val="bottom"/>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t xml:space="preserve">Participación del Centro Educativo en olimpiadas y pruebas del conocimiento ofrecidas en distinto orden, por parte de los entes públicos, privados, regionales y nacionales.                            </w:t>
            </w:r>
          </w:p>
        </w:tc>
        <w:tc>
          <w:tcPr>
            <w:tcW w:w="4840" w:type="dxa"/>
            <w:tcBorders>
              <w:top w:val="nil"/>
              <w:left w:val="nil"/>
              <w:bottom w:val="single" w:sz="4" w:space="0" w:color="auto"/>
              <w:right w:val="single" w:sz="8" w:space="0" w:color="auto"/>
            </w:tcBorders>
            <w:shd w:val="clear" w:color="auto" w:fill="auto"/>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t>La falta de pertinencia curricular de los planes de estudio, causa desmotivación en los estudiantes y profesores</w:t>
            </w:r>
          </w:p>
        </w:tc>
      </w:tr>
      <w:tr w:rsidR="00E802BE" w:rsidRPr="00E802BE" w:rsidTr="00E802BE">
        <w:trPr>
          <w:trHeight w:val="915"/>
        </w:trPr>
        <w:tc>
          <w:tcPr>
            <w:tcW w:w="3940" w:type="dxa"/>
            <w:tcBorders>
              <w:top w:val="nil"/>
              <w:left w:val="single" w:sz="8" w:space="0" w:color="auto"/>
              <w:bottom w:val="single" w:sz="8" w:space="0" w:color="auto"/>
              <w:right w:val="single" w:sz="4" w:space="0" w:color="auto"/>
            </w:tcBorders>
            <w:shd w:val="clear" w:color="auto" w:fill="auto"/>
            <w:noWrap/>
            <w:vAlign w:val="bottom"/>
            <w:hideMark/>
          </w:tcPr>
          <w:p w:rsidR="00E802BE" w:rsidRPr="00E802BE" w:rsidRDefault="00E802BE" w:rsidP="00E802BE">
            <w:pPr>
              <w:jc w:val="left"/>
              <w:rPr>
                <w:rFonts w:eastAsia="Times New Roman"/>
                <w:color w:val="000000"/>
                <w:lang w:eastAsia="es-CO"/>
              </w:rPr>
            </w:pPr>
            <w:r w:rsidRPr="00E802BE">
              <w:rPr>
                <w:rFonts w:eastAsia="Times New Roman"/>
                <w:color w:val="000000"/>
                <w:lang w:eastAsia="es-CO"/>
              </w:rPr>
              <w:t> </w:t>
            </w:r>
          </w:p>
        </w:tc>
        <w:tc>
          <w:tcPr>
            <w:tcW w:w="4480" w:type="dxa"/>
            <w:tcBorders>
              <w:top w:val="nil"/>
              <w:left w:val="nil"/>
              <w:bottom w:val="single" w:sz="8" w:space="0" w:color="auto"/>
              <w:right w:val="single" w:sz="4" w:space="0" w:color="auto"/>
            </w:tcBorders>
            <w:shd w:val="clear" w:color="auto" w:fill="auto"/>
            <w:noWrap/>
            <w:vAlign w:val="bottom"/>
            <w:hideMark/>
          </w:tcPr>
          <w:p w:rsidR="00E802BE" w:rsidRPr="00E802BE" w:rsidRDefault="00E802BE" w:rsidP="00E802BE">
            <w:pPr>
              <w:jc w:val="left"/>
              <w:rPr>
                <w:rFonts w:eastAsia="Times New Roman"/>
                <w:color w:val="000000"/>
                <w:lang w:eastAsia="es-CO"/>
              </w:rPr>
            </w:pPr>
            <w:r w:rsidRPr="00E802BE">
              <w:rPr>
                <w:rFonts w:eastAsia="Times New Roman"/>
                <w:color w:val="000000"/>
                <w:lang w:eastAsia="es-CO"/>
              </w:rPr>
              <w:t> </w:t>
            </w:r>
          </w:p>
        </w:tc>
        <w:tc>
          <w:tcPr>
            <w:tcW w:w="4520" w:type="dxa"/>
            <w:tcBorders>
              <w:top w:val="nil"/>
              <w:left w:val="nil"/>
              <w:bottom w:val="single" w:sz="8" w:space="0" w:color="auto"/>
              <w:right w:val="single" w:sz="4" w:space="0" w:color="auto"/>
            </w:tcBorders>
            <w:shd w:val="clear" w:color="auto" w:fill="auto"/>
            <w:noWrap/>
            <w:vAlign w:val="bottom"/>
            <w:hideMark/>
          </w:tcPr>
          <w:p w:rsidR="00E802BE" w:rsidRPr="00E802BE" w:rsidRDefault="00E802BE" w:rsidP="00E802BE">
            <w:pPr>
              <w:jc w:val="left"/>
              <w:rPr>
                <w:rFonts w:eastAsia="Times New Roman"/>
                <w:color w:val="000000"/>
                <w:lang w:eastAsia="es-CO"/>
              </w:rPr>
            </w:pPr>
            <w:r w:rsidRPr="00E802BE">
              <w:rPr>
                <w:rFonts w:eastAsia="Times New Roman"/>
                <w:color w:val="000000"/>
                <w:lang w:eastAsia="es-CO"/>
              </w:rPr>
              <w:t> </w:t>
            </w:r>
          </w:p>
        </w:tc>
        <w:tc>
          <w:tcPr>
            <w:tcW w:w="4840" w:type="dxa"/>
            <w:tcBorders>
              <w:top w:val="nil"/>
              <w:left w:val="nil"/>
              <w:bottom w:val="single" w:sz="8" w:space="0" w:color="auto"/>
              <w:right w:val="single" w:sz="8" w:space="0" w:color="auto"/>
            </w:tcBorders>
            <w:shd w:val="clear" w:color="auto" w:fill="auto"/>
            <w:vAlign w:val="bottom"/>
            <w:hideMark/>
          </w:tcPr>
          <w:p w:rsidR="00E802BE" w:rsidRPr="00E802BE" w:rsidRDefault="00E802BE" w:rsidP="00E802BE">
            <w:pPr>
              <w:rPr>
                <w:rFonts w:eastAsia="Times New Roman"/>
                <w:color w:val="000000"/>
                <w:lang w:eastAsia="es-CO"/>
              </w:rPr>
            </w:pPr>
            <w:r w:rsidRPr="00E802BE">
              <w:rPr>
                <w:rFonts w:eastAsia="Times New Roman"/>
                <w:color w:val="000000"/>
                <w:lang w:eastAsia="es-CO"/>
              </w:rPr>
              <w:t>El desplazamiento de los escolares a zonas deportivas y culturales pueden acarrear riesgos en su seguridad e integridad tanto física como moral</w:t>
            </w:r>
          </w:p>
        </w:tc>
      </w:tr>
    </w:tbl>
    <w:p w:rsidR="00B43295" w:rsidRDefault="00B43295" w:rsidP="00B43295">
      <w:pPr>
        <w:jc w:val="left"/>
        <w:rPr>
          <w:rFonts w:asciiTheme="minorHAnsi" w:hAnsiTheme="minorHAnsi" w:cs="Arial"/>
          <w:sz w:val="24"/>
          <w:szCs w:val="24"/>
        </w:rPr>
      </w:pPr>
      <w:r>
        <w:rPr>
          <w:rFonts w:asciiTheme="minorHAnsi" w:hAnsiTheme="minorHAnsi" w:cs="Arial"/>
          <w:sz w:val="24"/>
          <w:szCs w:val="24"/>
        </w:rPr>
        <w:br w:type="page"/>
      </w:r>
    </w:p>
    <w:p w:rsidR="00E802BE" w:rsidRDefault="00E802BE" w:rsidP="00E5147E">
      <w:pPr>
        <w:jc w:val="left"/>
        <w:rPr>
          <w:rFonts w:asciiTheme="minorHAnsi" w:hAnsiTheme="minorHAnsi" w:cs="Arial"/>
          <w:sz w:val="24"/>
          <w:szCs w:val="24"/>
        </w:rPr>
        <w:sectPr w:rsidR="00E802BE" w:rsidSect="00E802BE">
          <w:pgSz w:w="20163" w:h="12242" w:orient="landscape" w:code="5"/>
          <w:pgMar w:top="1418" w:right="1134" w:bottom="1701" w:left="1701" w:header="0" w:footer="0" w:gutter="0"/>
          <w:cols w:space="708"/>
          <w:docGrid w:linePitch="360"/>
        </w:sectPr>
      </w:pPr>
    </w:p>
    <w:p w:rsidR="00DE472E" w:rsidRDefault="00DE472E" w:rsidP="00DE472E">
      <w:pPr>
        <w:rPr>
          <w:rFonts w:asciiTheme="minorHAnsi" w:hAnsiTheme="minorHAnsi" w:cs="Arial"/>
          <w:sz w:val="24"/>
          <w:szCs w:val="24"/>
        </w:rPr>
      </w:pPr>
      <w:r>
        <w:rPr>
          <w:rFonts w:asciiTheme="minorHAnsi" w:hAnsiTheme="minorHAnsi" w:cs="Arial"/>
          <w:sz w:val="24"/>
          <w:szCs w:val="24"/>
        </w:rPr>
        <w:lastRenderedPageBreak/>
        <w:t>2.2 Recolección de Datos</w:t>
      </w:r>
    </w:p>
    <w:p w:rsidR="00DE472E" w:rsidRDefault="00DE472E" w:rsidP="00DE472E">
      <w:pPr>
        <w:autoSpaceDE w:val="0"/>
        <w:autoSpaceDN w:val="0"/>
        <w:adjustRightInd w:val="0"/>
        <w:jc w:val="left"/>
        <w:rPr>
          <w:rFonts w:ascii="Aleo-Bold" w:hAnsi="Aleo-Bold" w:cs="Aleo-Bold"/>
          <w:b/>
          <w:bCs/>
          <w:lang w:eastAsia="es-CO"/>
        </w:rPr>
      </w:pPr>
    </w:p>
    <w:p w:rsidR="00DE472E" w:rsidRPr="00F404AB" w:rsidRDefault="00DE472E" w:rsidP="00DE472E">
      <w:pPr>
        <w:autoSpaceDE w:val="0"/>
        <w:autoSpaceDN w:val="0"/>
        <w:adjustRightInd w:val="0"/>
        <w:rPr>
          <w:rFonts w:ascii="Aleo-Bold" w:hAnsi="Aleo-Bold" w:cs="Aleo-Bold"/>
          <w:bCs/>
          <w:lang w:eastAsia="es-CO"/>
        </w:rPr>
      </w:pPr>
      <w:r w:rsidRPr="00F404AB">
        <w:rPr>
          <w:rFonts w:ascii="Aleo-Bold" w:hAnsi="Aleo-Bold" w:cs="Aleo-Bold"/>
          <w:bCs/>
          <w:lang w:eastAsia="es-CO"/>
        </w:rPr>
        <w:t>En el Centro Educativo</w:t>
      </w:r>
      <w:r>
        <w:rPr>
          <w:rFonts w:ascii="Aleo-Bold" w:hAnsi="Aleo-Bold" w:cs="Aleo-Bold"/>
          <w:bCs/>
          <w:lang w:eastAsia="es-CO"/>
        </w:rPr>
        <w:t xml:space="preserve"> se realizó todo un Diagnóstico Institucional, pero el Director anterior en propiedad, debido a que fue amenazado, se llevó todo lo relacionado con dicho Diagnóstico, incluso, con lo que se tenía de un posible PEI, sin embargo, hablando con él por medio telefónico, quedó en enviar todas estas evidencias, y hasta el presente no ha habido poder humano que lo haga. Por tal motivo, nos dimos a la tarea de empezar a construir el Proyecto Educativo Institucional con lo que se tenía hasta el momento:  El Sistema Institucional de Evaluación y el Manual de Convivencia Escolar.</w:t>
      </w:r>
    </w:p>
    <w:p w:rsidR="00DE472E" w:rsidRDefault="00DE472E" w:rsidP="00DE472E">
      <w:pPr>
        <w:autoSpaceDE w:val="0"/>
        <w:autoSpaceDN w:val="0"/>
        <w:adjustRightInd w:val="0"/>
        <w:jc w:val="left"/>
        <w:rPr>
          <w:rFonts w:ascii="Aleo-Bold" w:hAnsi="Aleo-Bold" w:cs="Aleo-Bold"/>
          <w:b/>
          <w:bCs/>
          <w:lang w:eastAsia="es-CO"/>
        </w:rPr>
      </w:pPr>
    </w:p>
    <w:p w:rsidR="007A1AB0" w:rsidRDefault="007A1AB0" w:rsidP="00DE472E">
      <w:pPr>
        <w:rPr>
          <w:rFonts w:asciiTheme="minorHAnsi" w:hAnsiTheme="minorHAnsi" w:cs="Arial"/>
          <w:sz w:val="24"/>
          <w:szCs w:val="24"/>
        </w:rPr>
      </w:pPr>
      <w:r>
        <w:rPr>
          <w:rFonts w:asciiTheme="minorHAnsi" w:hAnsiTheme="minorHAnsi" w:cs="Arial"/>
          <w:sz w:val="24"/>
          <w:szCs w:val="24"/>
        </w:rPr>
        <w:t xml:space="preserve">2.2.1. Autoevaluación Institucional, </w:t>
      </w:r>
      <w:r w:rsidR="006B4EDC">
        <w:rPr>
          <w:rFonts w:asciiTheme="minorHAnsi" w:hAnsiTheme="minorHAnsi" w:cs="Arial"/>
          <w:sz w:val="24"/>
          <w:szCs w:val="24"/>
        </w:rPr>
        <w:t>años 2.016</w:t>
      </w:r>
      <w:r>
        <w:rPr>
          <w:rFonts w:asciiTheme="minorHAnsi" w:hAnsiTheme="minorHAnsi" w:cs="Arial"/>
          <w:sz w:val="24"/>
          <w:szCs w:val="24"/>
        </w:rPr>
        <w:t>, 2017, 2018</w:t>
      </w:r>
    </w:p>
    <w:p w:rsidR="007A1AB0" w:rsidRDefault="007A1AB0" w:rsidP="00DE472E">
      <w:pPr>
        <w:rPr>
          <w:rFonts w:asciiTheme="minorHAnsi" w:hAnsiTheme="minorHAnsi" w:cs="Arial"/>
          <w:sz w:val="24"/>
          <w:szCs w:val="24"/>
        </w:rPr>
      </w:pPr>
    </w:p>
    <w:p w:rsidR="00FA1905" w:rsidRDefault="00FA1905">
      <w:pPr>
        <w:jc w:val="left"/>
        <w:rPr>
          <w:rFonts w:asciiTheme="minorHAnsi" w:hAnsiTheme="minorHAnsi" w:cs="Arial"/>
          <w:sz w:val="24"/>
          <w:szCs w:val="24"/>
        </w:rPr>
      </w:pPr>
      <w:r>
        <w:rPr>
          <w:rFonts w:asciiTheme="minorHAnsi" w:hAnsiTheme="minorHAnsi" w:cs="Arial"/>
          <w:sz w:val="24"/>
          <w:szCs w:val="24"/>
        </w:rPr>
        <w:br w:type="page"/>
      </w:r>
    </w:p>
    <w:p w:rsidR="00FA1905" w:rsidRDefault="00FA1905" w:rsidP="00DE472E">
      <w:pPr>
        <w:rPr>
          <w:rFonts w:asciiTheme="minorHAnsi" w:hAnsiTheme="minorHAnsi" w:cs="Arial"/>
          <w:sz w:val="24"/>
          <w:szCs w:val="24"/>
        </w:rPr>
        <w:sectPr w:rsidR="00FA1905" w:rsidSect="00E802BE">
          <w:pgSz w:w="12242" w:h="20163" w:code="5"/>
          <w:pgMar w:top="1701" w:right="1418" w:bottom="1134" w:left="1701" w:header="0" w:footer="0" w:gutter="0"/>
          <w:cols w:space="708"/>
          <w:docGrid w:linePitch="360"/>
        </w:sectPr>
      </w:pPr>
    </w:p>
    <w:tbl>
      <w:tblPr>
        <w:tblW w:w="16138" w:type="dxa"/>
        <w:tblCellMar>
          <w:left w:w="70" w:type="dxa"/>
          <w:right w:w="70" w:type="dxa"/>
        </w:tblCellMar>
        <w:tblLook w:val="04A0" w:firstRow="1" w:lastRow="0" w:firstColumn="1" w:lastColumn="0" w:noHBand="0" w:noVBand="1"/>
      </w:tblPr>
      <w:tblGrid>
        <w:gridCol w:w="4666"/>
        <w:gridCol w:w="4832"/>
        <w:gridCol w:w="540"/>
        <w:gridCol w:w="540"/>
        <w:gridCol w:w="540"/>
        <w:gridCol w:w="540"/>
        <w:gridCol w:w="4480"/>
      </w:tblGrid>
      <w:tr w:rsidR="00FA1905" w:rsidRPr="00FA1905" w:rsidTr="00FA1905">
        <w:trPr>
          <w:trHeight w:val="300"/>
        </w:trPr>
        <w:tc>
          <w:tcPr>
            <w:tcW w:w="16138" w:type="dxa"/>
            <w:gridSpan w:val="7"/>
            <w:tcBorders>
              <w:top w:val="nil"/>
              <w:left w:val="nil"/>
              <w:bottom w:val="nil"/>
              <w:right w:val="nil"/>
            </w:tcBorders>
            <w:shd w:val="clear" w:color="auto" w:fill="auto"/>
            <w:noWrap/>
            <w:vAlign w:val="bottom"/>
            <w:hideMark/>
          </w:tcPr>
          <w:p w:rsidR="006B4EDC" w:rsidRDefault="006B4EDC" w:rsidP="006B4EDC">
            <w:pPr>
              <w:jc w:val="left"/>
              <w:rPr>
                <w:rFonts w:eastAsia="Times New Roman"/>
                <w:b/>
                <w:bCs/>
                <w:color w:val="000000"/>
                <w:lang w:eastAsia="es-CO"/>
              </w:rPr>
            </w:pPr>
            <w:r>
              <w:rPr>
                <w:rFonts w:eastAsia="Times New Roman"/>
                <w:b/>
                <w:bCs/>
                <w:color w:val="000000"/>
                <w:lang w:eastAsia="es-CO"/>
              </w:rPr>
              <w:lastRenderedPageBreak/>
              <w:t>AÑO 2016</w:t>
            </w:r>
          </w:p>
          <w:p w:rsidR="006B4EDC" w:rsidRDefault="006B4EDC" w:rsidP="00FA1905">
            <w:pPr>
              <w:jc w:val="center"/>
              <w:rPr>
                <w:rFonts w:eastAsia="Times New Roman"/>
                <w:b/>
                <w:bCs/>
                <w:color w:val="000000"/>
                <w:lang w:eastAsia="es-CO"/>
              </w:rPr>
            </w:pPr>
          </w:p>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AUTOEVALUACIÓN INSTITUCIONAL</w:t>
            </w:r>
          </w:p>
        </w:tc>
      </w:tr>
      <w:tr w:rsidR="00FA1905" w:rsidRPr="00FA1905" w:rsidTr="00FA1905">
        <w:trPr>
          <w:trHeight w:val="300"/>
        </w:trPr>
        <w:tc>
          <w:tcPr>
            <w:tcW w:w="16138" w:type="dxa"/>
            <w:gridSpan w:val="7"/>
            <w:tcBorders>
              <w:top w:val="nil"/>
              <w:left w:val="nil"/>
              <w:bottom w:val="nil"/>
              <w:right w:val="nil"/>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Matriz de registro de resultados</w:t>
            </w:r>
          </w:p>
        </w:tc>
      </w:tr>
      <w:tr w:rsidR="00FA1905" w:rsidRPr="00FA1905" w:rsidTr="00FA1905">
        <w:trPr>
          <w:trHeight w:val="300"/>
        </w:trPr>
        <w:tc>
          <w:tcPr>
            <w:tcW w:w="4666" w:type="dxa"/>
            <w:tcBorders>
              <w:top w:val="nil"/>
              <w:left w:val="nil"/>
              <w:bottom w:val="nil"/>
              <w:right w:val="nil"/>
            </w:tcBorders>
            <w:shd w:val="clear" w:color="auto" w:fill="auto"/>
            <w:noWrap/>
            <w:vAlign w:val="bottom"/>
            <w:hideMark/>
          </w:tcPr>
          <w:p w:rsidR="00FA1905" w:rsidRPr="00FA1905" w:rsidRDefault="00FA1905" w:rsidP="00FA1905">
            <w:pPr>
              <w:jc w:val="center"/>
              <w:rPr>
                <w:rFonts w:eastAsia="Times New Roman"/>
                <w:b/>
                <w:bCs/>
                <w:color w:val="000000"/>
                <w:lang w:eastAsia="es-CO"/>
              </w:rPr>
            </w:pPr>
          </w:p>
        </w:tc>
        <w:tc>
          <w:tcPr>
            <w:tcW w:w="4832"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448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r>
      <w:tr w:rsidR="00FA1905" w:rsidRPr="00FA1905" w:rsidTr="00FA1905">
        <w:trPr>
          <w:trHeight w:val="300"/>
        </w:trPr>
        <w:tc>
          <w:tcPr>
            <w:tcW w:w="4666" w:type="dxa"/>
            <w:tcBorders>
              <w:top w:val="nil"/>
              <w:left w:val="nil"/>
              <w:bottom w:val="nil"/>
              <w:right w:val="nil"/>
            </w:tcBorders>
            <w:shd w:val="clear" w:color="auto" w:fill="auto"/>
            <w:noWrap/>
            <w:vAlign w:val="bottom"/>
            <w:hideMark/>
          </w:tcPr>
          <w:p w:rsidR="00FA1905" w:rsidRPr="00FA1905" w:rsidRDefault="00FA1905" w:rsidP="00FA1905">
            <w:pPr>
              <w:jc w:val="left"/>
              <w:rPr>
                <w:rFonts w:eastAsia="Times New Roman"/>
                <w:b/>
                <w:bCs/>
                <w:color w:val="000000"/>
                <w:u w:val="single"/>
                <w:lang w:eastAsia="es-CO"/>
              </w:rPr>
            </w:pPr>
            <w:r w:rsidRPr="00FA1905">
              <w:rPr>
                <w:rFonts w:eastAsia="Times New Roman"/>
                <w:b/>
                <w:bCs/>
                <w:color w:val="000000"/>
                <w:lang w:eastAsia="es-CO"/>
              </w:rPr>
              <w:t xml:space="preserve">SUBREGIÓN:  </w:t>
            </w:r>
            <w:r>
              <w:rPr>
                <w:rFonts w:eastAsia="Times New Roman"/>
                <w:b/>
                <w:bCs/>
                <w:color w:val="000000"/>
                <w:u w:val="single"/>
                <w:lang w:eastAsia="es-CO"/>
              </w:rPr>
              <w:t>Valle de Aburrá</w:t>
            </w:r>
          </w:p>
        </w:tc>
        <w:tc>
          <w:tcPr>
            <w:tcW w:w="5372" w:type="dxa"/>
            <w:gridSpan w:val="2"/>
            <w:tcBorders>
              <w:top w:val="nil"/>
              <w:left w:val="nil"/>
              <w:bottom w:val="nil"/>
              <w:right w:val="nil"/>
            </w:tcBorders>
            <w:shd w:val="clear" w:color="auto" w:fill="auto"/>
            <w:noWrap/>
            <w:vAlign w:val="bottom"/>
            <w:hideMark/>
          </w:tcPr>
          <w:p w:rsidR="00FA1905" w:rsidRPr="00FA1905" w:rsidRDefault="00FA1905" w:rsidP="00FA1905">
            <w:pPr>
              <w:jc w:val="left"/>
              <w:rPr>
                <w:rFonts w:eastAsia="Times New Roman"/>
                <w:b/>
                <w:bCs/>
                <w:color w:val="000000"/>
                <w:lang w:eastAsia="es-CO"/>
              </w:rPr>
            </w:pPr>
            <w:r w:rsidRPr="00FA1905">
              <w:rPr>
                <w:rFonts w:eastAsia="Times New Roman"/>
                <w:b/>
                <w:bCs/>
                <w:color w:val="000000"/>
                <w:lang w:eastAsia="es-CO"/>
              </w:rPr>
              <w:t xml:space="preserve">  ZONA</w:t>
            </w:r>
            <w:r>
              <w:rPr>
                <w:rFonts w:eastAsia="Times New Roman"/>
                <w:b/>
                <w:bCs/>
                <w:color w:val="000000"/>
                <w:lang w:eastAsia="es-CO"/>
              </w:rPr>
              <w:t xml:space="preserve">:  </w:t>
            </w:r>
            <w:r w:rsidRPr="00FA1905">
              <w:rPr>
                <w:rFonts w:eastAsia="Times New Roman"/>
                <w:b/>
                <w:bCs/>
                <w:color w:val="000000"/>
                <w:u w:val="single"/>
                <w:lang w:eastAsia="es-CO"/>
              </w:rPr>
              <w:t>Sur</w:t>
            </w: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left"/>
              <w:rPr>
                <w:rFonts w:eastAsia="Times New Roman"/>
                <w:b/>
                <w:bCs/>
                <w:color w:val="000000"/>
                <w:lang w:eastAsia="es-CO"/>
              </w:rPr>
            </w:pPr>
          </w:p>
        </w:tc>
        <w:tc>
          <w:tcPr>
            <w:tcW w:w="5560" w:type="dxa"/>
            <w:gridSpan w:val="3"/>
            <w:tcBorders>
              <w:top w:val="nil"/>
              <w:left w:val="nil"/>
              <w:bottom w:val="nil"/>
              <w:right w:val="nil"/>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 xml:space="preserve">MUNICIPIO:  </w:t>
            </w:r>
            <w:r w:rsidRPr="00FA1905">
              <w:rPr>
                <w:rFonts w:eastAsia="Times New Roman"/>
                <w:b/>
                <w:bCs/>
                <w:color w:val="000000"/>
                <w:u w:val="single"/>
                <w:lang w:eastAsia="es-CO"/>
              </w:rPr>
              <w:t>CALDAS</w:t>
            </w:r>
          </w:p>
        </w:tc>
      </w:tr>
      <w:tr w:rsidR="00FA1905" w:rsidRPr="00FA1905" w:rsidTr="00FA1905">
        <w:trPr>
          <w:trHeight w:val="300"/>
        </w:trPr>
        <w:tc>
          <w:tcPr>
            <w:tcW w:w="4666" w:type="dxa"/>
            <w:tcBorders>
              <w:top w:val="nil"/>
              <w:left w:val="nil"/>
              <w:bottom w:val="nil"/>
              <w:right w:val="nil"/>
            </w:tcBorders>
            <w:shd w:val="clear" w:color="auto" w:fill="auto"/>
            <w:noWrap/>
            <w:vAlign w:val="bottom"/>
            <w:hideMark/>
          </w:tcPr>
          <w:p w:rsidR="00FA1905" w:rsidRPr="00FA1905" w:rsidRDefault="00FA1905" w:rsidP="00FA1905">
            <w:pPr>
              <w:jc w:val="center"/>
              <w:rPr>
                <w:rFonts w:eastAsia="Times New Roman"/>
                <w:b/>
                <w:bCs/>
                <w:color w:val="000000"/>
                <w:lang w:eastAsia="es-CO"/>
              </w:rPr>
            </w:pPr>
          </w:p>
        </w:tc>
        <w:tc>
          <w:tcPr>
            <w:tcW w:w="4832"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448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r>
      <w:tr w:rsidR="00FA1905" w:rsidRPr="00FA1905" w:rsidTr="00FA1905">
        <w:trPr>
          <w:trHeight w:val="300"/>
        </w:trPr>
        <w:tc>
          <w:tcPr>
            <w:tcW w:w="9498" w:type="dxa"/>
            <w:gridSpan w:val="2"/>
            <w:tcBorders>
              <w:top w:val="nil"/>
              <w:left w:val="nil"/>
              <w:bottom w:val="nil"/>
              <w:right w:val="nil"/>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 xml:space="preserve">ESTABLECIMIENTO EDUCATIVO:   CENTRO EDUCATIVO RURAL </w:t>
            </w:r>
            <w:r w:rsidRPr="00FA1905">
              <w:rPr>
                <w:rFonts w:eastAsia="Times New Roman"/>
                <w:b/>
                <w:bCs/>
                <w:color w:val="000000"/>
                <w:u w:val="single"/>
                <w:lang w:eastAsia="es-CO"/>
              </w:rPr>
              <w:t xml:space="preserve">CLAUDINA MÚNERA                                      </w:t>
            </w:r>
            <w:r w:rsidRPr="00FA1905">
              <w:rPr>
                <w:rFonts w:eastAsia="Times New Roman"/>
                <w:b/>
                <w:bCs/>
                <w:color w:val="000000"/>
                <w:lang w:eastAsia="es-CO"/>
              </w:rPr>
              <w:t>.</w:t>
            </w: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center"/>
              <w:rPr>
                <w:rFonts w:eastAsia="Times New Roman"/>
                <w:b/>
                <w:bCs/>
                <w:color w:val="000000"/>
                <w:lang w:eastAsia="es-CO"/>
              </w:rPr>
            </w:pP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4480" w:type="dxa"/>
            <w:tcBorders>
              <w:top w:val="nil"/>
              <w:left w:val="nil"/>
              <w:bottom w:val="nil"/>
              <w:right w:val="nil"/>
            </w:tcBorders>
            <w:shd w:val="clear" w:color="auto" w:fill="auto"/>
            <w:noWrap/>
            <w:vAlign w:val="bottom"/>
            <w:hideMark/>
          </w:tcPr>
          <w:p w:rsidR="00FA1905" w:rsidRPr="00FA1905" w:rsidRDefault="00C73683" w:rsidP="00FA1905">
            <w:pPr>
              <w:jc w:val="left"/>
              <w:rPr>
                <w:rFonts w:eastAsia="Times New Roman"/>
                <w:b/>
                <w:bCs/>
                <w:color w:val="000000"/>
                <w:lang w:eastAsia="es-CO"/>
              </w:rPr>
            </w:pPr>
            <w:r>
              <w:rPr>
                <w:rFonts w:eastAsia="Times New Roman"/>
                <w:b/>
                <w:bCs/>
                <w:color w:val="000000"/>
                <w:lang w:eastAsia="es-CO"/>
              </w:rPr>
              <w:t>FECHA: Noviembre 25 DE 2016</w:t>
            </w:r>
          </w:p>
        </w:tc>
      </w:tr>
      <w:tr w:rsidR="00FA1905" w:rsidRPr="00FA1905" w:rsidTr="00FA1905">
        <w:trPr>
          <w:trHeight w:val="300"/>
        </w:trPr>
        <w:tc>
          <w:tcPr>
            <w:tcW w:w="4666" w:type="dxa"/>
            <w:tcBorders>
              <w:top w:val="nil"/>
              <w:left w:val="nil"/>
              <w:bottom w:val="nil"/>
              <w:right w:val="nil"/>
            </w:tcBorders>
            <w:shd w:val="clear" w:color="auto" w:fill="auto"/>
            <w:noWrap/>
            <w:vAlign w:val="bottom"/>
            <w:hideMark/>
          </w:tcPr>
          <w:p w:rsidR="00FA1905" w:rsidRPr="00FA1905" w:rsidRDefault="00FA1905" w:rsidP="00FA1905">
            <w:pPr>
              <w:jc w:val="left"/>
              <w:rPr>
                <w:rFonts w:eastAsia="Times New Roman"/>
                <w:b/>
                <w:bCs/>
                <w:color w:val="000000"/>
                <w:lang w:eastAsia="es-CO"/>
              </w:rPr>
            </w:pPr>
          </w:p>
        </w:tc>
        <w:tc>
          <w:tcPr>
            <w:tcW w:w="4832"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448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r>
      <w:tr w:rsidR="00FA1905" w:rsidRPr="00FA1905" w:rsidTr="00FA1905">
        <w:trPr>
          <w:trHeight w:val="300"/>
        </w:trPr>
        <w:tc>
          <w:tcPr>
            <w:tcW w:w="16138" w:type="dxa"/>
            <w:gridSpan w:val="7"/>
            <w:tcBorders>
              <w:top w:val="nil"/>
              <w:left w:val="nil"/>
              <w:bottom w:val="nil"/>
              <w:right w:val="nil"/>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ÁREA: GESTIÓN DIRECTIVA</w:t>
            </w:r>
          </w:p>
        </w:tc>
      </w:tr>
      <w:tr w:rsidR="00FA1905" w:rsidRPr="00FA1905" w:rsidTr="00FA1905">
        <w:trPr>
          <w:trHeight w:val="300"/>
        </w:trPr>
        <w:tc>
          <w:tcPr>
            <w:tcW w:w="4666" w:type="dxa"/>
            <w:tcBorders>
              <w:top w:val="nil"/>
              <w:left w:val="nil"/>
              <w:bottom w:val="nil"/>
              <w:right w:val="nil"/>
            </w:tcBorders>
            <w:shd w:val="clear" w:color="auto" w:fill="auto"/>
            <w:noWrap/>
            <w:vAlign w:val="bottom"/>
            <w:hideMark/>
          </w:tcPr>
          <w:p w:rsidR="00FA1905" w:rsidRPr="00FA1905" w:rsidRDefault="00FA1905" w:rsidP="00FA1905">
            <w:pPr>
              <w:jc w:val="center"/>
              <w:rPr>
                <w:rFonts w:eastAsia="Times New Roman"/>
                <w:b/>
                <w:bCs/>
                <w:color w:val="000000"/>
                <w:lang w:eastAsia="es-CO"/>
              </w:rPr>
            </w:pPr>
          </w:p>
        </w:tc>
        <w:tc>
          <w:tcPr>
            <w:tcW w:w="4832"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448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r>
      <w:tr w:rsidR="00FA1905" w:rsidRPr="00FA1905" w:rsidTr="00FA1905">
        <w:trPr>
          <w:trHeight w:val="300"/>
        </w:trPr>
        <w:tc>
          <w:tcPr>
            <w:tcW w:w="4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PROCESO</w:t>
            </w:r>
          </w:p>
        </w:tc>
        <w:tc>
          <w:tcPr>
            <w:tcW w:w="48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COMPONENTE</w:t>
            </w:r>
          </w:p>
        </w:tc>
        <w:tc>
          <w:tcPr>
            <w:tcW w:w="2160" w:type="dxa"/>
            <w:gridSpan w:val="4"/>
            <w:tcBorders>
              <w:top w:val="single" w:sz="4" w:space="0" w:color="auto"/>
              <w:left w:val="nil"/>
              <w:bottom w:val="single" w:sz="4" w:space="0" w:color="auto"/>
              <w:right w:val="single" w:sz="4" w:space="0" w:color="auto"/>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VALORACIÓN</w:t>
            </w:r>
          </w:p>
        </w:tc>
        <w:tc>
          <w:tcPr>
            <w:tcW w:w="4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EVIDENCIAS</w:t>
            </w:r>
          </w:p>
        </w:tc>
      </w:tr>
      <w:tr w:rsidR="00FA1905" w:rsidRPr="00FA1905" w:rsidTr="00FA1905">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b/>
                <w:bCs/>
                <w:color w:val="000000"/>
                <w:lang w:eastAsia="es-CO"/>
              </w:rPr>
            </w:pPr>
          </w:p>
        </w:tc>
        <w:tc>
          <w:tcPr>
            <w:tcW w:w="4832" w:type="dxa"/>
            <w:vMerge/>
            <w:tcBorders>
              <w:top w:val="single" w:sz="4" w:space="0" w:color="auto"/>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b/>
                <w:bCs/>
                <w:color w:val="000000"/>
                <w:lang w:eastAsia="es-CO"/>
              </w:rPr>
            </w:pPr>
          </w:p>
        </w:tc>
        <w:tc>
          <w:tcPr>
            <w:tcW w:w="540"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1</w:t>
            </w:r>
          </w:p>
        </w:tc>
        <w:tc>
          <w:tcPr>
            <w:tcW w:w="540"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2</w:t>
            </w:r>
          </w:p>
        </w:tc>
        <w:tc>
          <w:tcPr>
            <w:tcW w:w="540"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4</w:t>
            </w: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b/>
                <w:bCs/>
                <w:color w:val="000000"/>
                <w:lang w:eastAsia="es-CO"/>
              </w:rPr>
            </w:pPr>
          </w:p>
        </w:tc>
      </w:tr>
      <w:tr w:rsidR="00FA1905" w:rsidRPr="00FA1905" w:rsidTr="00FA1905">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Direccionamiento estratégico y horizonte institucional</w:t>
            </w:r>
          </w:p>
        </w:tc>
        <w:tc>
          <w:tcPr>
            <w:tcW w:w="4832" w:type="dxa"/>
            <w:vMerge w:val="restart"/>
            <w:tcBorders>
              <w:top w:val="nil"/>
              <w:left w:val="single" w:sz="4" w:space="0" w:color="auto"/>
              <w:bottom w:val="single" w:sz="4" w:space="0" w:color="auto"/>
              <w:right w:val="single" w:sz="4" w:space="0" w:color="auto"/>
            </w:tcBorders>
            <w:shd w:val="clear" w:color="auto" w:fill="auto"/>
            <w:vAlign w:val="center"/>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Misión, visión y principios en el marco de una institución integrada</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vMerge w:val="restart"/>
            <w:tcBorders>
              <w:top w:val="nil"/>
              <w:left w:val="single" w:sz="4" w:space="0" w:color="auto"/>
              <w:bottom w:val="single" w:sz="4" w:space="0" w:color="000000"/>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PEI</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48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48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Metas institucionales</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PEI</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vMerge w:val="restart"/>
            <w:tcBorders>
              <w:top w:val="nil"/>
              <w:left w:val="single" w:sz="4" w:space="0" w:color="auto"/>
              <w:bottom w:val="single" w:sz="4" w:space="0" w:color="auto"/>
              <w:right w:val="single" w:sz="4" w:space="0" w:color="auto"/>
            </w:tcBorders>
            <w:shd w:val="clear" w:color="auto" w:fill="auto"/>
            <w:vAlign w:val="center"/>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Conocimiento y apropiación del direccionamiento</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3</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4480" w:type="dxa"/>
            <w:vMerge w:val="restart"/>
            <w:tcBorders>
              <w:top w:val="nil"/>
              <w:left w:val="single" w:sz="4" w:space="0" w:color="auto"/>
              <w:bottom w:val="single" w:sz="4" w:space="0" w:color="000000"/>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TODO EL PROCESO PRAGMADO EN ACTAS</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48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vMerge w:val="restart"/>
            <w:tcBorders>
              <w:top w:val="nil"/>
              <w:left w:val="single" w:sz="4" w:space="0" w:color="auto"/>
              <w:bottom w:val="single" w:sz="4" w:space="0" w:color="auto"/>
              <w:right w:val="single" w:sz="4" w:space="0" w:color="auto"/>
            </w:tcBorders>
            <w:shd w:val="clear" w:color="auto" w:fill="auto"/>
            <w:vAlign w:val="center"/>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Política de integración de personas con capacidades disímiles o diversidad cultural</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2</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4480" w:type="dxa"/>
            <w:vMerge w:val="restart"/>
            <w:tcBorders>
              <w:top w:val="nil"/>
              <w:left w:val="single" w:sz="4" w:space="0" w:color="auto"/>
              <w:bottom w:val="single" w:sz="4" w:space="0" w:color="000000"/>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48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48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noWrap/>
            <w:vAlign w:val="bottom"/>
            <w:hideMark/>
          </w:tcPr>
          <w:p w:rsidR="00FA1905" w:rsidRPr="00FA1905" w:rsidRDefault="00FA1905" w:rsidP="00FA1905">
            <w:pPr>
              <w:jc w:val="left"/>
              <w:rPr>
                <w:rFonts w:eastAsia="Times New Roman"/>
                <w:b/>
                <w:bCs/>
                <w:color w:val="000000"/>
                <w:lang w:eastAsia="es-CO"/>
              </w:rPr>
            </w:pPr>
            <w:r w:rsidRPr="00FA1905">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2</w:t>
            </w:r>
          </w:p>
        </w:tc>
        <w:tc>
          <w:tcPr>
            <w:tcW w:w="540" w:type="dxa"/>
            <w:tcBorders>
              <w:top w:val="nil"/>
              <w:left w:val="nil"/>
              <w:bottom w:val="single" w:sz="4" w:space="0" w:color="auto"/>
              <w:right w:val="single" w:sz="4" w:space="0" w:color="auto"/>
            </w:tcBorders>
            <w:shd w:val="clear" w:color="000000" w:fill="BFBFBF"/>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6</w:t>
            </w:r>
          </w:p>
        </w:tc>
        <w:tc>
          <w:tcPr>
            <w:tcW w:w="540" w:type="dxa"/>
            <w:tcBorders>
              <w:top w:val="nil"/>
              <w:left w:val="nil"/>
              <w:bottom w:val="single" w:sz="4" w:space="0" w:color="auto"/>
              <w:right w:val="single" w:sz="4" w:space="0" w:color="auto"/>
            </w:tcBorders>
            <w:shd w:val="clear" w:color="000000" w:fill="BFBFBF"/>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000000" w:fill="BFBFBF"/>
            <w:noWrap/>
            <w:vAlign w:val="bottom"/>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noWrap/>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Gestión estratégica</w:t>
            </w:r>
          </w:p>
        </w:tc>
        <w:tc>
          <w:tcPr>
            <w:tcW w:w="4832"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Liderazgo</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vMerge w:val="restart"/>
            <w:tcBorders>
              <w:top w:val="nil"/>
              <w:left w:val="single" w:sz="4" w:space="0" w:color="auto"/>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Articulación de planes, proyectos y acciones</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vMerge w:val="restart"/>
            <w:tcBorders>
              <w:top w:val="nil"/>
              <w:left w:val="single" w:sz="4" w:space="0" w:color="auto"/>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480"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Estrategia pedagógica</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vMerge w:val="restart"/>
            <w:tcBorders>
              <w:top w:val="nil"/>
              <w:left w:val="single" w:sz="4" w:space="0" w:color="auto"/>
              <w:bottom w:val="single" w:sz="4" w:space="0" w:color="auto"/>
              <w:right w:val="single" w:sz="4" w:space="0" w:color="auto"/>
            </w:tcBorders>
            <w:shd w:val="clear" w:color="auto" w:fill="auto"/>
            <w:vAlign w:val="center"/>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Uso de información  (interna y externa) para toma de decisiones</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vMerge w:val="restart"/>
            <w:tcBorders>
              <w:top w:val="nil"/>
              <w:left w:val="single" w:sz="4" w:space="0" w:color="auto"/>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480"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480"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Seguimiento y autoevaluación</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noWrap/>
            <w:vAlign w:val="bottom"/>
            <w:hideMark/>
          </w:tcPr>
          <w:p w:rsidR="00FA1905" w:rsidRPr="00FA1905" w:rsidRDefault="00FA1905" w:rsidP="00FA1905">
            <w:pPr>
              <w:jc w:val="left"/>
              <w:rPr>
                <w:rFonts w:eastAsia="Times New Roman"/>
                <w:b/>
                <w:bCs/>
                <w:color w:val="000000"/>
                <w:lang w:eastAsia="es-CO"/>
              </w:rPr>
            </w:pPr>
            <w:r w:rsidRPr="00FA1905">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16</w:t>
            </w:r>
          </w:p>
        </w:tc>
        <w:tc>
          <w:tcPr>
            <w:tcW w:w="4480" w:type="dxa"/>
            <w:tcBorders>
              <w:top w:val="nil"/>
              <w:left w:val="nil"/>
              <w:bottom w:val="single" w:sz="4" w:space="0" w:color="auto"/>
              <w:right w:val="single" w:sz="4" w:space="0" w:color="auto"/>
            </w:tcBorders>
            <w:shd w:val="clear" w:color="000000" w:fill="BFBFBF"/>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noWrap/>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Gobierno Escolar</w:t>
            </w:r>
          </w:p>
        </w:tc>
        <w:tc>
          <w:tcPr>
            <w:tcW w:w="4832"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Consejo Directivo</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Consejo Académico</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vMerge w:val="restart"/>
            <w:tcBorders>
              <w:top w:val="nil"/>
              <w:left w:val="single" w:sz="4" w:space="0" w:color="auto"/>
              <w:bottom w:val="single" w:sz="4" w:space="0" w:color="auto"/>
              <w:right w:val="single" w:sz="4" w:space="0" w:color="auto"/>
            </w:tcBorders>
            <w:shd w:val="clear" w:color="auto" w:fill="auto"/>
            <w:vAlign w:val="center"/>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Comisión de Evaluación y Promoción</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vMerge w:val="restart"/>
            <w:tcBorders>
              <w:top w:val="nil"/>
              <w:left w:val="single" w:sz="4" w:space="0" w:color="auto"/>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480"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r>
      <w:tr w:rsidR="00FA1905" w:rsidRPr="00FA1905" w:rsidTr="00FA1905">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PROCESO</w:t>
            </w:r>
          </w:p>
        </w:tc>
        <w:tc>
          <w:tcPr>
            <w:tcW w:w="48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COMPONENTE</w:t>
            </w:r>
          </w:p>
        </w:tc>
        <w:tc>
          <w:tcPr>
            <w:tcW w:w="2160" w:type="dxa"/>
            <w:gridSpan w:val="4"/>
            <w:tcBorders>
              <w:top w:val="single" w:sz="4" w:space="0" w:color="auto"/>
              <w:left w:val="nil"/>
              <w:bottom w:val="single" w:sz="4" w:space="0" w:color="auto"/>
              <w:right w:val="single" w:sz="4" w:space="0" w:color="auto"/>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VALORACIÓN</w:t>
            </w:r>
          </w:p>
        </w:tc>
        <w:tc>
          <w:tcPr>
            <w:tcW w:w="4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EVIDENCIAS</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b/>
                <w:bCs/>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b/>
                <w:bCs/>
                <w:color w:val="000000"/>
                <w:lang w:eastAsia="es-CO"/>
              </w:rPr>
            </w:pPr>
          </w:p>
        </w:tc>
        <w:tc>
          <w:tcPr>
            <w:tcW w:w="540"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1</w:t>
            </w:r>
          </w:p>
        </w:tc>
        <w:tc>
          <w:tcPr>
            <w:tcW w:w="540"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2</w:t>
            </w:r>
          </w:p>
        </w:tc>
        <w:tc>
          <w:tcPr>
            <w:tcW w:w="540"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4</w:t>
            </w:r>
          </w:p>
        </w:tc>
        <w:tc>
          <w:tcPr>
            <w:tcW w:w="4480"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b/>
                <w:bCs/>
                <w:color w:val="000000"/>
                <w:lang w:eastAsia="es-CO"/>
              </w:rPr>
            </w:pPr>
          </w:p>
        </w:tc>
      </w:tr>
      <w:tr w:rsidR="00FA1905" w:rsidRPr="00FA1905" w:rsidTr="00FA1905">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noWrap/>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Gobierno Escolar</w:t>
            </w:r>
          </w:p>
        </w:tc>
        <w:tc>
          <w:tcPr>
            <w:tcW w:w="4832"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Comité de convivencia</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Consejo estudiantil</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Personero estudiantil</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Asamblea de padres de familia</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Consejo de padres de familia</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noWrap/>
            <w:vAlign w:val="bottom"/>
            <w:hideMark/>
          </w:tcPr>
          <w:p w:rsidR="00FA1905" w:rsidRPr="00FA1905" w:rsidRDefault="00FA1905" w:rsidP="00FA1905">
            <w:pPr>
              <w:jc w:val="left"/>
              <w:rPr>
                <w:rFonts w:eastAsia="Times New Roman"/>
                <w:b/>
                <w:bCs/>
                <w:color w:val="000000"/>
                <w:lang w:eastAsia="es-CO"/>
              </w:rPr>
            </w:pPr>
            <w:r w:rsidRPr="00FA1905">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6</w:t>
            </w:r>
          </w:p>
        </w:tc>
        <w:tc>
          <w:tcPr>
            <w:tcW w:w="540" w:type="dxa"/>
            <w:tcBorders>
              <w:top w:val="nil"/>
              <w:left w:val="nil"/>
              <w:bottom w:val="single" w:sz="4" w:space="0" w:color="auto"/>
              <w:right w:val="single" w:sz="4" w:space="0" w:color="auto"/>
            </w:tcBorders>
            <w:shd w:val="clear" w:color="000000" w:fill="BFBFBF"/>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24</w:t>
            </w:r>
          </w:p>
        </w:tc>
        <w:tc>
          <w:tcPr>
            <w:tcW w:w="4480" w:type="dxa"/>
            <w:tcBorders>
              <w:top w:val="nil"/>
              <w:left w:val="nil"/>
              <w:bottom w:val="single" w:sz="4" w:space="0" w:color="auto"/>
              <w:right w:val="single" w:sz="4" w:space="0" w:color="auto"/>
            </w:tcBorders>
            <w:shd w:val="clear" w:color="000000" w:fill="BFBFBF"/>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noWrap/>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Cultura institucional</w:t>
            </w:r>
          </w:p>
        </w:tc>
        <w:tc>
          <w:tcPr>
            <w:tcW w:w="4832"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Mecanismos de comunicación</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Trabajo en equipo</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Reconocimiento de logros</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vMerge w:val="restart"/>
            <w:tcBorders>
              <w:top w:val="nil"/>
              <w:left w:val="single" w:sz="4" w:space="0" w:color="auto"/>
              <w:bottom w:val="single" w:sz="4" w:space="0" w:color="auto"/>
              <w:right w:val="single" w:sz="4" w:space="0" w:color="auto"/>
            </w:tcBorders>
            <w:shd w:val="clear" w:color="auto" w:fill="auto"/>
            <w:vAlign w:val="center"/>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Identificación y divulgación de buenas prácticas</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vMerge w:val="restart"/>
            <w:tcBorders>
              <w:top w:val="nil"/>
              <w:left w:val="single" w:sz="4" w:space="0" w:color="auto"/>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480"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nil"/>
              <w:right w:val="single" w:sz="4" w:space="0" w:color="auto"/>
            </w:tcBorders>
            <w:shd w:val="clear" w:color="000000" w:fill="BFBFBF"/>
            <w:noWrap/>
            <w:vAlign w:val="bottom"/>
            <w:hideMark/>
          </w:tcPr>
          <w:p w:rsidR="00FA1905" w:rsidRPr="00FA1905" w:rsidRDefault="00FA1905" w:rsidP="00FA1905">
            <w:pPr>
              <w:jc w:val="left"/>
              <w:rPr>
                <w:rFonts w:eastAsia="Times New Roman"/>
                <w:b/>
                <w:bCs/>
                <w:color w:val="000000"/>
                <w:lang w:eastAsia="es-CO"/>
              </w:rPr>
            </w:pPr>
            <w:r w:rsidRPr="00FA1905">
              <w:rPr>
                <w:rFonts w:eastAsia="Times New Roman"/>
                <w:b/>
                <w:bCs/>
                <w:color w:val="000000"/>
                <w:lang w:eastAsia="es-CO"/>
              </w:rPr>
              <w:t>TOTAL</w:t>
            </w:r>
          </w:p>
        </w:tc>
        <w:tc>
          <w:tcPr>
            <w:tcW w:w="540" w:type="dxa"/>
            <w:tcBorders>
              <w:top w:val="nil"/>
              <w:left w:val="nil"/>
              <w:bottom w:val="nil"/>
              <w:right w:val="single" w:sz="4" w:space="0" w:color="auto"/>
            </w:tcBorders>
            <w:shd w:val="clear" w:color="000000" w:fill="BFBFBF"/>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nil"/>
              <w:right w:val="single" w:sz="4" w:space="0" w:color="auto"/>
            </w:tcBorders>
            <w:shd w:val="clear" w:color="000000" w:fill="BFBFBF"/>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nil"/>
              <w:right w:val="single" w:sz="4" w:space="0" w:color="auto"/>
            </w:tcBorders>
            <w:shd w:val="clear" w:color="000000" w:fill="BFBFBF"/>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3</w:t>
            </w:r>
          </w:p>
        </w:tc>
        <w:tc>
          <w:tcPr>
            <w:tcW w:w="540" w:type="dxa"/>
            <w:tcBorders>
              <w:top w:val="nil"/>
              <w:left w:val="nil"/>
              <w:bottom w:val="nil"/>
              <w:right w:val="single" w:sz="4" w:space="0" w:color="auto"/>
            </w:tcBorders>
            <w:shd w:val="clear" w:color="000000" w:fill="BFBFBF"/>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12</w:t>
            </w:r>
          </w:p>
        </w:tc>
        <w:tc>
          <w:tcPr>
            <w:tcW w:w="4480" w:type="dxa"/>
            <w:tcBorders>
              <w:top w:val="nil"/>
              <w:left w:val="nil"/>
              <w:bottom w:val="nil"/>
              <w:right w:val="single" w:sz="4" w:space="0" w:color="auto"/>
            </w:tcBorders>
            <w:shd w:val="clear" w:color="000000" w:fill="BFBFBF"/>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Clima escolar</w:t>
            </w:r>
          </w:p>
        </w:tc>
        <w:tc>
          <w:tcPr>
            <w:tcW w:w="4832" w:type="dxa"/>
            <w:tcBorders>
              <w:top w:val="single" w:sz="4" w:space="0" w:color="auto"/>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Pertenencia y participación</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3</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4480" w:type="dxa"/>
            <w:tcBorders>
              <w:top w:val="single" w:sz="4" w:space="0" w:color="auto"/>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Ambiente físico</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6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Inducción a los nuevos estudiantes</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6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Motivación hacia el aprendizaje</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Manual de convivencia</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Actividades extracurriculares</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Bienestar del alumnado</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Manejo de conflictos</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Manejo de casos difíciles</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noWrap/>
            <w:vAlign w:val="bottom"/>
            <w:hideMark/>
          </w:tcPr>
          <w:p w:rsidR="00FA1905" w:rsidRPr="00FA1905" w:rsidRDefault="00FA1905" w:rsidP="00FA1905">
            <w:pPr>
              <w:jc w:val="left"/>
              <w:rPr>
                <w:rFonts w:eastAsia="Times New Roman"/>
                <w:b/>
                <w:bCs/>
                <w:color w:val="000000"/>
                <w:lang w:eastAsia="es-CO"/>
              </w:rPr>
            </w:pPr>
            <w:r w:rsidRPr="00FA1905">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9</w:t>
            </w:r>
          </w:p>
        </w:tc>
        <w:tc>
          <w:tcPr>
            <w:tcW w:w="540" w:type="dxa"/>
            <w:tcBorders>
              <w:top w:val="nil"/>
              <w:left w:val="nil"/>
              <w:bottom w:val="single" w:sz="4" w:space="0" w:color="auto"/>
              <w:right w:val="single" w:sz="4" w:space="0" w:color="auto"/>
            </w:tcBorders>
            <w:shd w:val="clear" w:color="000000" w:fill="BFBFBF"/>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24</w:t>
            </w:r>
          </w:p>
        </w:tc>
        <w:tc>
          <w:tcPr>
            <w:tcW w:w="4480" w:type="dxa"/>
            <w:tcBorders>
              <w:top w:val="nil"/>
              <w:left w:val="nil"/>
              <w:bottom w:val="single" w:sz="4" w:space="0" w:color="auto"/>
              <w:right w:val="single" w:sz="4" w:space="0" w:color="auto"/>
            </w:tcBorders>
            <w:shd w:val="clear" w:color="000000" w:fill="BFBFBF"/>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noWrap/>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Relaciones con el entorno</w:t>
            </w: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Padres de familia</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Autoridades educativas</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Otras instituciones</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Sector productivo</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noWrap/>
            <w:vAlign w:val="bottom"/>
            <w:hideMark/>
          </w:tcPr>
          <w:p w:rsidR="00FA1905" w:rsidRPr="00FA1905" w:rsidRDefault="00FA1905" w:rsidP="00FA1905">
            <w:pPr>
              <w:jc w:val="left"/>
              <w:rPr>
                <w:rFonts w:eastAsia="Times New Roman"/>
                <w:b/>
                <w:bCs/>
                <w:color w:val="000000"/>
                <w:lang w:eastAsia="es-CO"/>
              </w:rPr>
            </w:pPr>
            <w:r w:rsidRPr="00FA1905">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16</w:t>
            </w:r>
          </w:p>
        </w:tc>
        <w:tc>
          <w:tcPr>
            <w:tcW w:w="4480" w:type="dxa"/>
            <w:tcBorders>
              <w:top w:val="nil"/>
              <w:left w:val="nil"/>
              <w:bottom w:val="single" w:sz="4" w:space="0" w:color="auto"/>
              <w:right w:val="single" w:sz="4" w:space="0" w:color="auto"/>
            </w:tcBorders>
            <w:shd w:val="clear" w:color="000000" w:fill="BFBFBF"/>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480"/>
        </w:trPr>
        <w:tc>
          <w:tcPr>
            <w:tcW w:w="9498"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TOTAL PROCESO</w:t>
            </w:r>
          </w:p>
        </w:tc>
        <w:tc>
          <w:tcPr>
            <w:tcW w:w="540" w:type="dxa"/>
            <w:tcBorders>
              <w:top w:val="nil"/>
              <w:left w:val="nil"/>
              <w:bottom w:val="single" w:sz="4" w:space="0" w:color="auto"/>
              <w:right w:val="single" w:sz="4" w:space="0" w:color="auto"/>
            </w:tcBorders>
            <w:shd w:val="clear" w:color="000000" w:fill="A6A6A6"/>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A6A6A6"/>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2</w:t>
            </w:r>
          </w:p>
        </w:tc>
        <w:tc>
          <w:tcPr>
            <w:tcW w:w="540" w:type="dxa"/>
            <w:tcBorders>
              <w:top w:val="nil"/>
              <w:left w:val="nil"/>
              <w:bottom w:val="single" w:sz="4" w:space="0" w:color="auto"/>
              <w:right w:val="single" w:sz="4" w:space="0" w:color="auto"/>
            </w:tcBorders>
            <w:shd w:val="clear" w:color="000000" w:fill="A6A6A6"/>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24</w:t>
            </w:r>
          </w:p>
        </w:tc>
        <w:tc>
          <w:tcPr>
            <w:tcW w:w="540" w:type="dxa"/>
            <w:tcBorders>
              <w:top w:val="nil"/>
              <w:left w:val="nil"/>
              <w:bottom w:val="single" w:sz="4" w:space="0" w:color="auto"/>
              <w:right w:val="single" w:sz="4" w:space="0" w:color="auto"/>
            </w:tcBorders>
            <w:shd w:val="clear" w:color="000000" w:fill="A6A6A6"/>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96</w:t>
            </w:r>
          </w:p>
        </w:tc>
        <w:tc>
          <w:tcPr>
            <w:tcW w:w="4480" w:type="dxa"/>
            <w:tcBorders>
              <w:top w:val="nil"/>
              <w:left w:val="nil"/>
              <w:bottom w:val="single" w:sz="4" w:space="0" w:color="auto"/>
              <w:right w:val="single" w:sz="4" w:space="0" w:color="auto"/>
            </w:tcBorders>
            <w:shd w:val="clear" w:color="000000" w:fill="A6A6A6"/>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16138" w:type="dxa"/>
            <w:gridSpan w:val="7"/>
            <w:tcBorders>
              <w:top w:val="nil"/>
              <w:left w:val="nil"/>
              <w:bottom w:val="nil"/>
              <w:right w:val="nil"/>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ÁREA: GESTIÓN ACADÉMICA</w:t>
            </w:r>
          </w:p>
        </w:tc>
      </w:tr>
      <w:tr w:rsidR="00FA1905" w:rsidRPr="00FA1905" w:rsidTr="00FA1905">
        <w:trPr>
          <w:trHeight w:val="300"/>
        </w:trPr>
        <w:tc>
          <w:tcPr>
            <w:tcW w:w="4666" w:type="dxa"/>
            <w:tcBorders>
              <w:top w:val="nil"/>
              <w:left w:val="nil"/>
              <w:bottom w:val="nil"/>
              <w:right w:val="nil"/>
            </w:tcBorders>
            <w:shd w:val="clear" w:color="auto" w:fill="auto"/>
            <w:noWrap/>
            <w:vAlign w:val="bottom"/>
            <w:hideMark/>
          </w:tcPr>
          <w:p w:rsidR="00FA1905" w:rsidRPr="00FA1905" w:rsidRDefault="00FA1905" w:rsidP="00FA1905">
            <w:pPr>
              <w:jc w:val="center"/>
              <w:rPr>
                <w:rFonts w:eastAsia="Times New Roman"/>
                <w:b/>
                <w:bCs/>
                <w:color w:val="000000"/>
                <w:lang w:eastAsia="es-CO"/>
              </w:rPr>
            </w:pPr>
          </w:p>
        </w:tc>
        <w:tc>
          <w:tcPr>
            <w:tcW w:w="4832"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448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r>
      <w:tr w:rsidR="00FA1905" w:rsidRPr="00FA1905" w:rsidTr="00FA1905">
        <w:trPr>
          <w:trHeight w:val="300"/>
        </w:trPr>
        <w:tc>
          <w:tcPr>
            <w:tcW w:w="4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PROCESO</w:t>
            </w:r>
          </w:p>
        </w:tc>
        <w:tc>
          <w:tcPr>
            <w:tcW w:w="48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COMPONENTE</w:t>
            </w:r>
          </w:p>
        </w:tc>
        <w:tc>
          <w:tcPr>
            <w:tcW w:w="2160" w:type="dxa"/>
            <w:gridSpan w:val="4"/>
            <w:tcBorders>
              <w:top w:val="single" w:sz="4" w:space="0" w:color="auto"/>
              <w:left w:val="nil"/>
              <w:bottom w:val="single" w:sz="4" w:space="0" w:color="auto"/>
              <w:right w:val="single" w:sz="4" w:space="0" w:color="auto"/>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VALORACIÓN</w:t>
            </w:r>
          </w:p>
        </w:tc>
        <w:tc>
          <w:tcPr>
            <w:tcW w:w="4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EVIDENCIAS</w:t>
            </w:r>
          </w:p>
        </w:tc>
      </w:tr>
      <w:tr w:rsidR="00FA1905" w:rsidRPr="00FA1905" w:rsidTr="00FA1905">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b/>
                <w:bCs/>
                <w:color w:val="000000"/>
                <w:lang w:eastAsia="es-CO"/>
              </w:rPr>
            </w:pPr>
          </w:p>
        </w:tc>
        <w:tc>
          <w:tcPr>
            <w:tcW w:w="4832" w:type="dxa"/>
            <w:vMerge/>
            <w:tcBorders>
              <w:top w:val="single" w:sz="4" w:space="0" w:color="auto"/>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b/>
                <w:bCs/>
                <w:color w:val="000000"/>
                <w:lang w:eastAsia="es-CO"/>
              </w:rPr>
            </w:pPr>
          </w:p>
        </w:tc>
        <w:tc>
          <w:tcPr>
            <w:tcW w:w="540"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1</w:t>
            </w:r>
          </w:p>
        </w:tc>
        <w:tc>
          <w:tcPr>
            <w:tcW w:w="540"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2</w:t>
            </w:r>
          </w:p>
        </w:tc>
        <w:tc>
          <w:tcPr>
            <w:tcW w:w="540"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4</w:t>
            </w: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b/>
                <w:bCs/>
                <w:color w:val="000000"/>
                <w:lang w:eastAsia="es-CO"/>
              </w:rPr>
            </w:pPr>
          </w:p>
        </w:tc>
      </w:tr>
      <w:tr w:rsidR="00FA1905" w:rsidRPr="00FA1905" w:rsidTr="00FA1905">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Diseño pedagógico (curricular)</w:t>
            </w: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Plan de estudios</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Enfoque metodológico</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Recursos para el aprendizaje</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Jornada escolar</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Evaluación</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FA1905" w:rsidRPr="00FA1905" w:rsidRDefault="00FA1905" w:rsidP="00FA1905">
            <w:pPr>
              <w:jc w:val="left"/>
              <w:rPr>
                <w:rFonts w:eastAsia="Times New Roman"/>
                <w:b/>
                <w:bCs/>
                <w:color w:val="000000"/>
                <w:lang w:eastAsia="es-CO"/>
              </w:rPr>
            </w:pPr>
            <w:r w:rsidRPr="00FA1905">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16</w:t>
            </w:r>
          </w:p>
        </w:tc>
        <w:tc>
          <w:tcPr>
            <w:tcW w:w="4480" w:type="dxa"/>
            <w:tcBorders>
              <w:top w:val="nil"/>
              <w:left w:val="nil"/>
              <w:bottom w:val="single" w:sz="4" w:space="0" w:color="auto"/>
              <w:right w:val="single" w:sz="4" w:space="0" w:color="auto"/>
            </w:tcBorders>
            <w:shd w:val="clear" w:color="000000" w:fill="BFBFBF"/>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87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lastRenderedPageBreak/>
              <w:t>Prácticas pedagógicas</w:t>
            </w: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Opciones didácticas para las áreas, asignaturas y proyectos transversales</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555"/>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Estrategias para las tareas escolares</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555"/>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Uso articulado de los recursos para el aprendizaje</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555"/>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Uso de los tiempos para el aprendizaje</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FA1905" w:rsidRPr="00FA1905" w:rsidRDefault="00FA1905" w:rsidP="00FA1905">
            <w:pPr>
              <w:jc w:val="left"/>
              <w:rPr>
                <w:rFonts w:eastAsia="Times New Roman"/>
                <w:b/>
                <w:bCs/>
                <w:color w:val="000000"/>
                <w:lang w:eastAsia="es-CO"/>
              </w:rPr>
            </w:pPr>
            <w:r w:rsidRPr="00FA1905">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16</w:t>
            </w:r>
          </w:p>
        </w:tc>
        <w:tc>
          <w:tcPr>
            <w:tcW w:w="4480" w:type="dxa"/>
            <w:tcBorders>
              <w:top w:val="nil"/>
              <w:left w:val="nil"/>
              <w:bottom w:val="single" w:sz="4" w:space="0" w:color="auto"/>
              <w:right w:val="single" w:sz="4" w:space="0" w:color="auto"/>
            </w:tcBorders>
            <w:shd w:val="clear" w:color="000000" w:fill="BFBFBF"/>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Gestión de aula</w:t>
            </w: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Relación pedagógica</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Planeación de clases</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Estilo pedagógico</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Evaluación en el aula</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FA1905" w:rsidRPr="00FA1905" w:rsidRDefault="00FA1905" w:rsidP="00FA1905">
            <w:pPr>
              <w:jc w:val="left"/>
              <w:rPr>
                <w:rFonts w:eastAsia="Times New Roman"/>
                <w:b/>
                <w:bCs/>
                <w:color w:val="000000"/>
                <w:lang w:eastAsia="es-CO"/>
              </w:rPr>
            </w:pPr>
            <w:r w:rsidRPr="00FA1905">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4480" w:type="dxa"/>
            <w:tcBorders>
              <w:top w:val="nil"/>
              <w:left w:val="nil"/>
              <w:bottom w:val="single" w:sz="4" w:space="0" w:color="auto"/>
              <w:right w:val="single" w:sz="4" w:space="0" w:color="auto"/>
            </w:tcBorders>
            <w:shd w:val="clear" w:color="000000" w:fill="BFBFBF"/>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555"/>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Seguimiento académico</w:t>
            </w: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Seguimiento a los resultados académicos</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555"/>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Uso pedagógico de las evaluaciones externas</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Seguimiento a la asistencia</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Actividades de recuperación</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87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Apoyo pedagógico para estudiantes con dificultades de aprendizaje</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Seguimiento a los egresados</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1</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tcBorders>
              <w:top w:val="nil"/>
              <w:left w:val="nil"/>
              <w:bottom w:val="nil"/>
              <w:right w:val="nil"/>
            </w:tcBorders>
            <w:shd w:val="clear" w:color="auto" w:fill="auto"/>
            <w:noWrap/>
            <w:vAlign w:val="bottom"/>
            <w:hideMark/>
          </w:tcPr>
          <w:p w:rsidR="00FA1905" w:rsidRPr="00FA1905" w:rsidRDefault="00FA1905" w:rsidP="00FA1905">
            <w:pPr>
              <w:rPr>
                <w:rFonts w:eastAsia="Times New Roman"/>
                <w:color w:val="000000"/>
                <w:lang w:eastAsia="es-CO"/>
              </w:rPr>
            </w:pPr>
          </w:p>
        </w:tc>
        <w:tc>
          <w:tcPr>
            <w:tcW w:w="4832" w:type="dxa"/>
            <w:tcBorders>
              <w:top w:val="nil"/>
              <w:left w:val="single" w:sz="4" w:space="0" w:color="auto"/>
              <w:bottom w:val="single" w:sz="4" w:space="0" w:color="auto"/>
              <w:right w:val="single" w:sz="4" w:space="0" w:color="auto"/>
            </w:tcBorders>
            <w:shd w:val="clear" w:color="000000" w:fill="BFBFBF"/>
            <w:noWrap/>
            <w:vAlign w:val="bottom"/>
            <w:hideMark/>
          </w:tcPr>
          <w:p w:rsidR="00FA1905" w:rsidRPr="00FA1905" w:rsidRDefault="00FA1905" w:rsidP="00FA1905">
            <w:pPr>
              <w:jc w:val="left"/>
              <w:rPr>
                <w:rFonts w:eastAsia="Times New Roman"/>
                <w:b/>
                <w:bCs/>
                <w:color w:val="000000"/>
                <w:lang w:eastAsia="es-CO"/>
              </w:rPr>
            </w:pPr>
            <w:r w:rsidRPr="00FA1905">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1</w:t>
            </w:r>
          </w:p>
        </w:tc>
        <w:tc>
          <w:tcPr>
            <w:tcW w:w="540" w:type="dxa"/>
            <w:tcBorders>
              <w:top w:val="nil"/>
              <w:left w:val="nil"/>
              <w:bottom w:val="single" w:sz="4" w:space="0" w:color="auto"/>
              <w:right w:val="single" w:sz="4" w:space="0" w:color="auto"/>
            </w:tcBorders>
            <w:shd w:val="clear" w:color="000000" w:fill="BFBFBF"/>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000000" w:fill="BFBFBF"/>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16</w:t>
            </w:r>
          </w:p>
        </w:tc>
        <w:tc>
          <w:tcPr>
            <w:tcW w:w="4480" w:type="dxa"/>
            <w:tcBorders>
              <w:top w:val="nil"/>
              <w:left w:val="nil"/>
              <w:bottom w:val="single" w:sz="4" w:space="0" w:color="auto"/>
              <w:right w:val="single" w:sz="4" w:space="0" w:color="auto"/>
            </w:tcBorders>
            <w:shd w:val="clear" w:color="000000" w:fill="BFBFBF"/>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9498"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TOTAL PROCESO</w:t>
            </w:r>
          </w:p>
        </w:tc>
        <w:tc>
          <w:tcPr>
            <w:tcW w:w="540" w:type="dxa"/>
            <w:tcBorders>
              <w:top w:val="nil"/>
              <w:left w:val="nil"/>
              <w:bottom w:val="single" w:sz="4" w:space="0" w:color="auto"/>
              <w:right w:val="single" w:sz="4" w:space="0" w:color="auto"/>
            </w:tcBorders>
            <w:shd w:val="clear" w:color="000000" w:fill="A6A6A6"/>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1</w:t>
            </w:r>
          </w:p>
        </w:tc>
        <w:tc>
          <w:tcPr>
            <w:tcW w:w="540" w:type="dxa"/>
            <w:tcBorders>
              <w:top w:val="nil"/>
              <w:left w:val="nil"/>
              <w:bottom w:val="single" w:sz="4" w:space="0" w:color="auto"/>
              <w:right w:val="single" w:sz="4" w:space="0" w:color="auto"/>
            </w:tcBorders>
            <w:shd w:val="clear" w:color="000000" w:fill="A6A6A6"/>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A6A6A6"/>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6</w:t>
            </w:r>
          </w:p>
        </w:tc>
        <w:tc>
          <w:tcPr>
            <w:tcW w:w="540" w:type="dxa"/>
            <w:tcBorders>
              <w:top w:val="nil"/>
              <w:left w:val="nil"/>
              <w:bottom w:val="single" w:sz="4" w:space="0" w:color="auto"/>
              <w:right w:val="single" w:sz="4" w:space="0" w:color="auto"/>
            </w:tcBorders>
            <w:shd w:val="clear" w:color="000000" w:fill="A6A6A6"/>
            <w:noWrap/>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48</w:t>
            </w:r>
          </w:p>
        </w:tc>
        <w:tc>
          <w:tcPr>
            <w:tcW w:w="4480" w:type="dxa"/>
            <w:tcBorders>
              <w:top w:val="nil"/>
              <w:left w:val="nil"/>
              <w:bottom w:val="single" w:sz="4" w:space="0" w:color="auto"/>
              <w:right w:val="single" w:sz="4" w:space="0" w:color="auto"/>
            </w:tcBorders>
            <w:shd w:val="clear" w:color="000000" w:fill="A6A6A6"/>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16138" w:type="dxa"/>
            <w:gridSpan w:val="7"/>
            <w:tcBorders>
              <w:top w:val="nil"/>
              <w:left w:val="nil"/>
              <w:bottom w:val="nil"/>
              <w:right w:val="nil"/>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lastRenderedPageBreak/>
              <w:t>ÁREA: ADMINISTRATIVA Y FINANCIERA</w:t>
            </w:r>
          </w:p>
        </w:tc>
      </w:tr>
      <w:tr w:rsidR="00FA1905" w:rsidRPr="00FA1905" w:rsidTr="00FA1905">
        <w:trPr>
          <w:trHeight w:val="300"/>
        </w:trPr>
        <w:tc>
          <w:tcPr>
            <w:tcW w:w="4666" w:type="dxa"/>
            <w:tcBorders>
              <w:top w:val="nil"/>
              <w:left w:val="nil"/>
              <w:bottom w:val="nil"/>
              <w:right w:val="nil"/>
            </w:tcBorders>
            <w:shd w:val="clear" w:color="auto" w:fill="auto"/>
            <w:noWrap/>
            <w:vAlign w:val="bottom"/>
            <w:hideMark/>
          </w:tcPr>
          <w:p w:rsidR="00FA1905" w:rsidRPr="00FA1905" w:rsidRDefault="00FA1905" w:rsidP="00FA1905">
            <w:pPr>
              <w:jc w:val="center"/>
              <w:rPr>
                <w:rFonts w:eastAsia="Times New Roman"/>
                <w:b/>
                <w:bCs/>
                <w:color w:val="000000"/>
                <w:lang w:eastAsia="es-CO"/>
              </w:rPr>
            </w:pPr>
          </w:p>
        </w:tc>
        <w:tc>
          <w:tcPr>
            <w:tcW w:w="4832"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448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r>
      <w:tr w:rsidR="00FA1905" w:rsidRPr="00FA1905" w:rsidTr="00FA1905">
        <w:trPr>
          <w:trHeight w:val="300"/>
        </w:trPr>
        <w:tc>
          <w:tcPr>
            <w:tcW w:w="4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PROCESO</w:t>
            </w:r>
          </w:p>
        </w:tc>
        <w:tc>
          <w:tcPr>
            <w:tcW w:w="48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COMPONENTE</w:t>
            </w:r>
          </w:p>
        </w:tc>
        <w:tc>
          <w:tcPr>
            <w:tcW w:w="2160" w:type="dxa"/>
            <w:gridSpan w:val="4"/>
            <w:tcBorders>
              <w:top w:val="single" w:sz="4" w:space="0" w:color="auto"/>
              <w:left w:val="nil"/>
              <w:bottom w:val="single" w:sz="4" w:space="0" w:color="auto"/>
              <w:right w:val="single" w:sz="4" w:space="0" w:color="auto"/>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VALORACIÓN</w:t>
            </w:r>
          </w:p>
        </w:tc>
        <w:tc>
          <w:tcPr>
            <w:tcW w:w="4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EVIDENCIAS</w:t>
            </w:r>
          </w:p>
        </w:tc>
      </w:tr>
      <w:tr w:rsidR="00FA1905" w:rsidRPr="00FA1905" w:rsidTr="00FA1905">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b/>
                <w:bCs/>
                <w:color w:val="000000"/>
                <w:lang w:eastAsia="es-CO"/>
              </w:rPr>
            </w:pPr>
          </w:p>
        </w:tc>
        <w:tc>
          <w:tcPr>
            <w:tcW w:w="4832" w:type="dxa"/>
            <w:vMerge/>
            <w:tcBorders>
              <w:top w:val="single" w:sz="4" w:space="0" w:color="auto"/>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b/>
                <w:bCs/>
                <w:color w:val="000000"/>
                <w:lang w:eastAsia="es-CO"/>
              </w:rPr>
            </w:pPr>
          </w:p>
        </w:tc>
        <w:tc>
          <w:tcPr>
            <w:tcW w:w="540"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1</w:t>
            </w:r>
          </w:p>
        </w:tc>
        <w:tc>
          <w:tcPr>
            <w:tcW w:w="540"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2</w:t>
            </w:r>
          </w:p>
        </w:tc>
        <w:tc>
          <w:tcPr>
            <w:tcW w:w="540"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4</w:t>
            </w: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b/>
                <w:bCs/>
                <w:color w:val="000000"/>
                <w:lang w:eastAsia="es-CO"/>
              </w:rPr>
            </w:pPr>
          </w:p>
        </w:tc>
      </w:tr>
      <w:tr w:rsidR="00FA1905" w:rsidRPr="00FA1905" w:rsidTr="00FA1905">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Apoyo a la gestión académica</w:t>
            </w: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Proceso de matrícula</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Archivo académico</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Boletines de calificaciones</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FA1905" w:rsidRPr="00FA1905" w:rsidRDefault="00FA1905" w:rsidP="00FA1905">
            <w:pPr>
              <w:jc w:val="left"/>
              <w:rPr>
                <w:rFonts w:eastAsia="Times New Roman"/>
                <w:b/>
                <w:bCs/>
                <w:color w:val="000000"/>
                <w:lang w:eastAsia="es-CO"/>
              </w:rPr>
            </w:pPr>
            <w:r w:rsidRPr="00FA1905">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12</w:t>
            </w:r>
          </w:p>
        </w:tc>
        <w:tc>
          <w:tcPr>
            <w:tcW w:w="4480" w:type="dxa"/>
            <w:tcBorders>
              <w:top w:val="nil"/>
              <w:left w:val="nil"/>
              <w:bottom w:val="single" w:sz="4" w:space="0" w:color="auto"/>
              <w:right w:val="single" w:sz="4" w:space="0" w:color="auto"/>
            </w:tcBorders>
            <w:shd w:val="clear" w:color="000000" w:fill="BFBFBF"/>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6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Administración de la planta física y de los recursos</w:t>
            </w: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Mantenimiento de la planta física</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9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Programas para la adecuación y embellecimiento de la planta física</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6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Seguimiento al uso de los espacios</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6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Adquisición de los recursos para el aprendizaje</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Suministros y dotación</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6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Mantenimiento de equipos y recursos para el aprendizaje</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Seguridad y protección</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FA1905" w:rsidRPr="00FA1905" w:rsidRDefault="00FA1905" w:rsidP="00FA1905">
            <w:pPr>
              <w:jc w:val="left"/>
              <w:rPr>
                <w:rFonts w:eastAsia="Times New Roman"/>
                <w:b/>
                <w:bCs/>
                <w:color w:val="000000"/>
                <w:lang w:eastAsia="es-CO"/>
              </w:rPr>
            </w:pPr>
            <w:r w:rsidRPr="00FA1905">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24</w:t>
            </w:r>
          </w:p>
        </w:tc>
        <w:tc>
          <w:tcPr>
            <w:tcW w:w="4480" w:type="dxa"/>
            <w:tcBorders>
              <w:top w:val="nil"/>
              <w:left w:val="nil"/>
              <w:bottom w:val="single" w:sz="4" w:space="0" w:color="auto"/>
              <w:right w:val="single" w:sz="4" w:space="0" w:color="auto"/>
            </w:tcBorders>
            <w:shd w:val="clear" w:color="000000" w:fill="BFBFBF"/>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12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Administración de servicios complementarios</w:t>
            </w: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 xml:space="preserve">Servicios de transporte, restaurante, cafetería y salud (enfermería, odontología, psicología)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SOLO SERVICIO DE RESTAURANTE</w:t>
            </w:r>
          </w:p>
        </w:tc>
      </w:tr>
      <w:tr w:rsidR="00FA1905" w:rsidRPr="00FA1905" w:rsidTr="00FA1905">
        <w:trPr>
          <w:trHeight w:val="9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Apoyo a estudiantes con necesidades educativas especiales</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FA1905" w:rsidRPr="00FA1905" w:rsidRDefault="00FA1905" w:rsidP="00FA1905">
            <w:pPr>
              <w:jc w:val="left"/>
              <w:rPr>
                <w:rFonts w:eastAsia="Times New Roman"/>
                <w:b/>
                <w:bCs/>
                <w:color w:val="000000"/>
                <w:lang w:eastAsia="es-CO"/>
              </w:rPr>
            </w:pPr>
            <w:r w:rsidRPr="00FA1905">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000000" w:fill="BFBFBF"/>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PROCESO</w:t>
            </w:r>
          </w:p>
        </w:tc>
        <w:tc>
          <w:tcPr>
            <w:tcW w:w="48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COMPONENTE</w:t>
            </w:r>
          </w:p>
        </w:tc>
        <w:tc>
          <w:tcPr>
            <w:tcW w:w="2160" w:type="dxa"/>
            <w:gridSpan w:val="4"/>
            <w:tcBorders>
              <w:top w:val="single" w:sz="4" w:space="0" w:color="auto"/>
              <w:left w:val="nil"/>
              <w:bottom w:val="single" w:sz="4" w:space="0" w:color="auto"/>
              <w:right w:val="single" w:sz="4" w:space="0" w:color="auto"/>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VALORACIÓN</w:t>
            </w:r>
          </w:p>
        </w:tc>
        <w:tc>
          <w:tcPr>
            <w:tcW w:w="4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EVIDENCIAS</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b/>
                <w:bCs/>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b/>
                <w:bCs/>
                <w:color w:val="000000"/>
                <w:lang w:eastAsia="es-CO"/>
              </w:rPr>
            </w:pPr>
          </w:p>
        </w:tc>
        <w:tc>
          <w:tcPr>
            <w:tcW w:w="540"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1</w:t>
            </w:r>
          </w:p>
        </w:tc>
        <w:tc>
          <w:tcPr>
            <w:tcW w:w="540"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2</w:t>
            </w:r>
          </w:p>
        </w:tc>
        <w:tc>
          <w:tcPr>
            <w:tcW w:w="540"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4</w:t>
            </w:r>
          </w:p>
        </w:tc>
        <w:tc>
          <w:tcPr>
            <w:tcW w:w="4480"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b/>
                <w:bCs/>
                <w:color w:val="000000"/>
                <w:lang w:eastAsia="es-CO"/>
              </w:rPr>
            </w:pPr>
          </w:p>
        </w:tc>
      </w:tr>
      <w:tr w:rsidR="00FA1905" w:rsidRPr="00FA1905" w:rsidTr="00FA1905">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Talento humano</w:t>
            </w: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Perfiles</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Inducción</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2</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Formación y capacitación</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Asignación académica</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6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Pertenencia del personal vinculado</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Evaluación del desempeño</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Estímulos</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Apoyo a la investigación</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2</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6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Convivencia y manejo de conflictos</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Bienestar del talento humano</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FA1905" w:rsidRPr="00FA1905" w:rsidRDefault="00FA1905" w:rsidP="00FA1905">
            <w:pPr>
              <w:jc w:val="left"/>
              <w:rPr>
                <w:rFonts w:eastAsia="Times New Roman"/>
                <w:b/>
                <w:bCs/>
                <w:color w:val="000000"/>
                <w:lang w:eastAsia="es-CO"/>
              </w:rPr>
            </w:pPr>
            <w:r w:rsidRPr="00FA1905">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28</w:t>
            </w:r>
          </w:p>
        </w:tc>
        <w:tc>
          <w:tcPr>
            <w:tcW w:w="4480" w:type="dxa"/>
            <w:tcBorders>
              <w:top w:val="nil"/>
              <w:left w:val="nil"/>
              <w:bottom w:val="single" w:sz="4" w:space="0" w:color="auto"/>
              <w:right w:val="single" w:sz="4" w:space="0" w:color="auto"/>
            </w:tcBorders>
            <w:shd w:val="clear" w:color="000000" w:fill="BFBFBF"/>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6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Apoyo financiero y contable</w:t>
            </w: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Presupuesto anual del Fondo de Servicios Educativos (FSE)</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Contabilidad</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Ingresos y gastos</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Control fiscal</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FA1905" w:rsidRPr="00FA1905" w:rsidRDefault="00FA1905" w:rsidP="00FA1905">
            <w:pPr>
              <w:jc w:val="left"/>
              <w:rPr>
                <w:rFonts w:eastAsia="Times New Roman"/>
                <w:b/>
                <w:bCs/>
                <w:color w:val="000000"/>
                <w:lang w:eastAsia="es-CO"/>
              </w:rPr>
            </w:pPr>
            <w:r w:rsidRPr="00FA1905">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16</w:t>
            </w:r>
          </w:p>
        </w:tc>
        <w:tc>
          <w:tcPr>
            <w:tcW w:w="4480" w:type="dxa"/>
            <w:tcBorders>
              <w:top w:val="nil"/>
              <w:left w:val="nil"/>
              <w:bottom w:val="single" w:sz="4" w:space="0" w:color="auto"/>
              <w:right w:val="single" w:sz="4" w:space="0" w:color="auto"/>
            </w:tcBorders>
            <w:shd w:val="clear" w:color="000000" w:fill="BFBFBF"/>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293"/>
        </w:trPr>
        <w:tc>
          <w:tcPr>
            <w:tcW w:w="9498" w:type="dxa"/>
            <w:gridSpan w:val="2"/>
            <w:vMerge w:val="restart"/>
            <w:tcBorders>
              <w:top w:val="single" w:sz="4" w:space="0" w:color="auto"/>
              <w:left w:val="single" w:sz="4" w:space="0" w:color="auto"/>
              <w:bottom w:val="single" w:sz="4" w:space="0" w:color="000000"/>
              <w:right w:val="single" w:sz="4" w:space="0" w:color="000000"/>
            </w:tcBorders>
            <w:shd w:val="clear" w:color="000000" w:fill="808080"/>
            <w:vAlign w:val="center"/>
            <w:hideMark/>
          </w:tcPr>
          <w:p w:rsidR="00FA1905" w:rsidRPr="00FA1905" w:rsidRDefault="00FA1905" w:rsidP="00FA1905">
            <w:pPr>
              <w:jc w:val="center"/>
              <w:rPr>
                <w:rFonts w:eastAsia="Times New Roman"/>
                <w:b/>
                <w:bCs/>
                <w:color w:val="000000"/>
                <w:sz w:val="24"/>
                <w:szCs w:val="24"/>
                <w:lang w:eastAsia="es-CO"/>
              </w:rPr>
            </w:pPr>
            <w:r w:rsidRPr="00FA1905">
              <w:rPr>
                <w:rFonts w:eastAsia="Times New Roman"/>
                <w:b/>
                <w:bCs/>
                <w:color w:val="000000"/>
                <w:sz w:val="24"/>
                <w:szCs w:val="24"/>
                <w:lang w:eastAsia="es-CO"/>
              </w:rPr>
              <w:t>TOTAL PROCESO</w:t>
            </w:r>
          </w:p>
        </w:tc>
        <w:tc>
          <w:tcPr>
            <w:tcW w:w="540" w:type="dxa"/>
            <w:vMerge w:val="restart"/>
            <w:tcBorders>
              <w:top w:val="nil"/>
              <w:left w:val="single" w:sz="4" w:space="0" w:color="auto"/>
              <w:bottom w:val="single" w:sz="4" w:space="0" w:color="000000"/>
              <w:right w:val="single" w:sz="4" w:space="0" w:color="auto"/>
            </w:tcBorders>
            <w:shd w:val="clear" w:color="000000" w:fill="808080"/>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vMerge w:val="restart"/>
            <w:tcBorders>
              <w:top w:val="nil"/>
              <w:left w:val="single" w:sz="4" w:space="0" w:color="auto"/>
              <w:bottom w:val="single" w:sz="4" w:space="0" w:color="000000"/>
              <w:right w:val="single" w:sz="4" w:space="0" w:color="auto"/>
            </w:tcBorders>
            <w:shd w:val="clear" w:color="000000" w:fill="808080"/>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540" w:type="dxa"/>
            <w:vMerge w:val="restart"/>
            <w:tcBorders>
              <w:top w:val="nil"/>
              <w:left w:val="single" w:sz="4" w:space="0" w:color="auto"/>
              <w:bottom w:val="single" w:sz="4" w:space="0" w:color="000000"/>
              <w:right w:val="single" w:sz="4" w:space="0" w:color="auto"/>
            </w:tcBorders>
            <w:shd w:val="clear" w:color="000000" w:fill="808080"/>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9</w:t>
            </w:r>
          </w:p>
        </w:tc>
        <w:tc>
          <w:tcPr>
            <w:tcW w:w="540" w:type="dxa"/>
            <w:vMerge w:val="restart"/>
            <w:tcBorders>
              <w:top w:val="nil"/>
              <w:left w:val="single" w:sz="4" w:space="0" w:color="auto"/>
              <w:bottom w:val="single" w:sz="4" w:space="0" w:color="000000"/>
              <w:right w:val="single" w:sz="4" w:space="0" w:color="auto"/>
            </w:tcBorders>
            <w:shd w:val="clear" w:color="000000" w:fill="808080"/>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84</w:t>
            </w:r>
          </w:p>
        </w:tc>
        <w:tc>
          <w:tcPr>
            <w:tcW w:w="4480" w:type="dxa"/>
            <w:vMerge w:val="restart"/>
            <w:tcBorders>
              <w:top w:val="nil"/>
              <w:left w:val="single" w:sz="4" w:space="0" w:color="auto"/>
              <w:bottom w:val="single" w:sz="4" w:space="0" w:color="auto"/>
              <w:right w:val="single" w:sz="4" w:space="0" w:color="auto"/>
            </w:tcBorders>
            <w:shd w:val="clear" w:color="000000" w:fill="808080"/>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293"/>
        </w:trPr>
        <w:tc>
          <w:tcPr>
            <w:tcW w:w="9498" w:type="dxa"/>
            <w:gridSpan w:val="2"/>
            <w:vMerge/>
            <w:tcBorders>
              <w:top w:val="single" w:sz="4" w:space="0" w:color="auto"/>
              <w:left w:val="single" w:sz="4" w:space="0" w:color="auto"/>
              <w:bottom w:val="single" w:sz="4" w:space="0" w:color="000000"/>
              <w:right w:val="single" w:sz="4" w:space="0" w:color="000000"/>
            </w:tcBorders>
            <w:vAlign w:val="center"/>
            <w:hideMark/>
          </w:tcPr>
          <w:p w:rsidR="00FA1905" w:rsidRPr="00FA1905" w:rsidRDefault="00FA1905" w:rsidP="00FA1905">
            <w:pPr>
              <w:jc w:val="left"/>
              <w:rPr>
                <w:rFonts w:eastAsia="Times New Roman"/>
                <w:b/>
                <w:bCs/>
                <w:color w:val="000000"/>
                <w:sz w:val="24"/>
                <w:szCs w:val="24"/>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480"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r>
      <w:tr w:rsidR="00FA1905" w:rsidRPr="00FA1905" w:rsidTr="00FA1905">
        <w:trPr>
          <w:trHeight w:val="315"/>
        </w:trPr>
        <w:tc>
          <w:tcPr>
            <w:tcW w:w="4666" w:type="dxa"/>
            <w:tcBorders>
              <w:top w:val="nil"/>
              <w:left w:val="single" w:sz="4" w:space="0" w:color="auto"/>
              <w:bottom w:val="single" w:sz="4" w:space="0" w:color="auto"/>
              <w:right w:val="single" w:sz="4" w:space="0" w:color="auto"/>
            </w:tcBorders>
            <w:shd w:val="clear" w:color="auto" w:fill="auto"/>
            <w:noWrap/>
            <w:vAlign w:val="bottom"/>
            <w:hideMark/>
          </w:tcPr>
          <w:p w:rsidR="00FA1905" w:rsidRPr="00FA1905" w:rsidRDefault="00FA1905" w:rsidP="00FA1905">
            <w:pPr>
              <w:rPr>
                <w:rFonts w:eastAsia="Times New Roman"/>
                <w:color w:val="000000"/>
                <w:sz w:val="24"/>
                <w:szCs w:val="24"/>
                <w:lang w:eastAsia="es-CO"/>
              </w:rPr>
            </w:pPr>
            <w:r w:rsidRPr="00FA1905">
              <w:rPr>
                <w:rFonts w:eastAsia="Times New Roman"/>
                <w:color w:val="000000"/>
                <w:sz w:val="24"/>
                <w:szCs w:val="24"/>
                <w:lang w:eastAsia="es-CO"/>
              </w:rPr>
              <w:lastRenderedPageBreak/>
              <w:t> </w:t>
            </w:r>
          </w:p>
        </w:tc>
        <w:tc>
          <w:tcPr>
            <w:tcW w:w="4832"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16138" w:type="dxa"/>
            <w:gridSpan w:val="7"/>
            <w:tcBorders>
              <w:top w:val="nil"/>
              <w:left w:val="nil"/>
              <w:bottom w:val="nil"/>
              <w:right w:val="nil"/>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ÁREA: GESTIÓN DE LA COMUNIDAD</w:t>
            </w:r>
          </w:p>
        </w:tc>
      </w:tr>
      <w:tr w:rsidR="00FA1905" w:rsidRPr="00FA1905" w:rsidTr="00FA1905">
        <w:trPr>
          <w:trHeight w:val="300"/>
        </w:trPr>
        <w:tc>
          <w:tcPr>
            <w:tcW w:w="4666" w:type="dxa"/>
            <w:tcBorders>
              <w:top w:val="nil"/>
              <w:left w:val="nil"/>
              <w:bottom w:val="nil"/>
              <w:right w:val="nil"/>
            </w:tcBorders>
            <w:shd w:val="clear" w:color="auto" w:fill="auto"/>
            <w:noWrap/>
            <w:vAlign w:val="bottom"/>
            <w:hideMark/>
          </w:tcPr>
          <w:p w:rsidR="00FA1905" w:rsidRPr="00FA1905" w:rsidRDefault="00FA1905" w:rsidP="00FA1905">
            <w:pPr>
              <w:jc w:val="center"/>
              <w:rPr>
                <w:rFonts w:eastAsia="Times New Roman"/>
                <w:b/>
                <w:bCs/>
                <w:color w:val="000000"/>
                <w:lang w:eastAsia="es-CO"/>
              </w:rPr>
            </w:pPr>
          </w:p>
        </w:tc>
        <w:tc>
          <w:tcPr>
            <w:tcW w:w="4832"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c>
          <w:tcPr>
            <w:tcW w:w="448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r>
      <w:tr w:rsidR="00FA1905" w:rsidRPr="00FA1905" w:rsidTr="00FA1905">
        <w:trPr>
          <w:trHeight w:val="300"/>
        </w:trPr>
        <w:tc>
          <w:tcPr>
            <w:tcW w:w="4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PROCESO</w:t>
            </w:r>
          </w:p>
        </w:tc>
        <w:tc>
          <w:tcPr>
            <w:tcW w:w="48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COMPONENTE</w:t>
            </w:r>
          </w:p>
        </w:tc>
        <w:tc>
          <w:tcPr>
            <w:tcW w:w="2160" w:type="dxa"/>
            <w:gridSpan w:val="4"/>
            <w:tcBorders>
              <w:top w:val="single" w:sz="4" w:space="0" w:color="auto"/>
              <w:left w:val="nil"/>
              <w:bottom w:val="single" w:sz="4" w:space="0" w:color="auto"/>
              <w:right w:val="single" w:sz="4" w:space="0" w:color="auto"/>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VALORACIÓN</w:t>
            </w:r>
          </w:p>
        </w:tc>
        <w:tc>
          <w:tcPr>
            <w:tcW w:w="4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EVIDENCIAS</w:t>
            </w:r>
          </w:p>
        </w:tc>
      </w:tr>
      <w:tr w:rsidR="00FA1905" w:rsidRPr="00FA1905" w:rsidTr="00FA1905">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b/>
                <w:bCs/>
                <w:color w:val="000000"/>
                <w:lang w:eastAsia="es-CO"/>
              </w:rPr>
            </w:pPr>
          </w:p>
        </w:tc>
        <w:tc>
          <w:tcPr>
            <w:tcW w:w="4832" w:type="dxa"/>
            <w:vMerge/>
            <w:tcBorders>
              <w:top w:val="single" w:sz="4" w:space="0" w:color="auto"/>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b/>
                <w:bCs/>
                <w:color w:val="000000"/>
                <w:lang w:eastAsia="es-CO"/>
              </w:rPr>
            </w:pPr>
          </w:p>
        </w:tc>
        <w:tc>
          <w:tcPr>
            <w:tcW w:w="540"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1</w:t>
            </w:r>
          </w:p>
        </w:tc>
        <w:tc>
          <w:tcPr>
            <w:tcW w:w="540"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2</w:t>
            </w:r>
          </w:p>
        </w:tc>
        <w:tc>
          <w:tcPr>
            <w:tcW w:w="540"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bottom"/>
            <w:hideMark/>
          </w:tcPr>
          <w:p w:rsidR="00FA1905" w:rsidRPr="00FA1905" w:rsidRDefault="00FA1905" w:rsidP="00FA1905">
            <w:pPr>
              <w:jc w:val="center"/>
              <w:rPr>
                <w:rFonts w:eastAsia="Times New Roman"/>
                <w:b/>
                <w:bCs/>
                <w:color w:val="000000"/>
                <w:lang w:eastAsia="es-CO"/>
              </w:rPr>
            </w:pPr>
            <w:r w:rsidRPr="00FA1905">
              <w:rPr>
                <w:rFonts w:eastAsia="Times New Roman"/>
                <w:b/>
                <w:bCs/>
                <w:color w:val="000000"/>
                <w:lang w:eastAsia="es-CO"/>
              </w:rPr>
              <w:t>4</w:t>
            </w: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b/>
                <w:bCs/>
                <w:color w:val="000000"/>
                <w:lang w:eastAsia="es-CO"/>
              </w:rPr>
            </w:pPr>
          </w:p>
        </w:tc>
      </w:tr>
      <w:tr w:rsidR="00FA1905" w:rsidRPr="00FA1905" w:rsidTr="00FA1905">
        <w:trPr>
          <w:trHeight w:val="9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 xml:space="preserve">Accesibilidad </w:t>
            </w: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Atención educativa a grupos poblacionales o en situación de vulnerabilidad.</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9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Atención educativa a estudiantes pertenecientes a grupos étnicos</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6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Necesidades y expectativas de los estudiantes</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Proyectos de vida</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FA1905" w:rsidRPr="00FA1905" w:rsidRDefault="00FA1905" w:rsidP="00FA1905">
            <w:pPr>
              <w:jc w:val="left"/>
              <w:rPr>
                <w:rFonts w:eastAsia="Times New Roman"/>
                <w:b/>
                <w:bCs/>
                <w:color w:val="000000"/>
                <w:lang w:eastAsia="es-CO"/>
              </w:rPr>
            </w:pPr>
            <w:r w:rsidRPr="00FA1905">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16</w:t>
            </w:r>
          </w:p>
        </w:tc>
        <w:tc>
          <w:tcPr>
            <w:tcW w:w="4480" w:type="dxa"/>
            <w:tcBorders>
              <w:top w:val="nil"/>
              <w:left w:val="nil"/>
              <w:bottom w:val="single" w:sz="4" w:space="0" w:color="auto"/>
              <w:right w:val="single" w:sz="4" w:space="0" w:color="auto"/>
            </w:tcBorders>
            <w:shd w:val="clear" w:color="000000" w:fill="BFBFBF"/>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Proyección a la comunidad</w:t>
            </w: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Escuela familiar</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6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Oferta de servicios a la comunidad</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6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Uso de la planta física y de los medios</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Servicio social estudiantil</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FA1905" w:rsidRPr="00FA1905" w:rsidRDefault="00FA1905" w:rsidP="00FA1905">
            <w:pPr>
              <w:jc w:val="left"/>
              <w:rPr>
                <w:rFonts w:eastAsia="Times New Roman"/>
                <w:b/>
                <w:bCs/>
                <w:color w:val="000000"/>
                <w:lang w:eastAsia="es-CO"/>
              </w:rPr>
            </w:pPr>
            <w:r w:rsidRPr="00FA1905">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12</w:t>
            </w:r>
          </w:p>
        </w:tc>
        <w:tc>
          <w:tcPr>
            <w:tcW w:w="4480" w:type="dxa"/>
            <w:tcBorders>
              <w:top w:val="nil"/>
              <w:left w:val="nil"/>
              <w:bottom w:val="single" w:sz="4" w:space="0" w:color="auto"/>
              <w:right w:val="single" w:sz="4" w:space="0" w:color="auto"/>
            </w:tcBorders>
            <w:shd w:val="clear" w:color="000000" w:fill="BFBFBF"/>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Participación y convivencia</w:t>
            </w: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Participación de los estudiantes</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6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Asamblea y consejo de padres de familia</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Participación de las familias</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FA1905" w:rsidRPr="00FA1905" w:rsidRDefault="00FA1905" w:rsidP="00FA1905">
            <w:pPr>
              <w:jc w:val="left"/>
              <w:rPr>
                <w:rFonts w:eastAsia="Times New Roman"/>
                <w:b/>
                <w:bCs/>
                <w:color w:val="000000"/>
                <w:lang w:eastAsia="es-CO"/>
              </w:rPr>
            </w:pPr>
            <w:r w:rsidRPr="00FA1905">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12</w:t>
            </w:r>
          </w:p>
        </w:tc>
        <w:tc>
          <w:tcPr>
            <w:tcW w:w="4480" w:type="dxa"/>
            <w:tcBorders>
              <w:top w:val="nil"/>
              <w:left w:val="nil"/>
              <w:bottom w:val="single" w:sz="4" w:space="0" w:color="auto"/>
              <w:right w:val="single" w:sz="4" w:space="0" w:color="auto"/>
            </w:tcBorders>
            <w:shd w:val="clear" w:color="000000" w:fill="BFBFBF"/>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Prevención de riesgos</w:t>
            </w: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Prevención de riesgos físicos</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6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Prevención de riesgos psicosociales</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FA1905" w:rsidRPr="00FA1905" w:rsidRDefault="00FA1905" w:rsidP="00FA1905">
            <w:pPr>
              <w:jc w:val="left"/>
              <w:rPr>
                <w:rFonts w:eastAsia="Times New Roman"/>
                <w:color w:val="000000"/>
                <w:lang w:eastAsia="es-CO"/>
              </w:rPr>
            </w:pPr>
            <w:r w:rsidRPr="00FA1905">
              <w:rPr>
                <w:rFonts w:eastAsia="Times New Roman"/>
                <w:color w:val="000000"/>
                <w:lang w:eastAsia="es-CO"/>
              </w:rPr>
              <w:t>Programas de seguridad</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300"/>
        </w:trPr>
        <w:tc>
          <w:tcPr>
            <w:tcW w:w="4666"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FA1905" w:rsidRPr="00FA1905" w:rsidRDefault="00FA1905" w:rsidP="00FA1905">
            <w:pPr>
              <w:jc w:val="left"/>
              <w:rPr>
                <w:rFonts w:eastAsia="Times New Roman"/>
                <w:b/>
                <w:bCs/>
                <w:color w:val="000000"/>
                <w:lang w:eastAsia="es-CO"/>
              </w:rPr>
            </w:pPr>
            <w:r w:rsidRPr="00FA1905">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000000" w:fill="BFBFBF"/>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8</w:t>
            </w:r>
          </w:p>
        </w:tc>
        <w:tc>
          <w:tcPr>
            <w:tcW w:w="4480" w:type="dxa"/>
            <w:tcBorders>
              <w:top w:val="nil"/>
              <w:left w:val="nil"/>
              <w:bottom w:val="single" w:sz="4" w:space="0" w:color="auto"/>
              <w:right w:val="single" w:sz="4" w:space="0" w:color="auto"/>
            </w:tcBorders>
            <w:shd w:val="clear" w:color="000000" w:fill="BFBFBF"/>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293"/>
        </w:trPr>
        <w:tc>
          <w:tcPr>
            <w:tcW w:w="9498" w:type="dxa"/>
            <w:gridSpan w:val="2"/>
            <w:vMerge w:val="restart"/>
            <w:tcBorders>
              <w:top w:val="single" w:sz="4" w:space="0" w:color="auto"/>
              <w:left w:val="single" w:sz="4" w:space="0" w:color="auto"/>
              <w:bottom w:val="single" w:sz="4" w:space="0" w:color="000000"/>
              <w:right w:val="single" w:sz="4" w:space="0" w:color="000000"/>
            </w:tcBorders>
            <w:shd w:val="clear" w:color="000000" w:fill="808080"/>
            <w:vAlign w:val="center"/>
            <w:hideMark/>
          </w:tcPr>
          <w:p w:rsidR="00FA1905" w:rsidRPr="00FA1905" w:rsidRDefault="00FA1905" w:rsidP="00FA1905">
            <w:pPr>
              <w:jc w:val="center"/>
              <w:rPr>
                <w:rFonts w:eastAsia="Times New Roman"/>
                <w:b/>
                <w:bCs/>
                <w:color w:val="000000"/>
                <w:sz w:val="24"/>
                <w:szCs w:val="24"/>
                <w:lang w:eastAsia="es-CO"/>
              </w:rPr>
            </w:pPr>
            <w:r w:rsidRPr="00FA1905">
              <w:rPr>
                <w:rFonts w:eastAsia="Times New Roman"/>
                <w:b/>
                <w:bCs/>
                <w:color w:val="000000"/>
                <w:sz w:val="24"/>
                <w:szCs w:val="24"/>
                <w:lang w:eastAsia="es-CO"/>
              </w:rPr>
              <w:t>TOTAL PROCESO</w:t>
            </w:r>
          </w:p>
        </w:tc>
        <w:tc>
          <w:tcPr>
            <w:tcW w:w="540" w:type="dxa"/>
            <w:vMerge w:val="restart"/>
            <w:tcBorders>
              <w:top w:val="nil"/>
              <w:left w:val="single" w:sz="4" w:space="0" w:color="auto"/>
              <w:bottom w:val="single" w:sz="4" w:space="0" w:color="auto"/>
              <w:right w:val="single" w:sz="4" w:space="0" w:color="auto"/>
            </w:tcBorders>
            <w:shd w:val="clear" w:color="000000" w:fill="808080"/>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vMerge w:val="restart"/>
            <w:tcBorders>
              <w:top w:val="nil"/>
              <w:left w:val="single" w:sz="4" w:space="0" w:color="auto"/>
              <w:bottom w:val="single" w:sz="4" w:space="0" w:color="auto"/>
              <w:right w:val="single" w:sz="4" w:space="0" w:color="auto"/>
            </w:tcBorders>
            <w:shd w:val="clear" w:color="000000" w:fill="808080"/>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0</w:t>
            </w:r>
          </w:p>
        </w:tc>
        <w:tc>
          <w:tcPr>
            <w:tcW w:w="540" w:type="dxa"/>
            <w:vMerge w:val="restart"/>
            <w:tcBorders>
              <w:top w:val="nil"/>
              <w:left w:val="single" w:sz="4" w:space="0" w:color="auto"/>
              <w:bottom w:val="single" w:sz="4" w:space="0" w:color="auto"/>
              <w:right w:val="single" w:sz="4" w:space="0" w:color="auto"/>
            </w:tcBorders>
            <w:shd w:val="clear" w:color="000000" w:fill="808080"/>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6</w:t>
            </w:r>
          </w:p>
        </w:tc>
        <w:tc>
          <w:tcPr>
            <w:tcW w:w="540" w:type="dxa"/>
            <w:vMerge w:val="restart"/>
            <w:tcBorders>
              <w:top w:val="nil"/>
              <w:left w:val="single" w:sz="4" w:space="0" w:color="auto"/>
              <w:bottom w:val="single" w:sz="4" w:space="0" w:color="auto"/>
              <w:right w:val="single" w:sz="4" w:space="0" w:color="auto"/>
            </w:tcBorders>
            <w:shd w:val="clear" w:color="000000" w:fill="808080"/>
            <w:vAlign w:val="center"/>
            <w:hideMark/>
          </w:tcPr>
          <w:p w:rsidR="00FA1905" w:rsidRPr="00FA1905" w:rsidRDefault="00FA1905" w:rsidP="00FA1905">
            <w:pPr>
              <w:jc w:val="center"/>
              <w:rPr>
                <w:rFonts w:eastAsia="Times New Roman"/>
                <w:color w:val="000000"/>
                <w:lang w:eastAsia="es-CO"/>
              </w:rPr>
            </w:pPr>
            <w:r w:rsidRPr="00FA1905">
              <w:rPr>
                <w:rFonts w:eastAsia="Times New Roman"/>
                <w:color w:val="000000"/>
                <w:lang w:eastAsia="es-CO"/>
              </w:rPr>
              <w:t>48</w:t>
            </w:r>
          </w:p>
        </w:tc>
        <w:tc>
          <w:tcPr>
            <w:tcW w:w="4480" w:type="dxa"/>
            <w:vMerge w:val="restart"/>
            <w:tcBorders>
              <w:top w:val="nil"/>
              <w:left w:val="single" w:sz="4" w:space="0" w:color="auto"/>
              <w:bottom w:val="single" w:sz="4" w:space="0" w:color="auto"/>
              <w:right w:val="single" w:sz="4" w:space="0" w:color="auto"/>
            </w:tcBorders>
            <w:shd w:val="clear" w:color="000000" w:fill="808080"/>
            <w:hideMark/>
          </w:tcPr>
          <w:p w:rsidR="00FA1905" w:rsidRPr="00FA1905" w:rsidRDefault="00FA1905" w:rsidP="00FA1905">
            <w:pPr>
              <w:rPr>
                <w:rFonts w:eastAsia="Times New Roman"/>
                <w:color w:val="000000"/>
                <w:lang w:eastAsia="es-CO"/>
              </w:rPr>
            </w:pPr>
            <w:r w:rsidRPr="00FA1905">
              <w:rPr>
                <w:rFonts w:eastAsia="Times New Roman"/>
                <w:color w:val="000000"/>
                <w:lang w:eastAsia="es-CO"/>
              </w:rPr>
              <w:t> </w:t>
            </w:r>
          </w:p>
        </w:tc>
      </w:tr>
      <w:tr w:rsidR="00FA1905" w:rsidRPr="00FA1905" w:rsidTr="00FA1905">
        <w:trPr>
          <w:trHeight w:val="293"/>
        </w:trPr>
        <w:tc>
          <w:tcPr>
            <w:tcW w:w="9498" w:type="dxa"/>
            <w:gridSpan w:val="2"/>
            <w:vMerge/>
            <w:tcBorders>
              <w:top w:val="single" w:sz="4" w:space="0" w:color="auto"/>
              <w:left w:val="single" w:sz="4" w:space="0" w:color="auto"/>
              <w:bottom w:val="single" w:sz="4" w:space="0" w:color="000000"/>
              <w:right w:val="single" w:sz="4" w:space="0" w:color="000000"/>
            </w:tcBorders>
            <w:vAlign w:val="center"/>
            <w:hideMark/>
          </w:tcPr>
          <w:p w:rsidR="00FA1905" w:rsidRPr="00FA1905" w:rsidRDefault="00FA1905" w:rsidP="00FA1905">
            <w:pPr>
              <w:jc w:val="left"/>
              <w:rPr>
                <w:rFonts w:eastAsia="Times New Roman"/>
                <w:b/>
                <w:bCs/>
                <w:color w:val="000000"/>
                <w:sz w:val="24"/>
                <w:szCs w:val="24"/>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c>
          <w:tcPr>
            <w:tcW w:w="4480"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color w:val="000000"/>
                <w:lang w:eastAsia="es-CO"/>
              </w:rPr>
            </w:pPr>
          </w:p>
        </w:tc>
      </w:tr>
      <w:tr w:rsidR="00FA1905" w:rsidRPr="00FA1905" w:rsidTr="00FA1905">
        <w:trPr>
          <w:trHeight w:val="300"/>
        </w:trPr>
        <w:tc>
          <w:tcPr>
            <w:tcW w:w="949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b/>
                <w:bCs/>
                <w:color w:val="000000"/>
                <w:sz w:val="24"/>
                <w:szCs w:val="24"/>
                <w:lang w:eastAsia="es-CO"/>
              </w:rPr>
            </w:pPr>
            <w:r w:rsidRPr="00FA1905">
              <w:rPr>
                <w:rFonts w:eastAsia="Times New Roman"/>
                <w:b/>
                <w:bCs/>
                <w:color w:val="000000"/>
                <w:sz w:val="24"/>
                <w:szCs w:val="24"/>
                <w:lang w:eastAsia="es-CO"/>
              </w:rPr>
              <w:t>TOTAL GENERAL</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b/>
                <w:bCs/>
                <w:color w:val="000000"/>
                <w:sz w:val="24"/>
                <w:szCs w:val="24"/>
                <w:lang w:eastAsia="es-CO"/>
              </w:rPr>
            </w:pPr>
            <w:r w:rsidRPr="00FA1905">
              <w:rPr>
                <w:rFonts w:eastAsia="Times New Roman"/>
                <w:b/>
                <w:bCs/>
                <w:color w:val="000000"/>
                <w:sz w:val="24"/>
                <w:szCs w:val="24"/>
                <w:lang w:eastAsia="es-CO"/>
              </w:rPr>
              <w:t>1</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b/>
                <w:bCs/>
                <w:color w:val="000000"/>
                <w:sz w:val="24"/>
                <w:szCs w:val="24"/>
                <w:lang w:eastAsia="es-CO"/>
              </w:rPr>
            </w:pPr>
            <w:r w:rsidRPr="00FA1905">
              <w:rPr>
                <w:rFonts w:eastAsia="Times New Roman"/>
                <w:b/>
                <w:bCs/>
                <w:color w:val="000000"/>
                <w:sz w:val="24"/>
                <w:szCs w:val="24"/>
                <w:lang w:eastAsia="es-CO"/>
              </w:rPr>
              <w:t>6</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b/>
                <w:bCs/>
                <w:color w:val="000000"/>
                <w:sz w:val="24"/>
                <w:szCs w:val="24"/>
                <w:lang w:eastAsia="es-CO"/>
              </w:rPr>
            </w:pPr>
            <w:r w:rsidRPr="00FA1905">
              <w:rPr>
                <w:rFonts w:eastAsia="Times New Roman"/>
                <w:b/>
                <w:bCs/>
                <w:color w:val="000000"/>
                <w:sz w:val="24"/>
                <w:szCs w:val="24"/>
                <w:lang w:eastAsia="es-CO"/>
              </w:rPr>
              <w:t>45</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905" w:rsidRPr="00FA1905" w:rsidRDefault="00FA1905" w:rsidP="00FA1905">
            <w:pPr>
              <w:jc w:val="center"/>
              <w:rPr>
                <w:rFonts w:eastAsia="Times New Roman"/>
                <w:b/>
                <w:bCs/>
                <w:color w:val="000000"/>
                <w:sz w:val="24"/>
                <w:szCs w:val="24"/>
                <w:lang w:eastAsia="es-CO"/>
              </w:rPr>
            </w:pPr>
            <w:r w:rsidRPr="00FA1905">
              <w:rPr>
                <w:rFonts w:eastAsia="Times New Roman"/>
                <w:b/>
                <w:bCs/>
                <w:color w:val="000000"/>
                <w:sz w:val="24"/>
                <w:szCs w:val="24"/>
                <w:lang w:eastAsia="es-CO"/>
              </w:rPr>
              <w:t>276</w:t>
            </w:r>
          </w:p>
        </w:tc>
        <w:tc>
          <w:tcPr>
            <w:tcW w:w="4480" w:type="dxa"/>
            <w:tcBorders>
              <w:top w:val="nil"/>
              <w:left w:val="nil"/>
              <w:bottom w:val="nil"/>
              <w:right w:val="nil"/>
            </w:tcBorders>
            <w:shd w:val="clear" w:color="auto" w:fill="auto"/>
            <w:noWrap/>
            <w:vAlign w:val="bottom"/>
            <w:hideMark/>
          </w:tcPr>
          <w:p w:rsidR="00FA1905" w:rsidRPr="00FA1905" w:rsidRDefault="00FA1905" w:rsidP="00FA1905">
            <w:pPr>
              <w:jc w:val="center"/>
              <w:rPr>
                <w:rFonts w:eastAsia="Times New Roman"/>
                <w:b/>
                <w:bCs/>
                <w:color w:val="000000"/>
                <w:sz w:val="24"/>
                <w:szCs w:val="24"/>
                <w:lang w:eastAsia="es-CO"/>
              </w:rPr>
            </w:pPr>
          </w:p>
        </w:tc>
      </w:tr>
      <w:tr w:rsidR="00FA1905" w:rsidRPr="00FA1905" w:rsidTr="00FA1905">
        <w:trPr>
          <w:trHeight w:val="300"/>
        </w:trPr>
        <w:tc>
          <w:tcPr>
            <w:tcW w:w="9498" w:type="dxa"/>
            <w:gridSpan w:val="2"/>
            <w:vMerge/>
            <w:tcBorders>
              <w:top w:val="single" w:sz="4" w:space="0" w:color="auto"/>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b/>
                <w:bCs/>
                <w:color w:val="000000"/>
                <w:sz w:val="24"/>
                <w:szCs w:val="24"/>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b/>
                <w:bCs/>
                <w:color w:val="000000"/>
                <w:sz w:val="24"/>
                <w:szCs w:val="24"/>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b/>
                <w:bCs/>
                <w:color w:val="000000"/>
                <w:sz w:val="24"/>
                <w:szCs w:val="24"/>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b/>
                <w:bCs/>
                <w:color w:val="000000"/>
                <w:sz w:val="24"/>
                <w:szCs w:val="24"/>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FA1905" w:rsidRPr="00FA1905" w:rsidRDefault="00FA1905" w:rsidP="00FA1905">
            <w:pPr>
              <w:jc w:val="left"/>
              <w:rPr>
                <w:rFonts w:eastAsia="Times New Roman"/>
                <w:b/>
                <w:bCs/>
                <w:color w:val="000000"/>
                <w:sz w:val="24"/>
                <w:szCs w:val="24"/>
                <w:lang w:eastAsia="es-CO"/>
              </w:rPr>
            </w:pPr>
          </w:p>
        </w:tc>
        <w:tc>
          <w:tcPr>
            <w:tcW w:w="4480" w:type="dxa"/>
            <w:tcBorders>
              <w:top w:val="nil"/>
              <w:left w:val="nil"/>
              <w:bottom w:val="nil"/>
              <w:right w:val="nil"/>
            </w:tcBorders>
            <w:shd w:val="clear" w:color="auto" w:fill="auto"/>
            <w:noWrap/>
            <w:vAlign w:val="bottom"/>
            <w:hideMark/>
          </w:tcPr>
          <w:p w:rsidR="00FA1905" w:rsidRPr="00FA1905" w:rsidRDefault="00FA1905" w:rsidP="00FA1905">
            <w:pPr>
              <w:jc w:val="left"/>
              <w:rPr>
                <w:rFonts w:ascii="Times New Roman" w:eastAsia="Times New Roman" w:hAnsi="Times New Roman"/>
                <w:sz w:val="20"/>
                <w:szCs w:val="20"/>
                <w:lang w:eastAsia="es-CO"/>
              </w:rPr>
            </w:pPr>
          </w:p>
        </w:tc>
      </w:tr>
    </w:tbl>
    <w:p w:rsidR="007A1AB0" w:rsidRDefault="007A1AB0" w:rsidP="00DE472E">
      <w:pPr>
        <w:rPr>
          <w:rFonts w:asciiTheme="minorHAnsi" w:hAnsiTheme="minorHAnsi" w:cs="Arial"/>
          <w:sz w:val="24"/>
          <w:szCs w:val="24"/>
        </w:rPr>
      </w:pPr>
    </w:p>
    <w:p w:rsidR="00FF0C5A" w:rsidRDefault="00FF0C5A">
      <w:pPr>
        <w:jc w:val="left"/>
        <w:rPr>
          <w:rFonts w:asciiTheme="minorHAnsi" w:hAnsiTheme="minorHAnsi" w:cs="Arial"/>
          <w:sz w:val="24"/>
          <w:szCs w:val="24"/>
        </w:rPr>
      </w:pPr>
      <w:r>
        <w:rPr>
          <w:rFonts w:asciiTheme="minorHAnsi" w:hAnsiTheme="minorHAnsi" w:cs="Arial"/>
          <w:sz w:val="24"/>
          <w:szCs w:val="24"/>
        </w:rPr>
        <w:br w:type="page"/>
      </w:r>
    </w:p>
    <w:p w:rsidR="00FA1905" w:rsidRDefault="00FA1905" w:rsidP="00DE472E">
      <w:pPr>
        <w:rPr>
          <w:rFonts w:asciiTheme="minorHAnsi" w:hAnsiTheme="minorHAnsi" w:cs="Arial"/>
          <w:sz w:val="24"/>
          <w:szCs w:val="24"/>
        </w:rPr>
      </w:pPr>
    </w:p>
    <w:p w:rsidR="00C73683" w:rsidRPr="00E13847" w:rsidRDefault="006B4EDC" w:rsidP="00DE472E">
      <w:pPr>
        <w:rPr>
          <w:rFonts w:asciiTheme="minorHAnsi" w:hAnsiTheme="minorHAnsi" w:cs="Arial"/>
          <w:b/>
          <w:sz w:val="24"/>
          <w:szCs w:val="24"/>
          <w:u w:val="single"/>
        </w:rPr>
      </w:pPr>
      <w:r w:rsidRPr="00E13847">
        <w:rPr>
          <w:rFonts w:asciiTheme="minorHAnsi" w:hAnsiTheme="minorHAnsi" w:cs="Arial"/>
          <w:b/>
          <w:sz w:val="24"/>
          <w:szCs w:val="24"/>
          <w:u w:val="single"/>
        </w:rPr>
        <w:t>AÑO 2017</w:t>
      </w:r>
    </w:p>
    <w:p w:rsidR="006B4EDC" w:rsidRDefault="006B4EDC" w:rsidP="00DE472E">
      <w:pPr>
        <w:rPr>
          <w:rFonts w:asciiTheme="minorHAnsi" w:hAnsiTheme="minorHAnsi" w:cs="Arial"/>
          <w:sz w:val="24"/>
          <w:szCs w:val="24"/>
        </w:rPr>
      </w:pPr>
    </w:p>
    <w:tbl>
      <w:tblPr>
        <w:tblW w:w="16138" w:type="dxa"/>
        <w:tblCellMar>
          <w:left w:w="70" w:type="dxa"/>
          <w:right w:w="70" w:type="dxa"/>
        </w:tblCellMar>
        <w:tblLook w:val="04A0" w:firstRow="1" w:lastRow="0" w:firstColumn="1" w:lastColumn="0" w:noHBand="0" w:noVBand="1"/>
      </w:tblPr>
      <w:tblGrid>
        <w:gridCol w:w="4666"/>
        <w:gridCol w:w="4832"/>
        <w:gridCol w:w="540"/>
        <w:gridCol w:w="540"/>
        <w:gridCol w:w="540"/>
        <w:gridCol w:w="540"/>
        <w:gridCol w:w="4480"/>
      </w:tblGrid>
      <w:tr w:rsidR="00E13847" w:rsidRPr="00E13847" w:rsidTr="00E13847">
        <w:trPr>
          <w:trHeight w:val="300"/>
        </w:trPr>
        <w:tc>
          <w:tcPr>
            <w:tcW w:w="16138" w:type="dxa"/>
            <w:gridSpan w:val="7"/>
            <w:tcBorders>
              <w:top w:val="nil"/>
              <w:left w:val="nil"/>
              <w:bottom w:val="nil"/>
              <w:right w:val="nil"/>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AUTOEVALUACIÓN INSTITUCIONAL</w:t>
            </w:r>
          </w:p>
        </w:tc>
      </w:tr>
      <w:tr w:rsidR="00E13847" w:rsidRPr="00E13847" w:rsidTr="00E13847">
        <w:trPr>
          <w:trHeight w:val="300"/>
        </w:trPr>
        <w:tc>
          <w:tcPr>
            <w:tcW w:w="16138" w:type="dxa"/>
            <w:gridSpan w:val="7"/>
            <w:tcBorders>
              <w:top w:val="nil"/>
              <w:left w:val="nil"/>
              <w:bottom w:val="nil"/>
              <w:right w:val="nil"/>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Matriz de registro de resultados</w:t>
            </w:r>
          </w:p>
        </w:tc>
      </w:tr>
      <w:tr w:rsidR="00E13847" w:rsidRPr="00E13847" w:rsidTr="00E13847">
        <w:trPr>
          <w:trHeight w:val="300"/>
        </w:trPr>
        <w:tc>
          <w:tcPr>
            <w:tcW w:w="4666" w:type="dxa"/>
            <w:tcBorders>
              <w:top w:val="nil"/>
              <w:left w:val="nil"/>
              <w:bottom w:val="nil"/>
              <w:right w:val="nil"/>
            </w:tcBorders>
            <w:shd w:val="clear" w:color="auto" w:fill="auto"/>
            <w:noWrap/>
            <w:vAlign w:val="bottom"/>
            <w:hideMark/>
          </w:tcPr>
          <w:p w:rsidR="00E13847" w:rsidRPr="00E13847" w:rsidRDefault="00E13847" w:rsidP="00E13847">
            <w:pPr>
              <w:jc w:val="center"/>
              <w:rPr>
                <w:rFonts w:eastAsia="Times New Roman"/>
                <w:b/>
                <w:bCs/>
                <w:color w:val="000000"/>
                <w:lang w:eastAsia="es-CO"/>
              </w:rPr>
            </w:pPr>
          </w:p>
        </w:tc>
        <w:tc>
          <w:tcPr>
            <w:tcW w:w="4832"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448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r>
      <w:tr w:rsidR="00E13847" w:rsidRPr="00E13847" w:rsidTr="00E13847">
        <w:trPr>
          <w:trHeight w:val="300"/>
        </w:trPr>
        <w:tc>
          <w:tcPr>
            <w:tcW w:w="4666" w:type="dxa"/>
            <w:tcBorders>
              <w:top w:val="nil"/>
              <w:left w:val="nil"/>
              <w:bottom w:val="nil"/>
              <w:right w:val="nil"/>
            </w:tcBorders>
            <w:shd w:val="clear" w:color="auto" w:fill="auto"/>
            <w:noWrap/>
            <w:vAlign w:val="bottom"/>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 xml:space="preserve">SUBREGIÓN:  </w:t>
            </w:r>
          </w:p>
        </w:tc>
        <w:tc>
          <w:tcPr>
            <w:tcW w:w="4832" w:type="dxa"/>
            <w:tcBorders>
              <w:top w:val="nil"/>
              <w:left w:val="nil"/>
              <w:bottom w:val="nil"/>
              <w:right w:val="nil"/>
            </w:tcBorders>
            <w:shd w:val="clear" w:color="auto" w:fill="auto"/>
            <w:noWrap/>
            <w:vAlign w:val="bottom"/>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 xml:space="preserve">  ZONA: </w:t>
            </w: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eastAsia="Times New Roman"/>
                <w:b/>
                <w:bCs/>
                <w:color w:val="00000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560" w:type="dxa"/>
            <w:gridSpan w:val="3"/>
            <w:tcBorders>
              <w:top w:val="nil"/>
              <w:left w:val="nil"/>
              <w:bottom w:val="nil"/>
              <w:right w:val="nil"/>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 xml:space="preserve">MUNICIPIO:  </w:t>
            </w:r>
            <w:r w:rsidRPr="00E13847">
              <w:rPr>
                <w:rFonts w:eastAsia="Times New Roman"/>
                <w:b/>
                <w:bCs/>
                <w:color w:val="000000"/>
                <w:u w:val="single"/>
                <w:lang w:eastAsia="es-CO"/>
              </w:rPr>
              <w:t>CALDAS</w:t>
            </w:r>
          </w:p>
        </w:tc>
      </w:tr>
      <w:tr w:rsidR="00E13847" w:rsidRPr="00E13847" w:rsidTr="00E13847">
        <w:trPr>
          <w:trHeight w:val="300"/>
        </w:trPr>
        <w:tc>
          <w:tcPr>
            <w:tcW w:w="4666" w:type="dxa"/>
            <w:tcBorders>
              <w:top w:val="nil"/>
              <w:left w:val="nil"/>
              <w:bottom w:val="nil"/>
              <w:right w:val="nil"/>
            </w:tcBorders>
            <w:shd w:val="clear" w:color="auto" w:fill="auto"/>
            <w:noWrap/>
            <w:vAlign w:val="bottom"/>
            <w:hideMark/>
          </w:tcPr>
          <w:p w:rsidR="00E13847" w:rsidRPr="00E13847" w:rsidRDefault="00E13847" w:rsidP="00E13847">
            <w:pPr>
              <w:jc w:val="center"/>
              <w:rPr>
                <w:rFonts w:eastAsia="Times New Roman"/>
                <w:b/>
                <w:bCs/>
                <w:color w:val="000000"/>
                <w:lang w:eastAsia="es-CO"/>
              </w:rPr>
            </w:pPr>
          </w:p>
        </w:tc>
        <w:tc>
          <w:tcPr>
            <w:tcW w:w="4832"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448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r>
      <w:tr w:rsidR="00E13847" w:rsidRPr="00E13847" w:rsidTr="00E13847">
        <w:trPr>
          <w:trHeight w:val="300"/>
        </w:trPr>
        <w:tc>
          <w:tcPr>
            <w:tcW w:w="9498" w:type="dxa"/>
            <w:gridSpan w:val="2"/>
            <w:tcBorders>
              <w:top w:val="nil"/>
              <w:left w:val="nil"/>
              <w:bottom w:val="nil"/>
              <w:right w:val="nil"/>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 xml:space="preserve">ESTABLECIMIENTO EDUCATIVO:   CENTRO EDUCATIVO RURAL </w:t>
            </w:r>
            <w:r w:rsidRPr="00E13847">
              <w:rPr>
                <w:rFonts w:eastAsia="Times New Roman"/>
                <w:b/>
                <w:bCs/>
                <w:color w:val="000000"/>
                <w:u w:val="single"/>
                <w:lang w:eastAsia="es-CO"/>
              </w:rPr>
              <w:t xml:space="preserve">CLAUDINA MÚNERA                                      </w:t>
            </w:r>
            <w:r w:rsidRPr="00E13847">
              <w:rPr>
                <w:rFonts w:eastAsia="Times New Roman"/>
                <w:b/>
                <w:bCs/>
                <w:color w:val="000000"/>
                <w:lang w:eastAsia="es-CO"/>
              </w:rPr>
              <w:t>.</w:t>
            </w: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center"/>
              <w:rPr>
                <w:rFonts w:eastAsia="Times New Roman"/>
                <w:b/>
                <w:bCs/>
                <w:color w:val="00000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4480" w:type="dxa"/>
            <w:tcBorders>
              <w:top w:val="nil"/>
              <w:left w:val="nil"/>
              <w:bottom w:val="nil"/>
              <w:right w:val="nil"/>
            </w:tcBorders>
            <w:shd w:val="clear" w:color="auto" w:fill="auto"/>
            <w:noWrap/>
            <w:vAlign w:val="bottom"/>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FECHA: DICIEMBRE 1 DE 2017</w:t>
            </w:r>
          </w:p>
        </w:tc>
      </w:tr>
      <w:tr w:rsidR="00E13847" w:rsidRPr="00E13847" w:rsidTr="00E13847">
        <w:trPr>
          <w:trHeight w:val="300"/>
        </w:trPr>
        <w:tc>
          <w:tcPr>
            <w:tcW w:w="4666" w:type="dxa"/>
            <w:tcBorders>
              <w:top w:val="nil"/>
              <w:left w:val="nil"/>
              <w:bottom w:val="nil"/>
              <w:right w:val="nil"/>
            </w:tcBorders>
            <w:shd w:val="clear" w:color="auto" w:fill="auto"/>
            <w:noWrap/>
            <w:vAlign w:val="bottom"/>
            <w:hideMark/>
          </w:tcPr>
          <w:p w:rsidR="00E13847" w:rsidRPr="00E13847" w:rsidRDefault="00E13847" w:rsidP="00E13847">
            <w:pPr>
              <w:jc w:val="left"/>
              <w:rPr>
                <w:rFonts w:eastAsia="Times New Roman"/>
                <w:b/>
                <w:bCs/>
                <w:color w:val="000000"/>
                <w:lang w:eastAsia="es-CO"/>
              </w:rPr>
            </w:pPr>
          </w:p>
        </w:tc>
        <w:tc>
          <w:tcPr>
            <w:tcW w:w="4832"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448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r>
      <w:tr w:rsidR="00E13847" w:rsidRPr="00E13847" w:rsidTr="00E13847">
        <w:trPr>
          <w:trHeight w:val="300"/>
        </w:trPr>
        <w:tc>
          <w:tcPr>
            <w:tcW w:w="16138" w:type="dxa"/>
            <w:gridSpan w:val="7"/>
            <w:tcBorders>
              <w:top w:val="nil"/>
              <w:left w:val="nil"/>
              <w:bottom w:val="nil"/>
              <w:right w:val="nil"/>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ÁREA: GESTIÓN DIRECTIVA</w:t>
            </w:r>
          </w:p>
        </w:tc>
      </w:tr>
      <w:tr w:rsidR="00E13847" w:rsidRPr="00E13847" w:rsidTr="00E13847">
        <w:trPr>
          <w:trHeight w:val="300"/>
        </w:trPr>
        <w:tc>
          <w:tcPr>
            <w:tcW w:w="4666" w:type="dxa"/>
            <w:tcBorders>
              <w:top w:val="nil"/>
              <w:left w:val="nil"/>
              <w:bottom w:val="nil"/>
              <w:right w:val="nil"/>
            </w:tcBorders>
            <w:shd w:val="clear" w:color="auto" w:fill="auto"/>
            <w:noWrap/>
            <w:vAlign w:val="bottom"/>
            <w:hideMark/>
          </w:tcPr>
          <w:p w:rsidR="00E13847" w:rsidRPr="00E13847" w:rsidRDefault="00E13847" w:rsidP="00E13847">
            <w:pPr>
              <w:jc w:val="center"/>
              <w:rPr>
                <w:rFonts w:eastAsia="Times New Roman"/>
                <w:b/>
                <w:bCs/>
                <w:color w:val="000000"/>
                <w:lang w:eastAsia="es-CO"/>
              </w:rPr>
            </w:pPr>
          </w:p>
        </w:tc>
        <w:tc>
          <w:tcPr>
            <w:tcW w:w="4832"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448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r>
      <w:tr w:rsidR="00E13847" w:rsidRPr="00E13847" w:rsidTr="00E13847">
        <w:trPr>
          <w:trHeight w:val="300"/>
        </w:trPr>
        <w:tc>
          <w:tcPr>
            <w:tcW w:w="4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PROCESO</w:t>
            </w:r>
          </w:p>
        </w:tc>
        <w:tc>
          <w:tcPr>
            <w:tcW w:w="48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COMPONENTE</w:t>
            </w:r>
          </w:p>
        </w:tc>
        <w:tc>
          <w:tcPr>
            <w:tcW w:w="2160"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VALORACIÓN</w:t>
            </w:r>
          </w:p>
        </w:tc>
        <w:tc>
          <w:tcPr>
            <w:tcW w:w="4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EVIDENCIAS</w:t>
            </w:r>
          </w:p>
        </w:tc>
      </w:tr>
      <w:tr w:rsidR="00E13847" w:rsidRPr="00E13847" w:rsidTr="00E13847">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c>
          <w:tcPr>
            <w:tcW w:w="4832"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1</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2</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4</w:t>
            </w: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r>
      <w:tr w:rsidR="00E13847" w:rsidRPr="00E13847" w:rsidTr="00E13847">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Direccionamiento estratégico y horizonte institucional</w:t>
            </w:r>
          </w:p>
        </w:tc>
        <w:tc>
          <w:tcPr>
            <w:tcW w:w="4832" w:type="dxa"/>
            <w:vMerge w:val="restart"/>
            <w:tcBorders>
              <w:top w:val="nil"/>
              <w:left w:val="single" w:sz="4" w:space="0" w:color="auto"/>
              <w:bottom w:val="single" w:sz="4" w:space="0" w:color="auto"/>
              <w:right w:val="single" w:sz="4" w:space="0" w:color="auto"/>
            </w:tcBorders>
            <w:shd w:val="clear" w:color="auto" w:fill="auto"/>
            <w:vAlign w:val="center"/>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Misión, visión y principios en el marco de una institución integrada</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vMerge w:val="restart"/>
            <w:tcBorders>
              <w:top w:val="nil"/>
              <w:left w:val="single" w:sz="4" w:space="0" w:color="auto"/>
              <w:bottom w:val="single" w:sz="4" w:space="0" w:color="000000"/>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48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48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Metas institucionales</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vMerge w:val="restart"/>
            <w:tcBorders>
              <w:top w:val="nil"/>
              <w:left w:val="single" w:sz="4" w:space="0" w:color="auto"/>
              <w:bottom w:val="single" w:sz="4" w:space="0" w:color="auto"/>
              <w:right w:val="single" w:sz="4" w:space="0" w:color="auto"/>
            </w:tcBorders>
            <w:shd w:val="clear" w:color="auto" w:fill="auto"/>
            <w:vAlign w:val="center"/>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Conocimiento y apropiación del direccionamiento</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vMerge w:val="restart"/>
            <w:tcBorders>
              <w:top w:val="nil"/>
              <w:left w:val="single" w:sz="4" w:space="0" w:color="auto"/>
              <w:bottom w:val="single" w:sz="4" w:space="0" w:color="000000"/>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48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vMerge w:val="restart"/>
            <w:tcBorders>
              <w:top w:val="nil"/>
              <w:left w:val="single" w:sz="4" w:space="0" w:color="auto"/>
              <w:bottom w:val="single" w:sz="4" w:space="0" w:color="auto"/>
              <w:right w:val="single" w:sz="4" w:space="0" w:color="auto"/>
            </w:tcBorders>
            <w:shd w:val="clear" w:color="auto" w:fill="auto"/>
            <w:vAlign w:val="center"/>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Política de integración de personas con capacidades disímiles o diversidad cultural</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vMerge w:val="restart"/>
            <w:tcBorders>
              <w:top w:val="nil"/>
              <w:left w:val="single" w:sz="4" w:space="0" w:color="auto"/>
              <w:bottom w:val="single" w:sz="4" w:space="0" w:color="000000"/>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No se tiene</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48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48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noWrap/>
            <w:vAlign w:val="bottom"/>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12</w:t>
            </w:r>
          </w:p>
        </w:tc>
        <w:tc>
          <w:tcPr>
            <w:tcW w:w="4480" w:type="dxa"/>
            <w:tcBorders>
              <w:top w:val="nil"/>
              <w:left w:val="nil"/>
              <w:bottom w:val="single" w:sz="4" w:space="0" w:color="auto"/>
              <w:right w:val="single" w:sz="4" w:space="0" w:color="auto"/>
            </w:tcBorders>
            <w:shd w:val="clear" w:color="000000" w:fill="BFBFBF"/>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noWrap/>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Gestión estratégica</w:t>
            </w:r>
          </w:p>
        </w:tc>
        <w:tc>
          <w:tcPr>
            <w:tcW w:w="4832"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Liderazgo</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Articulación de planes, proyectos y acciones</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48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Estrategia pedagógica</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vMerge w:val="restart"/>
            <w:tcBorders>
              <w:top w:val="nil"/>
              <w:left w:val="single" w:sz="4" w:space="0" w:color="auto"/>
              <w:bottom w:val="single" w:sz="4" w:space="0" w:color="auto"/>
              <w:right w:val="single" w:sz="4" w:space="0" w:color="auto"/>
            </w:tcBorders>
            <w:shd w:val="clear" w:color="auto" w:fill="auto"/>
            <w:vAlign w:val="center"/>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Uso de información  (interna y externa) para toma de decisiones</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48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48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Seguimiento y autoevaluación</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noWrap/>
            <w:vAlign w:val="bottom"/>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20</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noWrap/>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Gobierno Escolar</w:t>
            </w:r>
          </w:p>
        </w:tc>
        <w:tc>
          <w:tcPr>
            <w:tcW w:w="4832"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Consejo Directivo</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Consejo Académico</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vMerge w:val="restart"/>
            <w:tcBorders>
              <w:top w:val="nil"/>
              <w:left w:val="single" w:sz="4" w:space="0" w:color="auto"/>
              <w:bottom w:val="single" w:sz="4" w:space="0" w:color="auto"/>
              <w:right w:val="single" w:sz="4" w:space="0" w:color="auto"/>
            </w:tcBorders>
            <w:shd w:val="clear" w:color="auto" w:fill="auto"/>
            <w:vAlign w:val="center"/>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Comisión de Evaluación y Promoción</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48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r>
      <w:tr w:rsidR="00E13847" w:rsidRPr="00E13847" w:rsidTr="00E13847">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PROCESO</w:t>
            </w:r>
          </w:p>
        </w:tc>
        <w:tc>
          <w:tcPr>
            <w:tcW w:w="48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COMPONENTE</w:t>
            </w:r>
          </w:p>
        </w:tc>
        <w:tc>
          <w:tcPr>
            <w:tcW w:w="2160"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VALORACIÓN</w:t>
            </w:r>
          </w:p>
        </w:tc>
        <w:tc>
          <w:tcPr>
            <w:tcW w:w="4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EVIDENCIAS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1</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2</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4</w:t>
            </w:r>
          </w:p>
        </w:tc>
        <w:tc>
          <w:tcPr>
            <w:tcW w:w="448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r>
      <w:tr w:rsidR="00E13847" w:rsidRPr="00E13847" w:rsidTr="00E13847">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noWrap/>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Gobierno Escolar</w:t>
            </w:r>
          </w:p>
        </w:tc>
        <w:tc>
          <w:tcPr>
            <w:tcW w:w="4832"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Comité de convivencia</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Consejo estudiantil</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Personero estudiantil</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Asamblea de padres de familia</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Consejo de padres de familia</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noWrap/>
            <w:vAlign w:val="bottom"/>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32</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noWrap/>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Cultura institucional</w:t>
            </w:r>
          </w:p>
        </w:tc>
        <w:tc>
          <w:tcPr>
            <w:tcW w:w="4832"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Mecanismos de comunicación</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Trabajo en equipo</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Reconocimiento de logros</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vMerge w:val="restart"/>
            <w:tcBorders>
              <w:top w:val="nil"/>
              <w:left w:val="single" w:sz="4" w:space="0" w:color="auto"/>
              <w:bottom w:val="single" w:sz="4" w:space="0" w:color="auto"/>
              <w:right w:val="single" w:sz="4" w:space="0" w:color="auto"/>
            </w:tcBorders>
            <w:shd w:val="clear" w:color="auto" w:fill="auto"/>
            <w:vAlign w:val="center"/>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Identificación y divulgación de buenas prácticas</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48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nil"/>
              <w:right w:val="single" w:sz="4" w:space="0" w:color="auto"/>
            </w:tcBorders>
            <w:shd w:val="clear" w:color="000000" w:fill="BFBFBF"/>
            <w:noWrap/>
            <w:vAlign w:val="bottom"/>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nil"/>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nil"/>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nil"/>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nil"/>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16</w:t>
            </w:r>
          </w:p>
        </w:tc>
        <w:tc>
          <w:tcPr>
            <w:tcW w:w="4480" w:type="dxa"/>
            <w:tcBorders>
              <w:top w:val="nil"/>
              <w:left w:val="nil"/>
              <w:bottom w:val="nil"/>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Clima escolar</w:t>
            </w:r>
          </w:p>
        </w:tc>
        <w:tc>
          <w:tcPr>
            <w:tcW w:w="4832" w:type="dxa"/>
            <w:tcBorders>
              <w:top w:val="single" w:sz="4" w:space="0" w:color="auto"/>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Pertenencia y participación</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single" w:sz="4" w:space="0" w:color="auto"/>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Ambiente físico</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6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Inducción a los nuevos estudiantes</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6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Motivación hacia el aprendizaje</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Manual de convivencia</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Actividades extracurriculares</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Bienestar del alumnado</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Manejo de conflictos</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Manejo de casos difíciles</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noWrap/>
            <w:vAlign w:val="bottom"/>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9</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20</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noWrap/>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Relaciones con el entorno</w:t>
            </w: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Padres de familia</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Autoridades educativas</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Otras instituciones</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Sector productivo</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noWrap/>
            <w:vAlign w:val="bottom"/>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6</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8</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480"/>
        </w:trPr>
        <w:tc>
          <w:tcPr>
            <w:tcW w:w="9498"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TOTAL PROCESO</w:t>
            </w:r>
          </w:p>
        </w:tc>
        <w:tc>
          <w:tcPr>
            <w:tcW w:w="540" w:type="dxa"/>
            <w:tcBorders>
              <w:top w:val="nil"/>
              <w:left w:val="nil"/>
              <w:bottom w:val="single" w:sz="4" w:space="0" w:color="auto"/>
              <w:right w:val="single" w:sz="4" w:space="0" w:color="auto"/>
            </w:tcBorders>
            <w:shd w:val="clear" w:color="000000" w:fill="A6A6A6"/>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A6A6A6"/>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A6A6A6"/>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18</w:t>
            </w:r>
          </w:p>
        </w:tc>
        <w:tc>
          <w:tcPr>
            <w:tcW w:w="540" w:type="dxa"/>
            <w:tcBorders>
              <w:top w:val="nil"/>
              <w:left w:val="nil"/>
              <w:bottom w:val="single" w:sz="4" w:space="0" w:color="auto"/>
              <w:right w:val="single" w:sz="4" w:space="0" w:color="auto"/>
            </w:tcBorders>
            <w:shd w:val="clear" w:color="000000" w:fill="A6A6A6"/>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108</w:t>
            </w:r>
          </w:p>
        </w:tc>
        <w:tc>
          <w:tcPr>
            <w:tcW w:w="4480" w:type="dxa"/>
            <w:tcBorders>
              <w:top w:val="nil"/>
              <w:left w:val="nil"/>
              <w:bottom w:val="single" w:sz="4" w:space="0" w:color="auto"/>
              <w:right w:val="single" w:sz="4" w:space="0" w:color="auto"/>
            </w:tcBorders>
            <w:shd w:val="clear" w:color="000000" w:fill="A6A6A6"/>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16138" w:type="dxa"/>
            <w:gridSpan w:val="7"/>
            <w:tcBorders>
              <w:top w:val="nil"/>
              <w:left w:val="nil"/>
              <w:bottom w:val="nil"/>
              <w:right w:val="nil"/>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ÁREA: GESTIÓN ACADÉMICA</w:t>
            </w:r>
          </w:p>
        </w:tc>
      </w:tr>
      <w:tr w:rsidR="00E13847" w:rsidRPr="00E13847" w:rsidTr="00E13847">
        <w:trPr>
          <w:trHeight w:val="300"/>
        </w:trPr>
        <w:tc>
          <w:tcPr>
            <w:tcW w:w="4666" w:type="dxa"/>
            <w:tcBorders>
              <w:top w:val="nil"/>
              <w:left w:val="nil"/>
              <w:bottom w:val="nil"/>
              <w:right w:val="nil"/>
            </w:tcBorders>
            <w:shd w:val="clear" w:color="auto" w:fill="auto"/>
            <w:noWrap/>
            <w:vAlign w:val="bottom"/>
            <w:hideMark/>
          </w:tcPr>
          <w:p w:rsidR="00E13847" w:rsidRPr="00E13847" w:rsidRDefault="00E13847" w:rsidP="00E13847">
            <w:pPr>
              <w:jc w:val="center"/>
              <w:rPr>
                <w:rFonts w:eastAsia="Times New Roman"/>
                <w:b/>
                <w:bCs/>
                <w:color w:val="000000"/>
                <w:lang w:eastAsia="es-CO"/>
              </w:rPr>
            </w:pPr>
          </w:p>
        </w:tc>
        <w:tc>
          <w:tcPr>
            <w:tcW w:w="4832"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448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r>
      <w:tr w:rsidR="00E13847" w:rsidRPr="00E13847" w:rsidTr="00E13847">
        <w:trPr>
          <w:trHeight w:val="300"/>
        </w:trPr>
        <w:tc>
          <w:tcPr>
            <w:tcW w:w="4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PROCESO</w:t>
            </w:r>
          </w:p>
        </w:tc>
        <w:tc>
          <w:tcPr>
            <w:tcW w:w="48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COMPONENTE</w:t>
            </w:r>
          </w:p>
        </w:tc>
        <w:tc>
          <w:tcPr>
            <w:tcW w:w="2160"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VALORACIÓN</w:t>
            </w:r>
          </w:p>
        </w:tc>
        <w:tc>
          <w:tcPr>
            <w:tcW w:w="4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EVIDENCIAS</w:t>
            </w:r>
          </w:p>
        </w:tc>
      </w:tr>
      <w:tr w:rsidR="00E13847" w:rsidRPr="00E13847" w:rsidTr="00E13847">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c>
          <w:tcPr>
            <w:tcW w:w="4832"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1</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2</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4</w:t>
            </w: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r>
      <w:tr w:rsidR="00E13847" w:rsidRPr="00E13847" w:rsidTr="00E13847">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Diseño pedagógico (curricular)</w:t>
            </w: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Plan de estudios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Enfoque metodológico</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Recursos para el aprendizaje</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Físicos y Tecnológicos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Jornada escolar</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Evaluación</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20</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87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lastRenderedPageBreak/>
              <w:t>Prácticas pedagógicas</w:t>
            </w: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Opciones didácticas para las áreas, asignaturas y proyectos transversales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555"/>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Estrategias para las tareas escolares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555"/>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Uso articulado de los recursos para el aprendizaje</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555"/>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Uso de los tiempos para el aprendizaje</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12</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Gestión de aula</w:t>
            </w: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Relación pedagógica</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Planeación de clases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Estilo pedagógico</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Evaluación en el aula</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12</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555"/>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Seguimiento académico</w:t>
            </w: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Seguimiento a los resultados académicos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555"/>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Uso pedagógico de las evaluaciones externas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Seguimiento a la asistencia</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Actividades de recuperación</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87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Apoyo pedagógico para estudiantes con dificultades de aprendizaje</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No se tiene</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Seguimiento a los egresados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tcBorders>
              <w:top w:val="nil"/>
              <w:left w:val="nil"/>
              <w:bottom w:val="nil"/>
              <w:right w:val="nil"/>
            </w:tcBorders>
            <w:shd w:val="clear" w:color="auto" w:fill="auto"/>
            <w:noWrap/>
            <w:vAlign w:val="bottom"/>
            <w:hideMark/>
          </w:tcPr>
          <w:p w:rsidR="00E13847" w:rsidRPr="00E13847" w:rsidRDefault="00E13847" w:rsidP="00E13847">
            <w:pPr>
              <w:rPr>
                <w:rFonts w:eastAsia="Times New Roman"/>
                <w:color w:val="000000"/>
                <w:lang w:eastAsia="es-CO"/>
              </w:rPr>
            </w:pPr>
          </w:p>
        </w:tc>
        <w:tc>
          <w:tcPr>
            <w:tcW w:w="4832" w:type="dxa"/>
            <w:tcBorders>
              <w:top w:val="nil"/>
              <w:left w:val="single" w:sz="4" w:space="0" w:color="auto"/>
              <w:bottom w:val="single" w:sz="4" w:space="0" w:color="auto"/>
              <w:right w:val="single" w:sz="4" w:space="0" w:color="auto"/>
            </w:tcBorders>
            <w:shd w:val="clear" w:color="000000" w:fill="BFBFBF"/>
            <w:noWrap/>
            <w:vAlign w:val="bottom"/>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20</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9498"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lastRenderedPageBreak/>
              <w:t>TOTAL PROCESO</w:t>
            </w:r>
          </w:p>
        </w:tc>
        <w:tc>
          <w:tcPr>
            <w:tcW w:w="540" w:type="dxa"/>
            <w:tcBorders>
              <w:top w:val="nil"/>
              <w:left w:val="nil"/>
              <w:bottom w:val="single" w:sz="4" w:space="0" w:color="auto"/>
              <w:right w:val="single" w:sz="4" w:space="0" w:color="auto"/>
            </w:tcBorders>
            <w:shd w:val="clear" w:color="000000" w:fill="A6A6A6"/>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A6A6A6"/>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A6A6A6"/>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6</w:t>
            </w:r>
          </w:p>
        </w:tc>
        <w:tc>
          <w:tcPr>
            <w:tcW w:w="540" w:type="dxa"/>
            <w:tcBorders>
              <w:top w:val="nil"/>
              <w:left w:val="nil"/>
              <w:bottom w:val="single" w:sz="4" w:space="0" w:color="auto"/>
              <w:right w:val="single" w:sz="4" w:space="0" w:color="auto"/>
            </w:tcBorders>
            <w:shd w:val="clear" w:color="000000" w:fill="A6A6A6"/>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64</w:t>
            </w:r>
          </w:p>
        </w:tc>
        <w:tc>
          <w:tcPr>
            <w:tcW w:w="4480" w:type="dxa"/>
            <w:tcBorders>
              <w:top w:val="nil"/>
              <w:left w:val="nil"/>
              <w:bottom w:val="single" w:sz="4" w:space="0" w:color="auto"/>
              <w:right w:val="single" w:sz="4" w:space="0" w:color="auto"/>
            </w:tcBorders>
            <w:shd w:val="clear" w:color="000000" w:fill="A6A6A6"/>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16138" w:type="dxa"/>
            <w:gridSpan w:val="7"/>
            <w:tcBorders>
              <w:top w:val="nil"/>
              <w:left w:val="nil"/>
              <w:bottom w:val="nil"/>
              <w:right w:val="nil"/>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ÁREA: ADMINISTRATIVA Y FINANCIERA</w:t>
            </w:r>
          </w:p>
        </w:tc>
      </w:tr>
      <w:tr w:rsidR="00E13847" w:rsidRPr="00E13847" w:rsidTr="00E13847">
        <w:trPr>
          <w:trHeight w:val="300"/>
        </w:trPr>
        <w:tc>
          <w:tcPr>
            <w:tcW w:w="4666" w:type="dxa"/>
            <w:tcBorders>
              <w:top w:val="nil"/>
              <w:left w:val="nil"/>
              <w:bottom w:val="nil"/>
              <w:right w:val="nil"/>
            </w:tcBorders>
            <w:shd w:val="clear" w:color="auto" w:fill="auto"/>
            <w:noWrap/>
            <w:vAlign w:val="bottom"/>
            <w:hideMark/>
          </w:tcPr>
          <w:p w:rsidR="00E13847" w:rsidRPr="00E13847" w:rsidRDefault="00E13847" w:rsidP="00E13847">
            <w:pPr>
              <w:jc w:val="center"/>
              <w:rPr>
                <w:rFonts w:eastAsia="Times New Roman"/>
                <w:b/>
                <w:bCs/>
                <w:color w:val="000000"/>
                <w:lang w:eastAsia="es-CO"/>
              </w:rPr>
            </w:pPr>
          </w:p>
        </w:tc>
        <w:tc>
          <w:tcPr>
            <w:tcW w:w="4832"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448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r>
      <w:tr w:rsidR="00E13847" w:rsidRPr="00E13847" w:rsidTr="00E13847">
        <w:trPr>
          <w:trHeight w:val="300"/>
        </w:trPr>
        <w:tc>
          <w:tcPr>
            <w:tcW w:w="4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PROCESO</w:t>
            </w:r>
          </w:p>
        </w:tc>
        <w:tc>
          <w:tcPr>
            <w:tcW w:w="48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COMPONENTE</w:t>
            </w:r>
          </w:p>
        </w:tc>
        <w:tc>
          <w:tcPr>
            <w:tcW w:w="2160"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VALORACIÓN</w:t>
            </w:r>
          </w:p>
        </w:tc>
        <w:tc>
          <w:tcPr>
            <w:tcW w:w="4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EVIDENCIAS</w:t>
            </w:r>
          </w:p>
        </w:tc>
      </w:tr>
      <w:tr w:rsidR="00E13847" w:rsidRPr="00E13847" w:rsidTr="00E13847">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c>
          <w:tcPr>
            <w:tcW w:w="4832"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1</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2</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4</w:t>
            </w: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r>
      <w:tr w:rsidR="00E13847" w:rsidRPr="00E13847" w:rsidTr="00E13847">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Apoyo a la gestión académica</w:t>
            </w: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Proceso de matrícula</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Archivo académico</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Boletines de calificaciones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 y Secretaría</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12</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6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Administración de la planta física y de los recursos</w:t>
            </w: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Mantenimiento de la planta física</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9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Programas para la adecuación y embellecimiento de la planta física</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6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Seguimiento al uso de los espacios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6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Adquisición de los recursos para el aprendizaje</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Suministros y dotación</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6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Mantenimiento de equipos y recursos para el aprendizaje</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Seguridad y protección</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2</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No se cuenta</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2</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9</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12</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12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lastRenderedPageBreak/>
              <w:t>Administración de servicios complementarios</w:t>
            </w: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 xml:space="preserve">Servicios de transporte, restaurante, cafetería y salud (enfermería, odontología, psicología)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SOLO SERVICIO DE RESTAURANTE</w:t>
            </w:r>
          </w:p>
        </w:tc>
      </w:tr>
      <w:tr w:rsidR="00E13847" w:rsidRPr="00E13847" w:rsidTr="00E13847">
        <w:trPr>
          <w:trHeight w:val="9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Apoyo a estudiantes con necesidades educativas especiales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6</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PROCESO</w:t>
            </w:r>
          </w:p>
        </w:tc>
        <w:tc>
          <w:tcPr>
            <w:tcW w:w="48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COMPONENTE</w:t>
            </w:r>
          </w:p>
        </w:tc>
        <w:tc>
          <w:tcPr>
            <w:tcW w:w="2160"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VALORACIÓN</w:t>
            </w:r>
          </w:p>
        </w:tc>
        <w:tc>
          <w:tcPr>
            <w:tcW w:w="4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EVIDENCIAS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1</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2</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4</w:t>
            </w:r>
          </w:p>
        </w:tc>
        <w:tc>
          <w:tcPr>
            <w:tcW w:w="448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r>
      <w:tr w:rsidR="00E13847" w:rsidRPr="00E13847" w:rsidTr="00E13847">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Talento humano</w:t>
            </w: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Perfiles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Inducción</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Formación y capacitación</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Asignación académica</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6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Pertenencia del personal vinculado</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Evaluación del desempeño</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Estímulos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Apoyo a la investigación</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6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Convivencia y manejo de conflictos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Bienestar del talento humano</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36</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6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Apoyo financiero y contable</w:t>
            </w: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Presupuesto anual del Fondo de Servicios Educativos (FSE)</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Contabilidad</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Ingresos y gastos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Control fiscal</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16</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293"/>
        </w:trPr>
        <w:tc>
          <w:tcPr>
            <w:tcW w:w="9498" w:type="dxa"/>
            <w:gridSpan w:val="2"/>
            <w:vMerge w:val="restart"/>
            <w:tcBorders>
              <w:top w:val="single" w:sz="4" w:space="0" w:color="auto"/>
              <w:left w:val="single" w:sz="4" w:space="0" w:color="auto"/>
              <w:bottom w:val="single" w:sz="4" w:space="0" w:color="000000"/>
              <w:right w:val="single" w:sz="4" w:space="0" w:color="000000"/>
            </w:tcBorders>
            <w:shd w:val="clear" w:color="000000" w:fill="808080"/>
            <w:vAlign w:val="center"/>
            <w:hideMark/>
          </w:tcPr>
          <w:p w:rsidR="00E13847" w:rsidRPr="00E13847" w:rsidRDefault="00E13847" w:rsidP="00E13847">
            <w:pPr>
              <w:jc w:val="center"/>
              <w:rPr>
                <w:rFonts w:eastAsia="Times New Roman"/>
                <w:b/>
                <w:bCs/>
                <w:color w:val="000000"/>
                <w:sz w:val="24"/>
                <w:szCs w:val="24"/>
                <w:lang w:eastAsia="es-CO"/>
              </w:rPr>
            </w:pPr>
            <w:r w:rsidRPr="00E13847">
              <w:rPr>
                <w:rFonts w:eastAsia="Times New Roman"/>
                <w:b/>
                <w:bCs/>
                <w:color w:val="000000"/>
                <w:sz w:val="24"/>
                <w:szCs w:val="24"/>
                <w:lang w:eastAsia="es-CO"/>
              </w:rPr>
              <w:t>TOTAL PROCESO</w:t>
            </w:r>
          </w:p>
        </w:tc>
        <w:tc>
          <w:tcPr>
            <w:tcW w:w="540" w:type="dxa"/>
            <w:vMerge w:val="restart"/>
            <w:tcBorders>
              <w:top w:val="nil"/>
              <w:left w:val="single" w:sz="4" w:space="0" w:color="auto"/>
              <w:bottom w:val="single" w:sz="4" w:space="0" w:color="000000"/>
              <w:right w:val="single" w:sz="4" w:space="0" w:color="auto"/>
            </w:tcBorders>
            <w:shd w:val="clear" w:color="000000" w:fill="808080"/>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vMerge w:val="restart"/>
            <w:tcBorders>
              <w:top w:val="nil"/>
              <w:left w:val="single" w:sz="4" w:space="0" w:color="auto"/>
              <w:bottom w:val="single" w:sz="4" w:space="0" w:color="000000"/>
              <w:right w:val="single" w:sz="4" w:space="0" w:color="auto"/>
            </w:tcBorders>
            <w:shd w:val="clear" w:color="000000" w:fill="808080"/>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2</w:t>
            </w:r>
          </w:p>
        </w:tc>
        <w:tc>
          <w:tcPr>
            <w:tcW w:w="540" w:type="dxa"/>
            <w:vMerge w:val="restart"/>
            <w:tcBorders>
              <w:top w:val="nil"/>
              <w:left w:val="single" w:sz="4" w:space="0" w:color="auto"/>
              <w:bottom w:val="single" w:sz="4" w:space="0" w:color="000000"/>
              <w:right w:val="single" w:sz="4" w:space="0" w:color="auto"/>
            </w:tcBorders>
            <w:shd w:val="clear" w:color="000000" w:fill="808080"/>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18</w:t>
            </w:r>
          </w:p>
        </w:tc>
        <w:tc>
          <w:tcPr>
            <w:tcW w:w="540" w:type="dxa"/>
            <w:vMerge w:val="restart"/>
            <w:tcBorders>
              <w:top w:val="nil"/>
              <w:left w:val="single" w:sz="4" w:space="0" w:color="auto"/>
              <w:bottom w:val="single" w:sz="4" w:space="0" w:color="000000"/>
              <w:right w:val="single" w:sz="4" w:space="0" w:color="auto"/>
            </w:tcBorders>
            <w:shd w:val="clear" w:color="000000" w:fill="808080"/>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76</w:t>
            </w:r>
          </w:p>
        </w:tc>
        <w:tc>
          <w:tcPr>
            <w:tcW w:w="4480" w:type="dxa"/>
            <w:vMerge w:val="restart"/>
            <w:tcBorders>
              <w:top w:val="nil"/>
              <w:left w:val="single" w:sz="4" w:space="0" w:color="auto"/>
              <w:bottom w:val="single" w:sz="4" w:space="0" w:color="auto"/>
              <w:right w:val="single" w:sz="4" w:space="0" w:color="auto"/>
            </w:tcBorders>
            <w:shd w:val="clear" w:color="000000" w:fill="808080"/>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293"/>
        </w:trPr>
        <w:tc>
          <w:tcPr>
            <w:tcW w:w="9498" w:type="dxa"/>
            <w:gridSpan w:val="2"/>
            <w:vMerge/>
            <w:tcBorders>
              <w:top w:val="single" w:sz="4" w:space="0" w:color="auto"/>
              <w:left w:val="single" w:sz="4" w:space="0" w:color="auto"/>
              <w:bottom w:val="single" w:sz="4" w:space="0" w:color="000000"/>
              <w:right w:val="single" w:sz="4" w:space="0" w:color="000000"/>
            </w:tcBorders>
            <w:vAlign w:val="center"/>
            <w:hideMark/>
          </w:tcPr>
          <w:p w:rsidR="00E13847" w:rsidRPr="00E13847" w:rsidRDefault="00E13847" w:rsidP="00E13847">
            <w:pPr>
              <w:jc w:val="left"/>
              <w:rPr>
                <w:rFonts w:eastAsia="Times New Roman"/>
                <w:b/>
                <w:bCs/>
                <w:color w:val="000000"/>
                <w:sz w:val="24"/>
                <w:szCs w:val="24"/>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48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r>
      <w:tr w:rsidR="00E13847" w:rsidRPr="00E13847" w:rsidTr="00E13847">
        <w:trPr>
          <w:trHeight w:val="315"/>
        </w:trPr>
        <w:tc>
          <w:tcPr>
            <w:tcW w:w="4666" w:type="dxa"/>
            <w:tcBorders>
              <w:top w:val="nil"/>
              <w:left w:val="single" w:sz="4" w:space="0" w:color="auto"/>
              <w:bottom w:val="single" w:sz="4" w:space="0" w:color="auto"/>
              <w:right w:val="single" w:sz="4" w:space="0" w:color="auto"/>
            </w:tcBorders>
            <w:shd w:val="clear" w:color="auto" w:fill="auto"/>
            <w:noWrap/>
            <w:vAlign w:val="bottom"/>
            <w:hideMark/>
          </w:tcPr>
          <w:p w:rsidR="00E13847" w:rsidRPr="00E13847" w:rsidRDefault="00E13847" w:rsidP="00E13847">
            <w:pPr>
              <w:rPr>
                <w:rFonts w:eastAsia="Times New Roman"/>
                <w:color w:val="000000"/>
                <w:sz w:val="24"/>
                <w:szCs w:val="24"/>
                <w:lang w:eastAsia="es-CO"/>
              </w:rPr>
            </w:pPr>
            <w:r w:rsidRPr="00E13847">
              <w:rPr>
                <w:rFonts w:eastAsia="Times New Roman"/>
                <w:color w:val="000000"/>
                <w:sz w:val="24"/>
                <w:szCs w:val="24"/>
                <w:lang w:eastAsia="es-CO"/>
              </w:rPr>
              <w:t> </w:t>
            </w:r>
          </w:p>
        </w:tc>
        <w:tc>
          <w:tcPr>
            <w:tcW w:w="4832"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16138" w:type="dxa"/>
            <w:gridSpan w:val="7"/>
            <w:tcBorders>
              <w:top w:val="nil"/>
              <w:left w:val="nil"/>
              <w:bottom w:val="nil"/>
              <w:right w:val="nil"/>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ÁREA: GESTIÓN DE LA COMUNIDAD</w:t>
            </w:r>
          </w:p>
        </w:tc>
      </w:tr>
      <w:tr w:rsidR="00E13847" w:rsidRPr="00E13847" w:rsidTr="00E13847">
        <w:trPr>
          <w:trHeight w:val="300"/>
        </w:trPr>
        <w:tc>
          <w:tcPr>
            <w:tcW w:w="4666" w:type="dxa"/>
            <w:tcBorders>
              <w:top w:val="nil"/>
              <w:left w:val="nil"/>
              <w:bottom w:val="nil"/>
              <w:right w:val="nil"/>
            </w:tcBorders>
            <w:shd w:val="clear" w:color="auto" w:fill="auto"/>
            <w:noWrap/>
            <w:vAlign w:val="bottom"/>
            <w:hideMark/>
          </w:tcPr>
          <w:p w:rsidR="00E13847" w:rsidRPr="00E13847" w:rsidRDefault="00E13847" w:rsidP="00E13847">
            <w:pPr>
              <w:jc w:val="center"/>
              <w:rPr>
                <w:rFonts w:eastAsia="Times New Roman"/>
                <w:b/>
                <w:bCs/>
                <w:color w:val="000000"/>
                <w:lang w:eastAsia="es-CO"/>
              </w:rPr>
            </w:pPr>
          </w:p>
        </w:tc>
        <w:tc>
          <w:tcPr>
            <w:tcW w:w="4832"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448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r>
      <w:tr w:rsidR="00E13847" w:rsidRPr="00E13847" w:rsidTr="00E13847">
        <w:trPr>
          <w:trHeight w:val="300"/>
        </w:trPr>
        <w:tc>
          <w:tcPr>
            <w:tcW w:w="4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PROCESO</w:t>
            </w:r>
          </w:p>
        </w:tc>
        <w:tc>
          <w:tcPr>
            <w:tcW w:w="48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COMPONENTE</w:t>
            </w:r>
          </w:p>
        </w:tc>
        <w:tc>
          <w:tcPr>
            <w:tcW w:w="2160"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VALORACIÓN</w:t>
            </w:r>
          </w:p>
        </w:tc>
        <w:tc>
          <w:tcPr>
            <w:tcW w:w="4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EVIDENCIAS</w:t>
            </w:r>
          </w:p>
        </w:tc>
      </w:tr>
      <w:tr w:rsidR="00E13847" w:rsidRPr="00E13847" w:rsidTr="00E13847">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c>
          <w:tcPr>
            <w:tcW w:w="4832"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1</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2</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4</w:t>
            </w: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r>
      <w:tr w:rsidR="00E13847" w:rsidRPr="00E13847" w:rsidTr="00E13847">
        <w:trPr>
          <w:trHeight w:val="9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 xml:space="preserve">Accesibilidad </w:t>
            </w: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Atención educativa a grupos poblacionales o en situación de vulnerabilidad.</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9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Atención educativa a estudiantes pertenecientes a grupos étnicos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6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Necesidades y expectativas de los estudiantes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Proyectos de vida</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6</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8</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Proyección a la comunidad</w:t>
            </w: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Escuela familiar</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6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Oferta de servicios a la comunidad</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6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Uso de la planta física y de los medios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Servicio social estudiantil</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16</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lastRenderedPageBreak/>
              <w:t>Participación y convivencia</w:t>
            </w: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Participación de los estudiantes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6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Asamblea y consejo de padres de familia</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Participación de las familias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6</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Prevención de riesgos</w:t>
            </w: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Prevención de riesgos físicos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6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Prevención de riesgos psicosociales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Programas de seguridad</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9</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293"/>
        </w:trPr>
        <w:tc>
          <w:tcPr>
            <w:tcW w:w="9498" w:type="dxa"/>
            <w:gridSpan w:val="2"/>
            <w:vMerge w:val="restart"/>
            <w:tcBorders>
              <w:top w:val="single" w:sz="4" w:space="0" w:color="auto"/>
              <w:left w:val="single" w:sz="4" w:space="0" w:color="auto"/>
              <w:bottom w:val="single" w:sz="4" w:space="0" w:color="000000"/>
              <w:right w:val="single" w:sz="4" w:space="0" w:color="000000"/>
            </w:tcBorders>
            <w:shd w:val="clear" w:color="000000" w:fill="808080"/>
            <w:vAlign w:val="center"/>
            <w:hideMark/>
          </w:tcPr>
          <w:p w:rsidR="00E13847" w:rsidRPr="00E13847" w:rsidRDefault="00E13847" w:rsidP="00E13847">
            <w:pPr>
              <w:jc w:val="center"/>
              <w:rPr>
                <w:rFonts w:eastAsia="Times New Roman"/>
                <w:b/>
                <w:bCs/>
                <w:color w:val="000000"/>
                <w:sz w:val="24"/>
                <w:szCs w:val="24"/>
                <w:lang w:eastAsia="es-CO"/>
              </w:rPr>
            </w:pPr>
            <w:r w:rsidRPr="00E13847">
              <w:rPr>
                <w:rFonts w:eastAsia="Times New Roman"/>
                <w:b/>
                <w:bCs/>
                <w:color w:val="000000"/>
                <w:sz w:val="24"/>
                <w:szCs w:val="24"/>
                <w:lang w:eastAsia="es-CO"/>
              </w:rPr>
              <w:t>TOTAL PROCESO</w:t>
            </w:r>
          </w:p>
        </w:tc>
        <w:tc>
          <w:tcPr>
            <w:tcW w:w="540" w:type="dxa"/>
            <w:vMerge w:val="restart"/>
            <w:tcBorders>
              <w:top w:val="nil"/>
              <w:left w:val="single" w:sz="4" w:space="0" w:color="auto"/>
              <w:bottom w:val="single" w:sz="4" w:space="0" w:color="auto"/>
              <w:right w:val="single" w:sz="4" w:space="0" w:color="auto"/>
            </w:tcBorders>
            <w:shd w:val="clear" w:color="000000" w:fill="808080"/>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vMerge w:val="restart"/>
            <w:tcBorders>
              <w:top w:val="nil"/>
              <w:left w:val="single" w:sz="4" w:space="0" w:color="auto"/>
              <w:bottom w:val="single" w:sz="4" w:space="0" w:color="auto"/>
              <w:right w:val="single" w:sz="4" w:space="0" w:color="auto"/>
            </w:tcBorders>
            <w:shd w:val="clear" w:color="000000" w:fill="808080"/>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vMerge w:val="restart"/>
            <w:tcBorders>
              <w:top w:val="nil"/>
              <w:left w:val="single" w:sz="4" w:space="0" w:color="auto"/>
              <w:bottom w:val="single" w:sz="4" w:space="0" w:color="auto"/>
              <w:right w:val="single" w:sz="4" w:space="0" w:color="auto"/>
            </w:tcBorders>
            <w:shd w:val="clear" w:color="000000" w:fill="808080"/>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21</w:t>
            </w:r>
          </w:p>
        </w:tc>
        <w:tc>
          <w:tcPr>
            <w:tcW w:w="540" w:type="dxa"/>
            <w:vMerge w:val="restart"/>
            <w:tcBorders>
              <w:top w:val="nil"/>
              <w:left w:val="single" w:sz="4" w:space="0" w:color="auto"/>
              <w:bottom w:val="single" w:sz="4" w:space="0" w:color="auto"/>
              <w:right w:val="single" w:sz="4" w:space="0" w:color="auto"/>
            </w:tcBorders>
            <w:shd w:val="clear" w:color="000000" w:fill="808080"/>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28</w:t>
            </w:r>
          </w:p>
        </w:tc>
        <w:tc>
          <w:tcPr>
            <w:tcW w:w="4480" w:type="dxa"/>
            <w:vMerge w:val="restart"/>
            <w:tcBorders>
              <w:top w:val="nil"/>
              <w:left w:val="single" w:sz="4" w:space="0" w:color="auto"/>
              <w:bottom w:val="single" w:sz="4" w:space="0" w:color="auto"/>
              <w:right w:val="single" w:sz="4" w:space="0" w:color="auto"/>
            </w:tcBorders>
            <w:shd w:val="clear" w:color="000000" w:fill="808080"/>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293"/>
        </w:trPr>
        <w:tc>
          <w:tcPr>
            <w:tcW w:w="9498" w:type="dxa"/>
            <w:gridSpan w:val="2"/>
            <w:vMerge/>
            <w:tcBorders>
              <w:top w:val="single" w:sz="4" w:space="0" w:color="auto"/>
              <w:left w:val="single" w:sz="4" w:space="0" w:color="auto"/>
              <w:bottom w:val="single" w:sz="4" w:space="0" w:color="000000"/>
              <w:right w:val="single" w:sz="4" w:space="0" w:color="000000"/>
            </w:tcBorders>
            <w:vAlign w:val="center"/>
            <w:hideMark/>
          </w:tcPr>
          <w:p w:rsidR="00E13847" w:rsidRPr="00E13847" w:rsidRDefault="00E13847" w:rsidP="00E13847">
            <w:pPr>
              <w:jc w:val="left"/>
              <w:rPr>
                <w:rFonts w:eastAsia="Times New Roman"/>
                <w:b/>
                <w:bCs/>
                <w:color w:val="000000"/>
                <w:sz w:val="24"/>
                <w:szCs w:val="24"/>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48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r>
      <w:tr w:rsidR="00E13847" w:rsidRPr="00E13847" w:rsidTr="00E13847">
        <w:trPr>
          <w:trHeight w:val="300"/>
        </w:trPr>
        <w:tc>
          <w:tcPr>
            <w:tcW w:w="949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sz w:val="24"/>
                <w:szCs w:val="24"/>
                <w:lang w:eastAsia="es-CO"/>
              </w:rPr>
            </w:pPr>
            <w:r w:rsidRPr="00E13847">
              <w:rPr>
                <w:rFonts w:eastAsia="Times New Roman"/>
                <w:b/>
                <w:bCs/>
                <w:color w:val="000000"/>
                <w:sz w:val="24"/>
                <w:szCs w:val="24"/>
                <w:lang w:eastAsia="es-CO"/>
              </w:rPr>
              <w:t>TOTAL GENERAL</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sz w:val="24"/>
                <w:szCs w:val="24"/>
                <w:lang w:eastAsia="es-CO"/>
              </w:rPr>
            </w:pPr>
            <w:r w:rsidRPr="00E13847">
              <w:rPr>
                <w:rFonts w:eastAsia="Times New Roman"/>
                <w:b/>
                <w:bCs/>
                <w:color w:val="000000"/>
                <w:sz w:val="24"/>
                <w:szCs w:val="24"/>
                <w:lang w:eastAsia="es-CO"/>
              </w:rPr>
              <w:t>0</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sz w:val="24"/>
                <w:szCs w:val="24"/>
                <w:lang w:eastAsia="es-CO"/>
              </w:rPr>
            </w:pPr>
            <w:r w:rsidRPr="00E13847">
              <w:rPr>
                <w:rFonts w:eastAsia="Times New Roman"/>
                <w:b/>
                <w:bCs/>
                <w:color w:val="000000"/>
                <w:sz w:val="24"/>
                <w:szCs w:val="24"/>
                <w:lang w:eastAsia="es-CO"/>
              </w:rPr>
              <w:t>2</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sz w:val="24"/>
                <w:szCs w:val="24"/>
                <w:lang w:eastAsia="es-CO"/>
              </w:rPr>
            </w:pPr>
            <w:r w:rsidRPr="00E13847">
              <w:rPr>
                <w:rFonts w:eastAsia="Times New Roman"/>
                <w:b/>
                <w:bCs/>
                <w:color w:val="000000"/>
                <w:sz w:val="24"/>
                <w:szCs w:val="24"/>
                <w:lang w:eastAsia="es-CO"/>
              </w:rPr>
              <w:t>63</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sz w:val="24"/>
                <w:szCs w:val="24"/>
                <w:lang w:eastAsia="es-CO"/>
              </w:rPr>
            </w:pPr>
            <w:r w:rsidRPr="00E13847">
              <w:rPr>
                <w:rFonts w:eastAsia="Times New Roman"/>
                <w:b/>
                <w:bCs/>
                <w:color w:val="000000"/>
                <w:sz w:val="24"/>
                <w:szCs w:val="24"/>
                <w:lang w:eastAsia="es-CO"/>
              </w:rPr>
              <w:t>276</w:t>
            </w:r>
          </w:p>
        </w:tc>
        <w:tc>
          <w:tcPr>
            <w:tcW w:w="448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9498" w:type="dxa"/>
            <w:gridSpan w:val="2"/>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sz w:val="24"/>
                <w:szCs w:val="24"/>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sz w:val="24"/>
                <w:szCs w:val="24"/>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sz w:val="24"/>
                <w:szCs w:val="24"/>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sz w:val="24"/>
                <w:szCs w:val="24"/>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sz w:val="24"/>
                <w:szCs w:val="24"/>
                <w:lang w:eastAsia="es-CO"/>
              </w:rPr>
            </w:pPr>
          </w:p>
        </w:tc>
        <w:tc>
          <w:tcPr>
            <w:tcW w:w="448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 </w:t>
            </w:r>
          </w:p>
        </w:tc>
      </w:tr>
    </w:tbl>
    <w:p w:rsidR="00C73683" w:rsidRDefault="00C73683" w:rsidP="00DE472E">
      <w:pPr>
        <w:rPr>
          <w:rFonts w:asciiTheme="minorHAnsi" w:hAnsiTheme="minorHAnsi" w:cs="Arial"/>
          <w:sz w:val="24"/>
          <w:szCs w:val="24"/>
        </w:rPr>
      </w:pPr>
    </w:p>
    <w:p w:rsidR="00E13847" w:rsidRPr="00E13847" w:rsidRDefault="00E13847" w:rsidP="00E13847">
      <w:pPr>
        <w:rPr>
          <w:rFonts w:asciiTheme="minorHAnsi" w:hAnsiTheme="minorHAnsi" w:cs="Arial"/>
          <w:b/>
          <w:sz w:val="24"/>
          <w:szCs w:val="24"/>
          <w:u w:val="single"/>
        </w:rPr>
      </w:pPr>
      <w:r>
        <w:rPr>
          <w:rFonts w:asciiTheme="minorHAnsi" w:hAnsiTheme="minorHAnsi" w:cs="Arial"/>
          <w:b/>
          <w:sz w:val="24"/>
          <w:szCs w:val="24"/>
          <w:u w:val="single"/>
        </w:rPr>
        <w:t>AÑO 2018</w:t>
      </w:r>
    </w:p>
    <w:p w:rsidR="00E13847" w:rsidRDefault="00E13847" w:rsidP="00DE472E">
      <w:pPr>
        <w:rPr>
          <w:rFonts w:asciiTheme="minorHAnsi" w:hAnsiTheme="minorHAnsi" w:cs="Arial"/>
          <w:sz w:val="24"/>
          <w:szCs w:val="24"/>
        </w:rPr>
      </w:pPr>
    </w:p>
    <w:tbl>
      <w:tblPr>
        <w:tblW w:w="16138" w:type="dxa"/>
        <w:tblCellMar>
          <w:left w:w="70" w:type="dxa"/>
          <w:right w:w="70" w:type="dxa"/>
        </w:tblCellMar>
        <w:tblLook w:val="04A0" w:firstRow="1" w:lastRow="0" w:firstColumn="1" w:lastColumn="0" w:noHBand="0" w:noVBand="1"/>
      </w:tblPr>
      <w:tblGrid>
        <w:gridCol w:w="4666"/>
        <w:gridCol w:w="4832"/>
        <w:gridCol w:w="540"/>
        <w:gridCol w:w="540"/>
        <w:gridCol w:w="540"/>
        <w:gridCol w:w="540"/>
        <w:gridCol w:w="4480"/>
      </w:tblGrid>
      <w:tr w:rsidR="00E13847" w:rsidRPr="00E13847" w:rsidTr="00E13847">
        <w:trPr>
          <w:trHeight w:val="300"/>
        </w:trPr>
        <w:tc>
          <w:tcPr>
            <w:tcW w:w="16138" w:type="dxa"/>
            <w:gridSpan w:val="7"/>
            <w:tcBorders>
              <w:top w:val="nil"/>
              <w:left w:val="nil"/>
              <w:bottom w:val="nil"/>
              <w:right w:val="nil"/>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AUTOEVALUACIÓN INSTITUCIONAL</w:t>
            </w:r>
          </w:p>
        </w:tc>
      </w:tr>
      <w:tr w:rsidR="00E13847" w:rsidRPr="00E13847" w:rsidTr="00E13847">
        <w:trPr>
          <w:trHeight w:val="300"/>
        </w:trPr>
        <w:tc>
          <w:tcPr>
            <w:tcW w:w="16138" w:type="dxa"/>
            <w:gridSpan w:val="7"/>
            <w:tcBorders>
              <w:top w:val="nil"/>
              <w:left w:val="nil"/>
              <w:bottom w:val="nil"/>
              <w:right w:val="nil"/>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Matriz de registro de resultados</w:t>
            </w:r>
          </w:p>
        </w:tc>
      </w:tr>
      <w:tr w:rsidR="00E13847" w:rsidRPr="00E13847" w:rsidTr="00E13847">
        <w:trPr>
          <w:trHeight w:val="300"/>
        </w:trPr>
        <w:tc>
          <w:tcPr>
            <w:tcW w:w="4666" w:type="dxa"/>
            <w:tcBorders>
              <w:top w:val="nil"/>
              <w:left w:val="nil"/>
              <w:bottom w:val="nil"/>
              <w:right w:val="nil"/>
            </w:tcBorders>
            <w:shd w:val="clear" w:color="auto" w:fill="auto"/>
            <w:noWrap/>
            <w:vAlign w:val="bottom"/>
            <w:hideMark/>
          </w:tcPr>
          <w:p w:rsidR="00E13847" w:rsidRPr="00E13847" w:rsidRDefault="00E13847" w:rsidP="00E13847">
            <w:pPr>
              <w:jc w:val="center"/>
              <w:rPr>
                <w:rFonts w:eastAsia="Times New Roman"/>
                <w:b/>
                <w:bCs/>
                <w:color w:val="000000"/>
                <w:lang w:eastAsia="es-CO"/>
              </w:rPr>
            </w:pPr>
          </w:p>
        </w:tc>
        <w:tc>
          <w:tcPr>
            <w:tcW w:w="4832"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448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r>
      <w:tr w:rsidR="00E13847" w:rsidRPr="00E13847" w:rsidTr="00E13847">
        <w:trPr>
          <w:trHeight w:val="300"/>
        </w:trPr>
        <w:tc>
          <w:tcPr>
            <w:tcW w:w="4666" w:type="dxa"/>
            <w:tcBorders>
              <w:top w:val="nil"/>
              <w:left w:val="nil"/>
              <w:bottom w:val="nil"/>
              <w:right w:val="nil"/>
            </w:tcBorders>
            <w:shd w:val="clear" w:color="auto" w:fill="auto"/>
            <w:noWrap/>
            <w:vAlign w:val="bottom"/>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 xml:space="preserve">SUBREGIÓN:  </w:t>
            </w:r>
          </w:p>
        </w:tc>
        <w:tc>
          <w:tcPr>
            <w:tcW w:w="5372" w:type="dxa"/>
            <w:gridSpan w:val="2"/>
            <w:tcBorders>
              <w:top w:val="nil"/>
              <w:left w:val="nil"/>
              <w:bottom w:val="nil"/>
              <w:right w:val="nil"/>
            </w:tcBorders>
            <w:shd w:val="clear" w:color="auto" w:fill="auto"/>
            <w:noWrap/>
            <w:vAlign w:val="bottom"/>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 xml:space="preserve">  ZONA:  </w:t>
            </w:r>
            <w:r w:rsidRPr="00E13847">
              <w:rPr>
                <w:rFonts w:eastAsia="Times New Roman"/>
                <w:b/>
                <w:bCs/>
                <w:color w:val="000000"/>
                <w:u w:val="single"/>
                <w:lang w:eastAsia="es-CO"/>
              </w:rPr>
              <w:t xml:space="preserve">                                               .</w:t>
            </w: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eastAsia="Times New Roman"/>
                <w:b/>
                <w:bCs/>
                <w:color w:val="000000"/>
                <w:lang w:eastAsia="es-CO"/>
              </w:rPr>
            </w:pPr>
          </w:p>
        </w:tc>
        <w:tc>
          <w:tcPr>
            <w:tcW w:w="5560" w:type="dxa"/>
            <w:gridSpan w:val="3"/>
            <w:tcBorders>
              <w:top w:val="nil"/>
              <w:left w:val="nil"/>
              <w:bottom w:val="nil"/>
              <w:right w:val="nil"/>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 xml:space="preserve">MUNICIPIO:  </w:t>
            </w:r>
            <w:r w:rsidRPr="00E13847">
              <w:rPr>
                <w:rFonts w:eastAsia="Times New Roman"/>
                <w:b/>
                <w:bCs/>
                <w:color w:val="000000"/>
                <w:u w:val="single"/>
                <w:lang w:eastAsia="es-CO"/>
              </w:rPr>
              <w:t>CALDAS</w:t>
            </w:r>
          </w:p>
        </w:tc>
      </w:tr>
      <w:tr w:rsidR="00E13847" w:rsidRPr="00E13847" w:rsidTr="00E13847">
        <w:trPr>
          <w:trHeight w:val="300"/>
        </w:trPr>
        <w:tc>
          <w:tcPr>
            <w:tcW w:w="4666" w:type="dxa"/>
            <w:tcBorders>
              <w:top w:val="nil"/>
              <w:left w:val="nil"/>
              <w:bottom w:val="nil"/>
              <w:right w:val="nil"/>
            </w:tcBorders>
            <w:shd w:val="clear" w:color="auto" w:fill="auto"/>
            <w:noWrap/>
            <w:vAlign w:val="bottom"/>
            <w:hideMark/>
          </w:tcPr>
          <w:p w:rsidR="00E13847" w:rsidRPr="00E13847" w:rsidRDefault="00E13847" w:rsidP="00E13847">
            <w:pPr>
              <w:jc w:val="center"/>
              <w:rPr>
                <w:rFonts w:eastAsia="Times New Roman"/>
                <w:b/>
                <w:bCs/>
                <w:color w:val="000000"/>
                <w:lang w:eastAsia="es-CO"/>
              </w:rPr>
            </w:pPr>
          </w:p>
        </w:tc>
        <w:tc>
          <w:tcPr>
            <w:tcW w:w="4832"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448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r>
      <w:tr w:rsidR="00E13847" w:rsidRPr="00E13847" w:rsidTr="00E13847">
        <w:trPr>
          <w:trHeight w:val="300"/>
        </w:trPr>
        <w:tc>
          <w:tcPr>
            <w:tcW w:w="9498" w:type="dxa"/>
            <w:gridSpan w:val="2"/>
            <w:tcBorders>
              <w:top w:val="nil"/>
              <w:left w:val="nil"/>
              <w:bottom w:val="nil"/>
              <w:right w:val="nil"/>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 xml:space="preserve">ESTABLECIMIENTO EDUCATIVO:   CENTRO EDUCATIVO RURAL </w:t>
            </w:r>
            <w:r w:rsidRPr="00E13847">
              <w:rPr>
                <w:rFonts w:eastAsia="Times New Roman"/>
                <w:b/>
                <w:bCs/>
                <w:color w:val="000000"/>
                <w:u w:val="single"/>
                <w:lang w:eastAsia="es-CO"/>
              </w:rPr>
              <w:t xml:space="preserve">CLAUDINA MÚNERA                                      </w:t>
            </w:r>
            <w:r w:rsidRPr="00E13847">
              <w:rPr>
                <w:rFonts w:eastAsia="Times New Roman"/>
                <w:b/>
                <w:bCs/>
                <w:color w:val="000000"/>
                <w:lang w:eastAsia="es-CO"/>
              </w:rPr>
              <w:t>.</w:t>
            </w: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center"/>
              <w:rPr>
                <w:rFonts w:eastAsia="Times New Roman"/>
                <w:b/>
                <w:bCs/>
                <w:color w:val="00000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4480" w:type="dxa"/>
            <w:tcBorders>
              <w:top w:val="nil"/>
              <w:left w:val="nil"/>
              <w:bottom w:val="nil"/>
              <w:right w:val="nil"/>
            </w:tcBorders>
            <w:shd w:val="clear" w:color="auto" w:fill="auto"/>
            <w:noWrap/>
            <w:vAlign w:val="bottom"/>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FECHA: NOVIEMBRE 30 DE 2018</w:t>
            </w:r>
          </w:p>
        </w:tc>
      </w:tr>
      <w:tr w:rsidR="00E13847" w:rsidRPr="00E13847" w:rsidTr="00E13847">
        <w:trPr>
          <w:trHeight w:val="300"/>
        </w:trPr>
        <w:tc>
          <w:tcPr>
            <w:tcW w:w="4666" w:type="dxa"/>
            <w:tcBorders>
              <w:top w:val="nil"/>
              <w:left w:val="nil"/>
              <w:bottom w:val="nil"/>
              <w:right w:val="nil"/>
            </w:tcBorders>
            <w:shd w:val="clear" w:color="auto" w:fill="auto"/>
            <w:noWrap/>
            <w:vAlign w:val="bottom"/>
            <w:hideMark/>
          </w:tcPr>
          <w:p w:rsidR="00E13847" w:rsidRPr="00E13847" w:rsidRDefault="00E13847" w:rsidP="00E13847">
            <w:pPr>
              <w:jc w:val="left"/>
              <w:rPr>
                <w:rFonts w:eastAsia="Times New Roman"/>
                <w:b/>
                <w:bCs/>
                <w:color w:val="000000"/>
                <w:lang w:eastAsia="es-CO"/>
              </w:rPr>
            </w:pPr>
          </w:p>
        </w:tc>
        <w:tc>
          <w:tcPr>
            <w:tcW w:w="4832"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448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r>
      <w:tr w:rsidR="00E13847" w:rsidRPr="00E13847" w:rsidTr="00E13847">
        <w:trPr>
          <w:trHeight w:val="300"/>
        </w:trPr>
        <w:tc>
          <w:tcPr>
            <w:tcW w:w="16138" w:type="dxa"/>
            <w:gridSpan w:val="7"/>
            <w:tcBorders>
              <w:top w:val="nil"/>
              <w:left w:val="nil"/>
              <w:bottom w:val="nil"/>
              <w:right w:val="nil"/>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ÁREA: GESTIÓN DIRECTIVA</w:t>
            </w:r>
          </w:p>
        </w:tc>
      </w:tr>
      <w:tr w:rsidR="00E13847" w:rsidRPr="00E13847" w:rsidTr="00E13847">
        <w:trPr>
          <w:trHeight w:val="300"/>
        </w:trPr>
        <w:tc>
          <w:tcPr>
            <w:tcW w:w="4666" w:type="dxa"/>
            <w:tcBorders>
              <w:top w:val="nil"/>
              <w:left w:val="nil"/>
              <w:bottom w:val="nil"/>
              <w:right w:val="nil"/>
            </w:tcBorders>
            <w:shd w:val="clear" w:color="auto" w:fill="auto"/>
            <w:noWrap/>
            <w:vAlign w:val="bottom"/>
            <w:hideMark/>
          </w:tcPr>
          <w:p w:rsidR="00E13847" w:rsidRPr="00E13847" w:rsidRDefault="00E13847" w:rsidP="00E13847">
            <w:pPr>
              <w:jc w:val="center"/>
              <w:rPr>
                <w:rFonts w:eastAsia="Times New Roman"/>
                <w:b/>
                <w:bCs/>
                <w:color w:val="000000"/>
                <w:lang w:eastAsia="es-CO"/>
              </w:rPr>
            </w:pPr>
          </w:p>
        </w:tc>
        <w:tc>
          <w:tcPr>
            <w:tcW w:w="4832"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448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r>
      <w:tr w:rsidR="00E13847" w:rsidRPr="00E13847" w:rsidTr="00E13847">
        <w:trPr>
          <w:trHeight w:val="300"/>
        </w:trPr>
        <w:tc>
          <w:tcPr>
            <w:tcW w:w="4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PROCESO</w:t>
            </w:r>
          </w:p>
        </w:tc>
        <w:tc>
          <w:tcPr>
            <w:tcW w:w="48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COMPONENTE</w:t>
            </w:r>
          </w:p>
        </w:tc>
        <w:tc>
          <w:tcPr>
            <w:tcW w:w="2160"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VALORACIÓN</w:t>
            </w:r>
          </w:p>
        </w:tc>
        <w:tc>
          <w:tcPr>
            <w:tcW w:w="4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EVIDENCIAS</w:t>
            </w:r>
          </w:p>
        </w:tc>
      </w:tr>
      <w:tr w:rsidR="00E13847" w:rsidRPr="00E13847" w:rsidTr="00E13847">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c>
          <w:tcPr>
            <w:tcW w:w="4832"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1</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2</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4</w:t>
            </w: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r>
      <w:tr w:rsidR="00E13847" w:rsidRPr="00E13847" w:rsidTr="00E13847">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Direccionamiento estratégico y horizonte institucional</w:t>
            </w:r>
          </w:p>
        </w:tc>
        <w:tc>
          <w:tcPr>
            <w:tcW w:w="4832" w:type="dxa"/>
            <w:vMerge w:val="restart"/>
            <w:tcBorders>
              <w:top w:val="nil"/>
              <w:left w:val="single" w:sz="4" w:space="0" w:color="auto"/>
              <w:bottom w:val="single" w:sz="4" w:space="0" w:color="auto"/>
              <w:right w:val="single" w:sz="4" w:space="0" w:color="auto"/>
            </w:tcBorders>
            <w:shd w:val="clear" w:color="auto" w:fill="auto"/>
            <w:vAlign w:val="center"/>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Misión, visión y principios en el marco de una institución integrada</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vMerge w:val="restart"/>
            <w:tcBorders>
              <w:top w:val="nil"/>
              <w:left w:val="single" w:sz="4" w:space="0" w:color="auto"/>
              <w:bottom w:val="single" w:sz="4" w:space="0" w:color="000000"/>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48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48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Metas institucionales</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vMerge w:val="restart"/>
            <w:tcBorders>
              <w:top w:val="nil"/>
              <w:left w:val="single" w:sz="4" w:space="0" w:color="auto"/>
              <w:bottom w:val="single" w:sz="4" w:space="0" w:color="auto"/>
              <w:right w:val="single" w:sz="4" w:space="0" w:color="auto"/>
            </w:tcBorders>
            <w:shd w:val="clear" w:color="auto" w:fill="auto"/>
            <w:vAlign w:val="center"/>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Conocimiento y apropiación del direccionamiento</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vMerge w:val="restart"/>
            <w:tcBorders>
              <w:top w:val="nil"/>
              <w:left w:val="single" w:sz="4" w:space="0" w:color="auto"/>
              <w:bottom w:val="single" w:sz="4" w:space="0" w:color="000000"/>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48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vMerge w:val="restart"/>
            <w:tcBorders>
              <w:top w:val="nil"/>
              <w:left w:val="single" w:sz="4" w:space="0" w:color="auto"/>
              <w:bottom w:val="single" w:sz="4" w:space="0" w:color="auto"/>
              <w:right w:val="single" w:sz="4" w:space="0" w:color="auto"/>
            </w:tcBorders>
            <w:shd w:val="clear" w:color="auto" w:fill="auto"/>
            <w:vAlign w:val="center"/>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Política de integración de personas con capacidades disímiles o diversidad cultural</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vMerge w:val="restart"/>
            <w:tcBorders>
              <w:top w:val="nil"/>
              <w:left w:val="single" w:sz="4" w:space="0" w:color="auto"/>
              <w:bottom w:val="single" w:sz="4" w:space="0" w:color="000000"/>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No se tiene</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48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48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noWrap/>
            <w:vAlign w:val="bottom"/>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12</w:t>
            </w:r>
          </w:p>
        </w:tc>
        <w:tc>
          <w:tcPr>
            <w:tcW w:w="4480" w:type="dxa"/>
            <w:tcBorders>
              <w:top w:val="nil"/>
              <w:left w:val="nil"/>
              <w:bottom w:val="single" w:sz="4" w:space="0" w:color="auto"/>
              <w:right w:val="single" w:sz="4" w:space="0" w:color="auto"/>
            </w:tcBorders>
            <w:shd w:val="clear" w:color="000000" w:fill="BFBFBF"/>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noWrap/>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Gestión estratégica</w:t>
            </w:r>
          </w:p>
        </w:tc>
        <w:tc>
          <w:tcPr>
            <w:tcW w:w="4832"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Liderazgo</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Articulación de planes, proyectos y acciones</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48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Estrategia pedagógica</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vMerge w:val="restart"/>
            <w:tcBorders>
              <w:top w:val="nil"/>
              <w:left w:val="single" w:sz="4" w:space="0" w:color="auto"/>
              <w:bottom w:val="single" w:sz="4" w:space="0" w:color="auto"/>
              <w:right w:val="single" w:sz="4" w:space="0" w:color="auto"/>
            </w:tcBorders>
            <w:shd w:val="clear" w:color="auto" w:fill="auto"/>
            <w:vAlign w:val="center"/>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Uso de información  (interna y externa) para toma de decisiones</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48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48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Seguimiento y autoevaluación</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noWrap/>
            <w:vAlign w:val="bottom"/>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20</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noWrap/>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Gobierno Escolar</w:t>
            </w:r>
          </w:p>
        </w:tc>
        <w:tc>
          <w:tcPr>
            <w:tcW w:w="4832"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Consejo Directivo</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Consejo Académico</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vMerge w:val="restart"/>
            <w:tcBorders>
              <w:top w:val="nil"/>
              <w:left w:val="single" w:sz="4" w:space="0" w:color="auto"/>
              <w:bottom w:val="single" w:sz="4" w:space="0" w:color="auto"/>
              <w:right w:val="single" w:sz="4" w:space="0" w:color="auto"/>
            </w:tcBorders>
            <w:shd w:val="clear" w:color="auto" w:fill="auto"/>
            <w:vAlign w:val="center"/>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Comisión de Evaluación y Promoción</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48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r>
      <w:tr w:rsidR="00E13847" w:rsidRPr="00E13847" w:rsidTr="00E13847">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lastRenderedPageBreak/>
              <w:t>PROCESO</w:t>
            </w:r>
          </w:p>
        </w:tc>
        <w:tc>
          <w:tcPr>
            <w:tcW w:w="48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COMPONENTE</w:t>
            </w:r>
          </w:p>
        </w:tc>
        <w:tc>
          <w:tcPr>
            <w:tcW w:w="2160"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VALORACIÓN</w:t>
            </w:r>
          </w:p>
        </w:tc>
        <w:tc>
          <w:tcPr>
            <w:tcW w:w="4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EVIDENCIAS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1</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2</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4</w:t>
            </w:r>
          </w:p>
        </w:tc>
        <w:tc>
          <w:tcPr>
            <w:tcW w:w="448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r>
      <w:tr w:rsidR="00E13847" w:rsidRPr="00E13847" w:rsidTr="00E13847">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noWrap/>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Gobierno Escolar</w:t>
            </w:r>
          </w:p>
        </w:tc>
        <w:tc>
          <w:tcPr>
            <w:tcW w:w="4832"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Comité de convivencia</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Consejo estudiantil</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Personero estudiantil</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Asamblea de padres de familia</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Consejo de padres de familia</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noWrap/>
            <w:vAlign w:val="bottom"/>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32</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noWrap/>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Cultura institucional</w:t>
            </w:r>
          </w:p>
        </w:tc>
        <w:tc>
          <w:tcPr>
            <w:tcW w:w="4832"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Mecanismos de comunicación</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Trabajo en equipo</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Reconocimiento de logros</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vMerge w:val="restart"/>
            <w:tcBorders>
              <w:top w:val="nil"/>
              <w:left w:val="single" w:sz="4" w:space="0" w:color="auto"/>
              <w:bottom w:val="single" w:sz="4" w:space="0" w:color="auto"/>
              <w:right w:val="single" w:sz="4" w:space="0" w:color="auto"/>
            </w:tcBorders>
            <w:shd w:val="clear" w:color="auto" w:fill="auto"/>
            <w:vAlign w:val="center"/>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Identificación y divulgación de buenas prácticas</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48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nil"/>
              <w:right w:val="single" w:sz="4" w:space="0" w:color="auto"/>
            </w:tcBorders>
            <w:shd w:val="clear" w:color="000000" w:fill="BFBFBF"/>
            <w:noWrap/>
            <w:vAlign w:val="bottom"/>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nil"/>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nil"/>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nil"/>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nil"/>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16</w:t>
            </w:r>
          </w:p>
        </w:tc>
        <w:tc>
          <w:tcPr>
            <w:tcW w:w="4480" w:type="dxa"/>
            <w:tcBorders>
              <w:top w:val="nil"/>
              <w:left w:val="nil"/>
              <w:bottom w:val="nil"/>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Clima escolar</w:t>
            </w:r>
          </w:p>
        </w:tc>
        <w:tc>
          <w:tcPr>
            <w:tcW w:w="4832" w:type="dxa"/>
            <w:tcBorders>
              <w:top w:val="single" w:sz="4" w:space="0" w:color="auto"/>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Pertenencia y participación</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single" w:sz="4" w:space="0" w:color="auto"/>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Ambiente físico</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6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Inducción a los nuevos estudiantes</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6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Motivación hacia el aprendizaje</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Manual de convivencia</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Actividades extracurriculares</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Bienestar del alumnado</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Manejo de conflictos</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Manejo de casos difíciles</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noWrap/>
            <w:vAlign w:val="bottom"/>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9</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20</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noWrap/>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lastRenderedPageBreak/>
              <w:t>Relaciones con el entorno</w:t>
            </w: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Padres de familia</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Autoridades educativas</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Otras instituciones</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Sector productivo</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noWrap/>
            <w:vAlign w:val="bottom"/>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6</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8</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480"/>
        </w:trPr>
        <w:tc>
          <w:tcPr>
            <w:tcW w:w="9498"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TOTAL PROCESO</w:t>
            </w:r>
          </w:p>
        </w:tc>
        <w:tc>
          <w:tcPr>
            <w:tcW w:w="540" w:type="dxa"/>
            <w:tcBorders>
              <w:top w:val="nil"/>
              <w:left w:val="nil"/>
              <w:bottom w:val="single" w:sz="4" w:space="0" w:color="auto"/>
              <w:right w:val="single" w:sz="4" w:space="0" w:color="auto"/>
            </w:tcBorders>
            <w:shd w:val="clear" w:color="000000" w:fill="A6A6A6"/>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A6A6A6"/>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A6A6A6"/>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18</w:t>
            </w:r>
          </w:p>
        </w:tc>
        <w:tc>
          <w:tcPr>
            <w:tcW w:w="540" w:type="dxa"/>
            <w:tcBorders>
              <w:top w:val="nil"/>
              <w:left w:val="nil"/>
              <w:bottom w:val="single" w:sz="4" w:space="0" w:color="auto"/>
              <w:right w:val="single" w:sz="4" w:space="0" w:color="auto"/>
            </w:tcBorders>
            <w:shd w:val="clear" w:color="000000" w:fill="A6A6A6"/>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108</w:t>
            </w:r>
          </w:p>
        </w:tc>
        <w:tc>
          <w:tcPr>
            <w:tcW w:w="4480" w:type="dxa"/>
            <w:tcBorders>
              <w:top w:val="nil"/>
              <w:left w:val="nil"/>
              <w:bottom w:val="single" w:sz="4" w:space="0" w:color="auto"/>
              <w:right w:val="single" w:sz="4" w:space="0" w:color="auto"/>
            </w:tcBorders>
            <w:shd w:val="clear" w:color="000000" w:fill="A6A6A6"/>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16138" w:type="dxa"/>
            <w:gridSpan w:val="7"/>
            <w:tcBorders>
              <w:top w:val="nil"/>
              <w:left w:val="nil"/>
              <w:bottom w:val="nil"/>
              <w:right w:val="nil"/>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ÁREA: GESTIÓN ACADÉMICA</w:t>
            </w:r>
          </w:p>
        </w:tc>
      </w:tr>
      <w:tr w:rsidR="00E13847" w:rsidRPr="00E13847" w:rsidTr="00E13847">
        <w:trPr>
          <w:trHeight w:val="300"/>
        </w:trPr>
        <w:tc>
          <w:tcPr>
            <w:tcW w:w="4666" w:type="dxa"/>
            <w:tcBorders>
              <w:top w:val="nil"/>
              <w:left w:val="nil"/>
              <w:bottom w:val="nil"/>
              <w:right w:val="nil"/>
            </w:tcBorders>
            <w:shd w:val="clear" w:color="auto" w:fill="auto"/>
            <w:noWrap/>
            <w:vAlign w:val="bottom"/>
            <w:hideMark/>
          </w:tcPr>
          <w:p w:rsidR="00E13847" w:rsidRPr="00E13847" w:rsidRDefault="00E13847" w:rsidP="00E13847">
            <w:pPr>
              <w:jc w:val="center"/>
              <w:rPr>
                <w:rFonts w:eastAsia="Times New Roman"/>
                <w:b/>
                <w:bCs/>
                <w:color w:val="000000"/>
                <w:lang w:eastAsia="es-CO"/>
              </w:rPr>
            </w:pPr>
          </w:p>
        </w:tc>
        <w:tc>
          <w:tcPr>
            <w:tcW w:w="4832"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448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r>
      <w:tr w:rsidR="00E13847" w:rsidRPr="00E13847" w:rsidTr="00E13847">
        <w:trPr>
          <w:trHeight w:val="300"/>
        </w:trPr>
        <w:tc>
          <w:tcPr>
            <w:tcW w:w="4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PROCESO</w:t>
            </w:r>
          </w:p>
        </w:tc>
        <w:tc>
          <w:tcPr>
            <w:tcW w:w="48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COMPONENTE</w:t>
            </w:r>
          </w:p>
        </w:tc>
        <w:tc>
          <w:tcPr>
            <w:tcW w:w="2160"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VALORACIÓN</w:t>
            </w:r>
          </w:p>
        </w:tc>
        <w:tc>
          <w:tcPr>
            <w:tcW w:w="4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EVIDENCIAS</w:t>
            </w:r>
          </w:p>
        </w:tc>
      </w:tr>
      <w:tr w:rsidR="00E13847" w:rsidRPr="00E13847" w:rsidTr="00E13847">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c>
          <w:tcPr>
            <w:tcW w:w="4832"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1</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2</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4</w:t>
            </w: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r>
      <w:tr w:rsidR="00E13847" w:rsidRPr="00E13847" w:rsidTr="00E13847">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Diseño pedagógico (curricular)</w:t>
            </w: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Plan de estudios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Enfoque metodológico</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Recursos para el aprendizaje</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Físicos y Tecnológicos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Jornada escolar</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Evaluación</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Actas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20</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87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Prácticas pedagógicas</w:t>
            </w: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Opciones didácticas para las áreas, asignaturas y proyectos transversales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555"/>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Estrategias para las tareas escolares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555"/>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Uso articulado de los recursos para el aprendizaje</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555"/>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Uso de los tiempos para el aprendizaje</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12</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lastRenderedPageBreak/>
              <w:t>Gestión de aula</w:t>
            </w: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Relación pedagógica</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Planeación de clases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Estilo pedagógico</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Evaluación en el aula</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12</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555"/>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Seguimiento académico</w:t>
            </w: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Seguimiento a los resultados académicos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555"/>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Uso pedagógico de las evaluaciones externas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Seguimiento a la asistencia</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Actividades de recuperación</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87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Apoyo pedagógico para estudiantes con dificultades de aprendizaje</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No se tiene</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Seguimiento a los egresados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tcBorders>
              <w:top w:val="nil"/>
              <w:left w:val="nil"/>
              <w:bottom w:val="nil"/>
              <w:right w:val="nil"/>
            </w:tcBorders>
            <w:shd w:val="clear" w:color="auto" w:fill="auto"/>
            <w:noWrap/>
            <w:vAlign w:val="bottom"/>
            <w:hideMark/>
          </w:tcPr>
          <w:p w:rsidR="00E13847" w:rsidRPr="00E13847" w:rsidRDefault="00E13847" w:rsidP="00E13847">
            <w:pPr>
              <w:rPr>
                <w:rFonts w:eastAsia="Times New Roman"/>
                <w:color w:val="000000"/>
                <w:lang w:eastAsia="es-CO"/>
              </w:rPr>
            </w:pPr>
          </w:p>
        </w:tc>
        <w:tc>
          <w:tcPr>
            <w:tcW w:w="4832" w:type="dxa"/>
            <w:tcBorders>
              <w:top w:val="nil"/>
              <w:left w:val="single" w:sz="4" w:space="0" w:color="auto"/>
              <w:bottom w:val="single" w:sz="4" w:space="0" w:color="auto"/>
              <w:right w:val="single" w:sz="4" w:space="0" w:color="auto"/>
            </w:tcBorders>
            <w:shd w:val="clear" w:color="000000" w:fill="BFBFBF"/>
            <w:noWrap/>
            <w:vAlign w:val="bottom"/>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000000" w:fill="BFBFBF"/>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20</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9498"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TOTAL PROCESO</w:t>
            </w:r>
          </w:p>
        </w:tc>
        <w:tc>
          <w:tcPr>
            <w:tcW w:w="540" w:type="dxa"/>
            <w:tcBorders>
              <w:top w:val="nil"/>
              <w:left w:val="nil"/>
              <w:bottom w:val="single" w:sz="4" w:space="0" w:color="auto"/>
              <w:right w:val="single" w:sz="4" w:space="0" w:color="auto"/>
            </w:tcBorders>
            <w:shd w:val="clear" w:color="000000" w:fill="A6A6A6"/>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A6A6A6"/>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A6A6A6"/>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6</w:t>
            </w:r>
          </w:p>
        </w:tc>
        <w:tc>
          <w:tcPr>
            <w:tcW w:w="540" w:type="dxa"/>
            <w:tcBorders>
              <w:top w:val="nil"/>
              <w:left w:val="nil"/>
              <w:bottom w:val="single" w:sz="4" w:space="0" w:color="auto"/>
              <w:right w:val="single" w:sz="4" w:space="0" w:color="auto"/>
            </w:tcBorders>
            <w:shd w:val="clear" w:color="000000" w:fill="A6A6A6"/>
            <w:noWrap/>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64</w:t>
            </w:r>
          </w:p>
        </w:tc>
        <w:tc>
          <w:tcPr>
            <w:tcW w:w="4480" w:type="dxa"/>
            <w:tcBorders>
              <w:top w:val="nil"/>
              <w:left w:val="nil"/>
              <w:bottom w:val="single" w:sz="4" w:space="0" w:color="auto"/>
              <w:right w:val="single" w:sz="4" w:space="0" w:color="auto"/>
            </w:tcBorders>
            <w:shd w:val="clear" w:color="000000" w:fill="A6A6A6"/>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16138" w:type="dxa"/>
            <w:gridSpan w:val="7"/>
            <w:tcBorders>
              <w:top w:val="nil"/>
              <w:left w:val="nil"/>
              <w:bottom w:val="nil"/>
              <w:right w:val="nil"/>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ÁREA: ADMINISTRATIVA Y FINANCIERA</w:t>
            </w:r>
          </w:p>
        </w:tc>
      </w:tr>
      <w:tr w:rsidR="00E13847" w:rsidRPr="00E13847" w:rsidTr="00E13847">
        <w:trPr>
          <w:trHeight w:val="300"/>
        </w:trPr>
        <w:tc>
          <w:tcPr>
            <w:tcW w:w="4666" w:type="dxa"/>
            <w:tcBorders>
              <w:top w:val="nil"/>
              <w:left w:val="nil"/>
              <w:bottom w:val="nil"/>
              <w:right w:val="nil"/>
            </w:tcBorders>
            <w:shd w:val="clear" w:color="auto" w:fill="auto"/>
            <w:noWrap/>
            <w:vAlign w:val="bottom"/>
            <w:hideMark/>
          </w:tcPr>
          <w:p w:rsidR="00E13847" w:rsidRPr="00E13847" w:rsidRDefault="00E13847" w:rsidP="00E13847">
            <w:pPr>
              <w:jc w:val="center"/>
              <w:rPr>
                <w:rFonts w:eastAsia="Times New Roman"/>
                <w:b/>
                <w:bCs/>
                <w:color w:val="000000"/>
                <w:lang w:eastAsia="es-CO"/>
              </w:rPr>
            </w:pPr>
          </w:p>
        </w:tc>
        <w:tc>
          <w:tcPr>
            <w:tcW w:w="4832"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448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r>
      <w:tr w:rsidR="00E13847" w:rsidRPr="00E13847" w:rsidTr="00E13847">
        <w:trPr>
          <w:trHeight w:val="300"/>
        </w:trPr>
        <w:tc>
          <w:tcPr>
            <w:tcW w:w="4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PROCESO</w:t>
            </w:r>
          </w:p>
        </w:tc>
        <w:tc>
          <w:tcPr>
            <w:tcW w:w="48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COMPONENTE</w:t>
            </w:r>
          </w:p>
        </w:tc>
        <w:tc>
          <w:tcPr>
            <w:tcW w:w="2160"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VALORACIÓN</w:t>
            </w:r>
          </w:p>
        </w:tc>
        <w:tc>
          <w:tcPr>
            <w:tcW w:w="4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EVIDENCIAS</w:t>
            </w:r>
          </w:p>
        </w:tc>
      </w:tr>
      <w:tr w:rsidR="00E13847" w:rsidRPr="00E13847" w:rsidTr="00E13847">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c>
          <w:tcPr>
            <w:tcW w:w="4832"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1</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2</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4</w:t>
            </w: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r>
      <w:tr w:rsidR="00E13847" w:rsidRPr="00E13847" w:rsidTr="00E13847">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Apoyo a la gestión académica</w:t>
            </w: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Proceso de matrícula</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Archivo académico</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Boletines de calificaciones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 Página Institucional y Secretaría</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12</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6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Administración de la planta física y de los recursos</w:t>
            </w: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Mantenimiento de la planta física</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9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Programas para la adecuación y embellecimiento de la planta física</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6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Seguimiento al uso de los espacios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6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Adquisición de los recursos para el aprendizaje</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Suministros y dotación</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6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Mantenimiento de equipos y recursos para el aprendizaje</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Seguridad y protección</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2</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No se cuenta</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2</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9</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12</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12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Administración de servicios complementarios</w:t>
            </w: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 xml:space="preserve">Servicios de transporte, restaurante, cafetería y salud (enfermería, odontología, psicología)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SOLO SERVICIO DE RESTAURANTE</w:t>
            </w:r>
          </w:p>
        </w:tc>
      </w:tr>
      <w:tr w:rsidR="00E13847" w:rsidRPr="00E13847" w:rsidTr="00E13847">
        <w:trPr>
          <w:trHeight w:val="9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Apoyo a estudiantes con necesidades educativas especiales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6</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PROCESO</w:t>
            </w:r>
          </w:p>
        </w:tc>
        <w:tc>
          <w:tcPr>
            <w:tcW w:w="48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COMPONENTE</w:t>
            </w:r>
          </w:p>
        </w:tc>
        <w:tc>
          <w:tcPr>
            <w:tcW w:w="2160"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VALORACIÓN</w:t>
            </w:r>
          </w:p>
        </w:tc>
        <w:tc>
          <w:tcPr>
            <w:tcW w:w="4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EVIDENCIAS</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c>
          <w:tcPr>
            <w:tcW w:w="4832"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1</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2</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4</w:t>
            </w:r>
          </w:p>
        </w:tc>
        <w:tc>
          <w:tcPr>
            <w:tcW w:w="448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r>
      <w:tr w:rsidR="00E13847" w:rsidRPr="00E13847" w:rsidTr="00E13847">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Talento humano</w:t>
            </w: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Perfiles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Inducción</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Formación y capacitación</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Asignación académica</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6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Pertenencia del personal vinculado</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Evaluación del desempeño</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Estímulos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Apoyo a la investigación</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6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Convivencia y manejo de conflictos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Bienestar del talento humano</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36</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6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Apoyo financiero y contable</w:t>
            </w: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Presupuesto anual del Fondo de Servicios Educativos (FSE)</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Contabilidad</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Ingresos y gastos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Control fiscal</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16</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293"/>
        </w:trPr>
        <w:tc>
          <w:tcPr>
            <w:tcW w:w="9498" w:type="dxa"/>
            <w:gridSpan w:val="2"/>
            <w:vMerge w:val="restart"/>
            <w:tcBorders>
              <w:top w:val="single" w:sz="4" w:space="0" w:color="auto"/>
              <w:left w:val="single" w:sz="4" w:space="0" w:color="auto"/>
              <w:bottom w:val="single" w:sz="4" w:space="0" w:color="000000"/>
              <w:right w:val="single" w:sz="4" w:space="0" w:color="000000"/>
            </w:tcBorders>
            <w:shd w:val="clear" w:color="000000" w:fill="808080"/>
            <w:vAlign w:val="center"/>
            <w:hideMark/>
          </w:tcPr>
          <w:p w:rsidR="00E13847" w:rsidRPr="00E13847" w:rsidRDefault="00E13847" w:rsidP="00E13847">
            <w:pPr>
              <w:jc w:val="center"/>
              <w:rPr>
                <w:rFonts w:eastAsia="Times New Roman"/>
                <w:b/>
                <w:bCs/>
                <w:color w:val="000000"/>
                <w:sz w:val="24"/>
                <w:szCs w:val="24"/>
                <w:lang w:eastAsia="es-CO"/>
              </w:rPr>
            </w:pPr>
            <w:r w:rsidRPr="00E13847">
              <w:rPr>
                <w:rFonts w:eastAsia="Times New Roman"/>
                <w:b/>
                <w:bCs/>
                <w:color w:val="000000"/>
                <w:sz w:val="24"/>
                <w:szCs w:val="24"/>
                <w:lang w:eastAsia="es-CO"/>
              </w:rPr>
              <w:t>TOTAL PROCESO</w:t>
            </w:r>
          </w:p>
        </w:tc>
        <w:tc>
          <w:tcPr>
            <w:tcW w:w="540" w:type="dxa"/>
            <w:vMerge w:val="restart"/>
            <w:tcBorders>
              <w:top w:val="nil"/>
              <w:left w:val="single" w:sz="4" w:space="0" w:color="auto"/>
              <w:bottom w:val="single" w:sz="4" w:space="0" w:color="000000"/>
              <w:right w:val="single" w:sz="4" w:space="0" w:color="auto"/>
            </w:tcBorders>
            <w:shd w:val="clear" w:color="000000" w:fill="808080"/>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vMerge w:val="restart"/>
            <w:tcBorders>
              <w:top w:val="nil"/>
              <w:left w:val="single" w:sz="4" w:space="0" w:color="auto"/>
              <w:bottom w:val="single" w:sz="4" w:space="0" w:color="000000"/>
              <w:right w:val="single" w:sz="4" w:space="0" w:color="auto"/>
            </w:tcBorders>
            <w:shd w:val="clear" w:color="000000" w:fill="808080"/>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2</w:t>
            </w:r>
          </w:p>
        </w:tc>
        <w:tc>
          <w:tcPr>
            <w:tcW w:w="540" w:type="dxa"/>
            <w:vMerge w:val="restart"/>
            <w:tcBorders>
              <w:top w:val="nil"/>
              <w:left w:val="single" w:sz="4" w:space="0" w:color="auto"/>
              <w:bottom w:val="single" w:sz="4" w:space="0" w:color="000000"/>
              <w:right w:val="single" w:sz="4" w:space="0" w:color="auto"/>
            </w:tcBorders>
            <w:shd w:val="clear" w:color="000000" w:fill="808080"/>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18</w:t>
            </w:r>
          </w:p>
        </w:tc>
        <w:tc>
          <w:tcPr>
            <w:tcW w:w="540" w:type="dxa"/>
            <w:vMerge w:val="restart"/>
            <w:tcBorders>
              <w:top w:val="nil"/>
              <w:left w:val="single" w:sz="4" w:space="0" w:color="auto"/>
              <w:bottom w:val="single" w:sz="4" w:space="0" w:color="000000"/>
              <w:right w:val="single" w:sz="4" w:space="0" w:color="auto"/>
            </w:tcBorders>
            <w:shd w:val="clear" w:color="000000" w:fill="808080"/>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76</w:t>
            </w:r>
          </w:p>
        </w:tc>
        <w:tc>
          <w:tcPr>
            <w:tcW w:w="4480" w:type="dxa"/>
            <w:vMerge w:val="restart"/>
            <w:tcBorders>
              <w:top w:val="nil"/>
              <w:left w:val="single" w:sz="4" w:space="0" w:color="auto"/>
              <w:bottom w:val="single" w:sz="4" w:space="0" w:color="auto"/>
              <w:right w:val="single" w:sz="4" w:space="0" w:color="auto"/>
            </w:tcBorders>
            <w:shd w:val="clear" w:color="000000" w:fill="808080"/>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293"/>
        </w:trPr>
        <w:tc>
          <w:tcPr>
            <w:tcW w:w="9498" w:type="dxa"/>
            <w:gridSpan w:val="2"/>
            <w:vMerge/>
            <w:tcBorders>
              <w:top w:val="single" w:sz="4" w:space="0" w:color="auto"/>
              <w:left w:val="single" w:sz="4" w:space="0" w:color="auto"/>
              <w:bottom w:val="single" w:sz="4" w:space="0" w:color="000000"/>
              <w:right w:val="single" w:sz="4" w:space="0" w:color="000000"/>
            </w:tcBorders>
            <w:vAlign w:val="center"/>
            <w:hideMark/>
          </w:tcPr>
          <w:p w:rsidR="00E13847" w:rsidRPr="00E13847" w:rsidRDefault="00E13847" w:rsidP="00E13847">
            <w:pPr>
              <w:jc w:val="left"/>
              <w:rPr>
                <w:rFonts w:eastAsia="Times New Roman"/>
                <w:b/>
                <w:bCs/>
                <w:color w:val="000000"/>
                <w:sz w:val="24"/>
                <w:szCs w:val="24"/>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000000"/>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48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r>
      <w:tr w:rsidR="00E13847" w:rsidRPr="00E13847" w:rsidTr="00E13847">
        <w:trPr>
          <w:trHeight w:val="315"/>
        </w:trPr>
        <w:tc>
          <w:tcPr>
            <w:tcW w:w="4666" w:type="dxa"/>
            <w:tcBorders>
              <w:top w:val="nil"/>
              <w:left w:val="single" w:sz="4" w:space="0" w:color="auto"/>
              <w:bottom w:val="single" w:sz="4" w:space="0" w:color="auto"/>
              <w:right w:val="single" w:sz="4" w:space="0" w:color="auto"/>
            </w:tcBorders>
            <w:shd w:val="clear" w:color="auto" w:fill="auto"/>
            <w:noWrap/>
            <w:vAlign w:val="bottom"/>
            <w:hideMark/>
          </w:tcPr>
          <w:p w:rsidR="00E13847" w:rsidRPr="00E13847" w:rsidRDefault="00E13847" w:rsidP="00E13847">
            <w:pPr>
              <w:rPr>
                <w:rFonts w:eastAsia="Times New Roman"/>
                <w:color w:val="000000"/>
                <w:sz w:val="24"/>
                <w:szCs w:val="24"/>
                <w:lang w:eastAsia="es-CO"/>
              </w:rPr>
            </w:pPr>
            <w:r w:rsidRPr="00E13847">
              <w:rPr>
                <w:rFonts w:eastAsia="Times New Roman"/>
                <w:color w:val="000000"/>
                <w:sz w:val="24"/>
                <w:szCs w:val="24"/>
                <w:lang w:eastAsia="es-CO"/>
              </w:rPr>
              <w:t> </w:t>
            </w:r>
          </w:p>
        </w:tc>
        <w:tc>
          <w:tcPr>
            <w:tcW w:w="4832"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16138" w:type="dxa"/>
            <w:gridSpan w:val="7"/>
            <w:tcBorders>
              <w:top w:val="nil"/>
              <w:left w:val="nil"/>
              <w:bottom w:val="nil"/>
              <w:right w:val="nil"/>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ÁREA: GESTIÓN DE LA COMUNIDAD</w:t>
            </w:r>
          </w:p>
        </w:tc>
      </w:tr>
      <w:tr w:rsidR="00E13847" w:rsidRPr="00E13847" w:rsidTr="00E13847">
        <w:trPr>
          <w:trHeight w:val="300"/>
        </w:trPr>
        <w:tc>
          <w:tcPr>
            <w:tcW w:w="4666" w:type="dxa"/>
            <w:tcBorders>
              <w:top w:val="nil"/>
              <w:left w:val="nil"/>
              <w:bottom w:val="nil"/>
              <w:right w:val="nil"/>
            </w:tcBorders>
            <w:shd w:val="clear" w:color="auto" w:fill="auto"/>
            <w:noWrap/>
            <w:vAlign w:val="bottom"/>
            <w:hideMark/>
          </w:tcPr>
          <w:p w:rsidR="00E13847" w:rsidRPr="00E13847" w:rsidRDefault="00E13847" w:rsidP="00E13847">
            <w:pPr>
              <w:jc w:val="center"/>
              <w:rPr>
                <w:rFonts w:eastAsia="Times New Roman"/>
                <w:b/>
                <w:bCs/>
                <w:color w:val="000000"/>
                <w:lang w:eastAsia="es-CO"/>
              </w:rPr>
            </w:pPr>
          </w:p>
        </w:tc>
        <w:tc>
          <w:tcPr>
            <w:tcW w:w="4832"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54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c>
          <w:tcPr>
            <w:tcW w:w="4480" w:type="dxa"/>
            <w:tcBorders>
              <w:top w:val="nil"/>
              <w:left w:val="nil"/>
              <w:bottom w:val="nil"/>
              <w:right w:val="nil"/>
            </w:tcBorders>
            <w:shd w:val="clear" w:color="auto" w:fill="auto"/>
            <w:noWrap/>
            <w:vAlign w:val="bottom"/>
            <w:hideMark/>
          </w:tcPr>
          <w:p w:rsidR="00E13847" w:rsidRPr="00E13847" w:rsidRDefault="00E13847" w:rsidP="00E13847">
            <w:pPr>
              <w:jc w:val="left"/>
              <w:rPr>
                <w:rFonts w:ascii="Times New Roman" w:eastAsia="Times New Roman" w:hAnsi="Times New Roman"/>
                <w:sz w:val="20"/>
                <w:szCs w:val="20"/>
                <w:lang w:eastAsia="es-CO"/>
              </w:rPr>
            </w:pPr>
          </w:p>
        </w:tc>
      </w:tr>
      <w:tr w:rsidR="00E13847" w:rsidRPr="00E13847" w:rsidTr="00E13847">
        <w:trPr>
          <w:trHeight w:val="300"/>
        </w:trPr>
        <w:tc>
          <w:tcPr>
            <w:tcW w:w="4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PROCESO</w:t>
            </w:r>
          </w:p>
        </w:tc>
        <w:tc>
          <w:tcPr>
            <w:tcW w:w="48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COMPONENTE</w:t>
            </w:r>
          </w:p>
        </w:tc>
        <w:tc>
          <w:tcPr>
            <w:tcW w:w="2160"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VALORACIÓN</w:t>
            </w:r>
          </w:p>
        </w:tc>
        <w:tc>
          <w:tcPr>
            <w:tcW w:w="4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EVIDENCIAS</w:t>
            </w:r>
          </w:p>
        </w:tc>
      </w:tr>
      <w:tr w:rsidR="00E13847" w:rsidRPr="00E13847" w:rsidTr="00E13847">
        <w:trPr>
          <w:trHeight w:val="300"/>
        </w:trPr>
        <w:tc>
          <w:tcPr>
            <w:tcW w:w="4666"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c>
          <w:tcPr>
            <w:tcW w:w="4832"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1</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2</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3</w:t>
            </w:r>
          </w:p>
        </w:tc>
        <w:tc>
          <w:tcPr>
            <w:tcW w:w="54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center"/>
              <w:rPr>
                <w:rFonts w:eastAsia="Times New Roman"/>
                <w:b/>
                <w:bCs/>
                <w:color w:val="000000"/>
                <w:lang w:eastAsia="es-CO"/>
              </w:rPr>
            </w:pPr>
            <w:r w:rsidRPr="00E13847">
              <w:rPr>
                <w:rFonts w:eastAsia="Times New Roman"/>
                <w:b/>
                <w:bCs/>
                <w:color w:val="000000"/>
                <w:lang w:eastAsia="es-CO"/>
              </w:rPr>
              <w:t>4</w:t>
            </w:r>
          </w:p>
        </w:tc>
        <w:tc>
          <w:tcPr>
            <w:tcW w:w="4480" w:type="dxa"/>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lang w:eastAsia="es-CO"/>
              </w:rPr>
            </w:pPr>
          </w:p>
        </w:tc>
      </w:tr>
      <w:tr w:rsidR="00E13847" w:rsidRPr="00E13847" w:rsidTr="00E13847">
        <w:trPr>
          <w:trHeight w:val="9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 xml:space="preserve">Accesibilidad </w:t>
            </w: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Atención educativa a grupos poblacionales o en situación de vulnerabilidad.</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9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Atención educativa a estudiantes pertenecientes a grupos étnicos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6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Necesidades y expectativas de los estudiantes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Proyectos de vida</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6</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8</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Proyección a la comunidad</w:t>
            </w: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Escuela familiar</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6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Oferta de servicios a la comunidad</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6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Uso de la planta física y de los medios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Servicio social estudiantil</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16</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Participación y convivencia</w:t>
            </w: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Participación de los estudiantes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6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Asamblea y consejo de padres de familia</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Participación de las familias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Digital</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6</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4</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vMerge w:val="restart"/>
            <w:tcBorders>
              <w:top w:val="nil"/>
              <w:left w:val="single" w:sz="4" w:space="0" w:color="auto"/>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Prevención de riesgos</w:t>
            </w: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Prevención de riesgos físicos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6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Prevención de riesgos psicosociales</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auto" w:fill="auto"/>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Programas de seguridad</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3</w:t>
            </w:r>
          </w:p>
        </w:tc>
        <w:tc>
          <w:tcPr>
            <w:tcW w:w="540" w:type="dxa"/>
            <w:tcBorders>
              <w:top w:val="nil"/>
              <w:left w:val="nil"/>
              <w:bottom w:val="single" w:sz="4" w:space="0" w:color="auto"/>
              <w:right w:val="single" w:sz="4" w:space="0" w:color="auto"/>
            </w:tcBorders>
            <w:shd w:val="clear" w:color="auto" w:fill="auto"/>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 </w:t>
            </w:r>
          </w:p>
        </w:tc>
        <w:tc>
          <w:tcPr>
            <w:tcW w:w="4480" w:type="dxa"/>
            <w:tcBorders>
              <w:top w:val="nil"/>
              <w:left w:val="nil"/>
              <w:bottom w:val="single" w:sz="4" w:space="0" w:color="auto"/>
              <w:right w:val="single" w:sz="4" w:space="0" w:color="auto"/>
            </w:tcBorders>
            <w:shd w:val="clear" w:color="auto" w:fill="auto"/>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4666"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832" w:type="dxa"/>
            <w:tcBorders>
              <w:top w:val="nil"/>
              <w:left w:val="nil"/>
              <w:bottom w:val="single" w:sz="4" w:space="0" w:color="auto"/>
              <w:right w:val="single" w:sz="4" w:space="0" w:color="auto"/>
            </w:tcBorders>
            <w:shd w:val="clear" w:color="000000" w:fill="BFBFBF"/>
            <w:hideMark/>
          </w:tcPr>
          <w:p w:rsidR="00E13847" w:rsidRPr="00E13847" w:rsidRDefault="00E13847" w:rsidP="00E13847">
            <w:pPr>
              <w:jc w:val="left"/>
              <w:rPr>
                <w:rFonts w:eastAsia="Times New Roman"/>
                <w:b/>
                <w:bCs/>
                <w:color w:val="000000"/>
                <w:lang w:eastAsia="es-CO"/>
              </w:rPr>
            </w:pPr>
            <w:r w:rsidRPr="00E13847">
              <w:rPr>
                <w:rFonts w:eastAsia="Times New Roman"/>
                <w:b/>
                <w:bCs/>
                <w:color w:val="000000"/>
                <w:lang w:eastAsia="es-CO"/>
              </w:rPr>
              <w:t>TOTAL</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9</w:t>
            </w:r>
          </w:p>
        </w:tc>
        <w:tc>
          <w:tcPr>
            <w:tcW w:w="540" w:type="dxa"/>
            <w:tcBorders>
              <w:top w:val="nil"/>
              <w:left w:val="nil"/>
              <w:bottom w:val="single" w:sz="4" w:space="0" w:color="auto"/>
              <w:right w:val="single" w:sz="4" w:space="0" w:color="auto"/>
            </w:tcBorders>
            <w:shd w:val="clear" w:color="000000" w:fill="BFBFBF"/>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4480" w:type="dxa"/>
            <w:tcBorders>
              <w:top w:val="nil"/>
              <w:left w:val="nil"/>
              <w:bottom w:val="single" w:sz="4" w:space="0" w:color="auto"/>
              <w:right w:val="single" w:sz="4" w:space="0" w:color="auto"/>
            </w:tcBorders>
            <w:shd w:val="clear" w:color="000000" w:fill="BFBFBF"/>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293"/>
        </w:trPr>
        <w:tc>
          <w:tcPr>
            <w:tcW w:w="9498" w:type="dxa"/>
            <w:gridSpan w:val="2"/>
            <w:vMerge w:val="restart"/>
            <w:tcBorders>
              <w:top w:val="single" w:sz="4" w:space="0" w:color="auto"/>
              <w:left w:val="single" w:sz="4" w:space="0" w:color="auto"/>
              <w:bottom w:val="single" w:sz="4" w:space="0" w:color="000000"/>
              <w:right w:val="single" w:sz="4" w:space="0" w:color="000000"/>
            </w:tcBorders>
            <w:shd w:val="clear" w:color="000000" w:fill="808080"/>
            <w:vAlign w:val="center"/>
            <w:hideMark/>
          </w:tcPr>
          <w:p w:rsidR="00E13847" w:rsidRPr="00E13847" w:rsidRDefault="00E13847" w:rsidP="00E13847">
            <w:pPr>
              <w:jc w:val="center"/>
              <w:rPr>
                <w:rFonts w:eastAsia="Times New Roman"/>
                <w:b/>
                <w:bCs/>
                <w:color w:val="000000"/>
                <w:sz w:val="24"/>
                <w:szCs w:val="24"/>
                <w:lang w:eastAsia="es-CO"/>
              </w:rPr>
            </w:pPr>
            <w:r w:rsidRPr="00E13847">
              <w:rPr>
                <w:rFonts w:eastAsia="Times New Roman"/>
                <w:b/>
                <w:bCs/>
                <w:color w:val="000000"/>
                <w:sz w:val="24"/>
                <w:szCs w:val="24"/>
                <w:lang w:eastAsia="es-CO"/>
              </w:rPr>
              <w:t>TOTAL PROCESO</w:t>
            </w:r>
          </w:p>
        </w:tc>
        <w:tc>
          <w:tcPr>
            <w:tcW w:w="540" w:type="dxa"/>
            <w:vMerge w:val="restart"/>
            <w:tcBorders>
              <w:top w:val="nil"/>
              <w:left w:val="single" w:sz="4" w:space="0" w:color="auto"/>
              <w:bottom w:val="single" w:sz="4" w:space="0" w:color="auto"/>
              <w:right w:val="single" w:sz="4" w:space="0" w:color="auto"/>
            </w:tcBorders>
            <w:shd w:val="clear" w:color="000000" w:fill="808080"/>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vMerge w:val="restart"/>
            <w:tcBorders>
              <w:top w:val="nil"/>
              <w:left w:val="single" w:sz="4" w:space="0" w:color="auto"/>
              <w:bottom w:val="single" w:sz="4" w:space="0" w:color="auto"/>
              <w:right w:val="single" w:sz="4" w:space="0" w:color="auto"/>
            </w:tcBorders>
            <w:shd w:val="clear" w:color="000000" w:fill="808080"/>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0</w:t>
            </w:r>
          </w:p>
        </w:tc>
        <w:tc>
          <w:tcPr>
            <w:tcW w:w="540" w:type="dxa"/>
            <w:vMerge w:val="restart"/>
            <w:tcBorders>
              <w:top w:val="nil"/>
              <w:left w:val="single" w:sz="4" w:space="0" w:color="auto"/>
              <w:bottom w:val="single" w:sz="4" w:space="0" w:color="auto"/>
              <w:right w:val="single" w:sz="4" w:space="0" w:color="auto"/>
            </w:tcBorders>
            <w:shd w:val="clear" w:color="000000" w:fill="808080"/>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21</w:t>
            </w:r>
          </w:p>
        </w:tc>
        <w:tc>
          <w:tcPr>
            <w:tcW w:w="540" w:type="dxa"/>
            <w:vMerge w:val="restart"/>
            <w:tcBorders>
              <w:top w:val="nil"/>
              <w:left w:val="single" w:sz="4" w:space="0" w:color="auto"/>
              <w:bottom w:val="single" w:sz="4" w:space="0" w:color="auto"/>
              <w:right w:val="single" w:sz="4" w:space="0" w:color="auto"/>
            </w:tcBorders>
            <w:shd w:val="clear" w:color="000000" w:fill="808080"/>
            <w:vAlign w:val="center"/>
            <w:hideMark/>
          </w:tcPr>
          <w:p w:rsidR="00E13847" w:rsidRPr="00E13847" w:rsidRDefault="00E13847" w:rsidP="00E13847">
            <w:pPr>
              <w:jc w:val="center"/>
              <w:rPr>
                <w:rFonts w:eastAsia="Times New Roman"/>
                <w:color w:val="000000"/>
                <w:lang w:eastAsia="es-CO"/>
              </w:rPr>
            </w:pPr>
            <w:r w:rsidRPr="00E13847">
              <w:rPr>
                <w:rFonts w:eastAsia="Times New Roman"/>
                <w:color w:val="000000"/>
                <w:lang w:eastAsia="es-CO"/>
              </w:rPr>
              <w:t>28</w:t>
            </w:r>
          </w:p>
        </w:tc>
        <w:tc>
          <w:tcPr>
            <w:tcW w:w="4480" w:type="dxa"/>
            <w:vMerge w:val="restart"/>
            <w:tcBorders>
              <w:top w:val="nil"/>
              <w:left w:val="single" w:sz="4" w:space="0" w:color="auto"/>
              <w:bottom w:val="single" w:sz="4" w:space="0" w:color="auto"/>
              <w:right w:val="single" w:sz="4" w:space="0" w:color="auto"/>
            </w:tcBorders>
            <w:shd w:val="clear" w:color="000000" w:fill="808080"/>
            <w:hideMark/>
          </w:tcPr>
          <w:p w:rsidR="00E13847" w:rsidRPr="00E13847" w:rsidRDefault="00E13847" w:rsidP="00E13847">
            <w:pPr>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293"/>
        </w:trPr>
        <w:tc>
          <w:tcPr>
            <w:tcW w:w="9498" w:type="dxa"/>
            <w:gridSpan w:val="2"/>
            <w:vMerge/>
            <w:tcBorders>
              <w:top w:val="single" w:sz="4" w:space="0" w:color="auto"/>
              <w:left w:val="single" w:sz="4" w:space="0" w:color="auto"/>
              <w:bottom w:val="single" w:sz="4" w:space="0" w:color="000000"/>
              <w:right w:val="single" w:sz="4" w:space="0" w:color="000000"/>
            </w:tcBorders>
            <w:vAlign w:val="center"/>
            <w:hideMark/>
          </w:tcPr>
          <w:p w:rsidR="00E13847" w:rsidRPr="00E13847" w:rsidRDefault="00E13847" w:rsidP="00E13847">
            <w:pPr>
              <w:jc w:val="left"/>
              <w:rPr>
                <w:rFonts w:eastAsia="Times New Roman"/>
                <w:b/>
                <w:bCs/>
                <w:color w:val="000000"/>
                <w:sz w:val="24"/>
                <w:szCs w:val="24"/>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c>
          <w:tcPr>
            <w:tcW w:w="448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color w:val="000000"/>
                <w:lang w:eastAsia="es-CO"/>
              </w:rPr>
            </w:pPr>
          </w:p>
        </w:tc>
      </w:tr>
      <w:tr w:rsidR="00E13847" w:rsidRPr="00E13847" w:rsidTr="00E13847">
        <w:trPr>
          <w:trHeight w:val="300"/>
        </w:trPr>
        <w:tc>
          <w:tcPr>
            <w:tcW w:w="949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sz w:val="24"/>
                <w:szCs w:val="24"/>
                <w:lang w:eastAsia="es-CO"/>
              </w:rPr>
            </w:pPr>
            <w:r w:rsidRPr="00E13847">
              <w:rPr>
                <w:rFonts w:eastAsia="Times New Roman"/>
                <w:b/>
                <w:bCs/>
                <w:color w:val="000000"/>
                <w:sz w:val="24"/>
                <w:szCs w:val="24"/>
                <w:lang w:eastAsia="es-CO"/>
              </w:rPr>
              <w:lastRenderedPageBreak/>
              <w:t>TOTAL GENERAL</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sz w:val="24"/>
                <w:szCs w:val="24"/>
                <w:lang w:eastAsia="es-CO"/>
              </w:rPr>
            </w:pPr>
            <w:r w:rsidRPr="00E13847">
              <w:rPr>
                <w:rFonts w:eastAsia="Times New Roman"/>
                <w:b/>
                <w:bCs/>
                <w:color w:val="000000"/>
                <w:sz w:val="24"/>
                <w:szCs w:val="24"/>
                <w:lang w:eastAsia="es-CO"/>
              </w:rPr>
              <w:t>0</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sz w:val="24"/>
                <w:szCs w:val="24"/>
                <w:lang w:eastAsia="es-CO"/>
              </w:rPr>
            </w:pPr>
            <w:r w:rsidRPr="00E13847">
              <w:rPr>
                <w:rFonts w:eastAsia="Times New Roman"/>
                <w:b/>
                <w:bCs/>
                <w:color w:val="000000"/>
                <w:sz w:val="24"/>
                <w:szCs w:val="24"/>
                <w:lang w:eastAsia="es-CO"/>
              </w:rPr>
              <w:t>2</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sz w:val="24"/>
                <w:szCs w:val="24"/>
                <w:lang w:eastAsia="es-CO"/>
              </w:rPr>
            </w:pPr>
            <w:r w:rsidRPr="00E13847">
              <w:rPr>
                <w:rFonts w:eastAsia="Times New Roman"/>
                <w:b/>
                <w:bCs/>
                <w:color w:val="000000"/>
                <w:sz w:val="24"/>
                <w:szCs w:val="24"/>
                <w:lang w:eastAsia="es-CO"/>
              </w:rPr>
              <w:t>63</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847" w:rsidRPr="00E13847" w:rsidRDefault="00E13847" w:rsidP="00E13847">
            <w:pPr>
              <w:jc w:val="center"/>
              <w:rPr>
                <w:rFonts w:eastAsia="Times New Roman"/>
                <w:b/>
                <w:bCs/>
                <w:color w:val="000000"/>
                <w:sz w:val="24"/>
                <w:szCs w:val="24"/>
                <w:lang w:eastAsia="es-CO"/>
              </w:rPr>
            </w:pPr>
            <w:r w:rsidRPr="00E13847">
              <w:rPr>
                <w:rFonts w:eastAsia="Times New Roman"/>
                <w:b/>
                <w:bCs/>
                <w:color w:val="000000"/>
                <w:sz w:val="24"/>
                <w:szCs w:val="24"/>
                <w:lang w:eastAsia="es-CO"/>
              </w:rPr>
              <w:t>276</w:t>
            </w:r>
          </w:p>
        </w:tc>
        <w:tc>
          <w:tcPr>
            <w:tcW w:w="448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 </w:t>
            </w:r>
          </w:p>
        </w:tc>
      </w:tr>
      <w:tr w:rsidR="00E13847" w:rsidRPr="00E13847" w:rsidTr="00E13847">
        <w:trPr>
          <w:trHeight w:val="300"/>
        </w:trPr>
        <w:tc>
          <w:tcPr>
            <w:tcW w:w="9498" w:type="dxa"/>
            <w:gridSpan w:val="2"/>
            <w:vMerge/>
            <w:tcBorders>
              <w:top w:val="single" w:sz="4" w:space="0" w:color="auto"/>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sz w:val="24"/>
                <w:szCs w:val="24"/>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sz w:val="24"/>
                <w:szCs w:val="24"/>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sz w:val="24"/>
                <w:szCs w:val="24"/>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sz w:val="24"/>
                <w:szCs w:val="24"/>
                <w:lang w:eastAsia="es-CO"/>
              </w:rPr>
            </w:pPr>
          </w:p>
        </w:tc>
        <w:tc>
          <w:tcPr>
            <w:tcW w:w="540" w:type="dxa"/>
            <w:vMerge/>
            <w:tcBorders>
              <w:top w:val="nil"/>
              <w:left w:val="single" w:sz="4" w:space="0" w:color="auto"/>
              <w:bottom w:val="single" w:sz="4" w:space="0" w:color="auto"/>
              <w:right w:val="single" w:sz="4" w:space="0" w:color="auto"/>
            </w:tcBorders>
            <w:vAlign w:val="center"/>
            <w:hideMark/>
          </w:tcPr>
          <w:p w:rsidR="00E13847" w:rsidRPr="00E13847" w:rsidRDefault="00E13847" w:rsidP="00E13847">
            <w:pPr>
              <w:jc w:val="left"/>
              <w:rPr>
                <w:rFonts w:eastAsia="Times New Roman"/>
                <w:b/>
                <w:bCs/>
                <w:color w:val="000000"/>
                <w:sz w:val="24"/>
                <w:szCs w:val="24"/>
                <w:lang w:eastAsia="es-CO"/>
              </w:rPr>
            </w:pPr>
          </w:p>
        </w:tc>
        <w:tc>
          <w:tcPr>
            <w:tcW w:w="4480" w:type="dxa"/>
            <w:tcBorders>
              <w:top w:val="nil"/>
              <w:left w:val="nil"/>
              <w:bottom w:val="single" w:sz="4" w:space="0" w:color="auto"/>
              <w:right w:val="single" w:sz="4" w:space="0" w:color="auto"/>
            </w:tcBorders>
            <w:shd w:val="clear" w:color="auto" w:fill="auto"/>
            <w:noWrap/>
            <w:vAlign w:val="bottom"/>
            <w:hideMark/>
          </w:tcPr>
          <w:p w:rsidR="00E13847" w:rsidRPr="00E13847" w:rsidRDefault="00E13847" w:rsidP="00E13847">
            <w:pPr>
              <w:jc w:val="left"/>
              <w:rPr>
                <w:rFonts w:eastAsia="Times New Roman"/>
                <w:color w:val="000000"/>
                <w:lang w:eastAsia="es-CO"/>
              </w:rPr>
            </w:pPr>
            <w:r w:rsidRPr="00E13847">
              <w:rPr>
                <w:rFonts w:eastAsia="Times New Roman"/>
                <w:color w:val="000000"/>
                <w:lang w:eastAsia="es-CO"/>
              </w:rPr>
              <w:t> </w:t>
            </w:r>
          </w:p>
        </w:tc>
      </w:tr>
    </w:tbl>
    <w:p w:rsidR="00C73683" w:rsidRDefault="00C73683" w:rsidP="00DE472E">
      <w:pPr>
        <w:rPr>
          <w:rFonts w:asciiTheme="minorHAnsi" w:hAnsiTheme="minorHAnsi" w:cs="Arial"/>
          <w:sz w:val="24"/>
          <w:szCs w:val="24"/>
        </w:rPr>
      </w:pPr>
    </w:p>
    <w:p w:rsidR="00C73683" w:rsidRDefault="00C73683" w:rsidP="00DE472E">
      <w:pPr>
        <w:rPr>
          <w:rFonts w:asciiTheme="minorHAnsi" w:hAnsiTheme="minorHAnsi" w:cs="Arial"/>
          <w:sz w:val="24"/>
          <w:szCs w:val="24"/>
        </w:rPr>
      </w:pPr>
    </w:p>
    <w:p w:rsidR="007A1AB0" w:rsidRDefault="007A1AB0" w:rsidP="00DE472E">
      <w:pPr>
        <w:rPr>
          <w:rFonts w:asciiTheme="minorHAnsi" w:hAnsiTheme="minorHAnsi" w:cs="Arial"/>
          <w:sz w:val="24"/>
          <w:szCs w:val="24"/>
        </w:rPr>
      </w:pPr>
      <w:r>
        <w:rPr>
          <w:rFonts w:asciiTheme="minorHAnsi" w:hAnsiTheme="minorHAnsi" w:cs="Arial"/>
          <w:sz w:val="24"/>
          <w:szCs w:val="24"/>
        </w:rPr>
        <w:t>2.2.2. Plan de Mejoramiento Institucional, años 2.017 y 2018</w:t>
      </w:r>
    </w:p>
    <w:p w:rsidR="00E13847" w:rsidRDefault="00E13847" w:rsidP="00DE472E">
      <w:pPr>
        <w:rPr>
          <w:rFonts w:asciiTheme="minorHAnsi" w:hAnsiTheme="minorHAnsi" w:cs="Arial"/>
          <w:sz w:val="24"/>
          <w:szCs w:val="24"/>
        </w:rPr>
      </w:pPr>
    </w:p>
    <w:p w:rsidR="00E13847" w:rsidRDefault="00E13847" w:rsidP="00DE472E">
      <w:pPr>
        <w:rPr>
          <w:rFonts w:asciiTheme="minorHAnsi" w:hAnsiTheme="minorHAnsi" w:cs="Arial"/>
          <w:sz w:val="24"/>
          <w:szCs w:val="24"/>
        </w:rPr>
      </w:pPr>
    </w:p>
    <w:p w:rsidR="007A1AB0" w:rsidRDefault="007A1AB0" w:rsidP="00DE472E">
      <w:pPr>
        <w:rPr>
          <w:rFonts w:asciiTheme="minorHAnsi" w:hAnsiTheme="minorHAnsi" w:cs="Arial"/>
          <w:sz w:val="24"/>
          <w:szCs w:val="24"/>
        </w:rPr>
      </w:pPr>
    </w:p>
    <w:p w:rsidR="007A1AB0" w:rsidRDefault="007A1AB0" w:rsidP="00DE472E">
      <w:pPr>
        <w:rPr>
          <w:rFonts w:asciiTheme="minorHAnsi" w:hAnsiTheme="minorHAnsi" w:cs="Arial"/>
          <w:sz w:val="24"/>
          <w:szCs w:val="24"/>
        </w:rPr>
      </w:pPr>
      <w:r>
        <w:rPr>
          <w:rFonts w:asciiTheme="minorHAnsi" w:hAnsiTheme="minorHAnsi" w:cs="Arial"/>
          <w:sz w:val="24"/>
          <w:szCs w:val="24"/>
        </w:rPr>
        <w:t>2.2.3 Encuesta Aplicada a docentes, alumnos y padres de familia</w:t>
      </w:r>
    </w:p>
    <w:p w:rsidR="007A1AB0" w:rsidRDefault="007A1AB0" w:rsidP="00DE472E">
      <w:pPr>
        <w:rPr>
          <w:rFonts w:asciiTheme="minorHAnsi" w:hAnsiTheme="minorHAnsi" w:cs="Arial"/>
          <w:sz w:val="24"/>
          <w:szCs w:val="24"/>
        </w:rPr>
      </w:pPr>
    </w:p>
    <w:p w:rsidR="007A1AB0" w:rsidRDefault="007A1AB0" w:rsidP="00DE472E">
      <w:pPr>
        <w:rPr>
          <w:rFonts w:asciiTheme="minorHAnsi" w:hAnsiTheme="minorHAnsi" w:cs="Arial"/>
          <w:sz w:val="24"/>
          <w:szCs w:val="24"/>
        </w:rPr>
      </w:pPr>
    </w:p>
    <w:p w:rsidR="00DE472E" w:rsidRPr="00F95EE4" w:rsidRDefault="00DE472E" w:rsidP="00DE472E">
      <w:pPr>
        <w:rPr>
          <w:rFonts w:asciiTheme="minorHAnsi" w:hAnsiTheme="minorHAnsi" w:cs="Arial"/>
          <w:sz w:val="24"/>
          <w:szCs w:val="24"/>
        </w:rPr>
      </w:pPr>
      <w:r>
        <w:rPr>
          <w:rFonts w:asciiTheme="minorHAnsi" w:hAnsiTheme="minorHAnsi" w:cs="Arial"/>
          <w:sz w:val="24"/>
          <w:szCs w:val="24"/>
        </w:rPr>
        <w:br w:type="page"/>
      </w:r>
    </w:p>
    <w:p w:rsidR="00D922EF" w:rsidRDefault="00D922EF" w:rsidP="00B962EC">
      <w:pPr>
        <w:pStyle w:val="Prrafodelista"/>
        <w:numPr>
          <w:ilvl w:val="0"/>
          <w:numId w:val="19"/>
        </w:numPr>
        <w:jc w:val="center"/>
        <w:rPr>
          <w:rFonts w:asciiTheme="minorHAnsi" w:hAnsiTheme="minorHAnsi" w:cs="Arial"/>
          <w:sz w:val="24"/>
          <w:szCs w:val="24"/>
        </w:rPr>
        <w:sectPr w:rsidR="00D922EF" w:rsidSect="00FA1905">
          <w:pgSz w:w="20163" w:h="12242" w:orient="landscape" w:code="5"/>
          <w:pgMar w:top="1418" w:right="1134" w:bottom="1701" w:left="1701" w:header="0" w:footer="0" w:gutter="0"/>
          <w:cols w:space="708"/>
          <w:docGrid w:linePitch="360"/>
        </w:sectPr>
      </w:pPr>
    </w:p>
    <w:p w:rsidR="00D922EF" w:rsidRPr="005C5EB0" w:rsidRDefault="005C5EB0" w:rsidP="00435FA0">
      <w:pPr>
        <w:pStyle w:val="Prrafodelista"/>
        <w:ind w:left="525"/>
        <w:jc w:val="center"/>
        <w:rPr>
          <w:rFonts w:asciiTheme="minorHAnsi" w:hAnsiTheme="minorHAnsi" w:cs="Arial"/>
          <w:sz w:val="24"/>
          <w:szCs w:val="24"/>
        </w:rPr>
        <w:sectPr w:rsidR="00D922EF" w:rsidRPr="005C5EB0" w:rsidSect="00D922EF">
          <w:pgSz w:w="12242" w:h="20163" w:code="5"/>
          <w:pgMar w:top="1701" w:right="1418" w:bottom="1134" w:left="1701" w:header="0" w:footer="0" w:gutter="0"/>
          <w:cols w:space="708"/>
          <w:docGrid w:linePitch="360"/>
        </w:sectPr>
      </w:pPr>
      <w:r>
        <w:rPr>
          <w:rFonts w:asciiTheme="minorHAnsi" w:hAnsiTheme="minorHAnsi" w:cs="Arial"/>
          <w:sz w:val="24"/>
          <w:szCs w:val="24"/>
        </w:rPr>
        <w:lastRenderedPageBreak/>
        <w:t>OBJETIVOS GENERALES DEL PROYECT</w:t>
      </w:r>
      <w:r w:rsidR="00435FA0">
        <w:rPr>
          <w:rFonts w:asciiTheme="minorHAnsi" w:hAnsiTheme="minorHAnsi" w:cs="Arial"/>
          <w:sz w:val="24"/>
          <w:szCs w:val="24"/>
        </w:rPr>
        <w:t>O</w:t>
      </w:r>
    </w:p>
    <w:p w:rsidR="00F95EE4" w:rsidRPr="00F95EE4" w:rsidRDefault="005C5EB0" w:rsidP="00F95EE4">
      <w:pPr>
        <w:rPr>
          <w:rFonts w:asciiTheme="minorHAnsi" w:hAnsiTheme="minorHAnsi" w:cs="Arial"/>
          <w:sz w:val="24"/>
          <w:szCs w:val="24"/>
        </w:rPr>
      </w:pPr>
      <w:r>
        <w:rPr>
          <w:rFonts w:asciiTheme="minorHAnsi" w:hAnsiTheme="minorHAnsi" w:cs="Arial"/>
          <w:sz w:val="24"/>
          <w:szCs w:val="24"/>
        </w:rPr>
        <w:lastRenderedPageBreak/>
        <w:t>2</w:t>
      </w:r>
      <w:r w:rsidR="00F95EE4" w:rsidRPr="00F95EE4">
        <w:rPr>
          <w:rFonts w:asciiTheme="minorHAnsi" w:hAnsiTheme="minorHAnsi" w:cs="Arial"/>
          <w:sz w:val="24"/>
          <w:szCs w:val="24"/>
        </w:rPr>
        <w:t>.1 OBJETIVO GENERAL</w:t>
      </w:r>
    </w:p>
    <w:p w:rsidR="00F95EE4" w:rsidRPr="00F95EE4" w:rsidRDefault="00F95EE4" w:rsidP="00F95EE4">
      <w:pPr>
        <w:rPr>
          <w:rFonts w:asciiTheme="minorHAnsi" w:hAnsiTheme="minorHAnsi" w:cs="Arial"/>
          <w:sz w:val="24"/>
          <w:szCs w:val="24"/>
        </w:rPr>
      </w:pPr>
    </w:p>
    <w:p w:rsidR="00F95EE4" w:rsidRPr="00F95EE4" w:rsidRDefault="00F95EE4" w:rsidP="00F95EE4">
      <w:pPr>
        <w:rPr>
          <w:rFonts w:asciiTheme="minorHAnsi" w:hAnsiTheme="minorHAnsi" w:cs="Arial"/>
          <w:sz w:val="24"/>
          <w:szCs w:val="24"/>
        </w:rPr>
      </w:pPr>
      <w:r w:rsidRPr="00F95EE4">
        <w:rPr>
          <w:rFonts w:asciiTheme="minorHAnsi" w:hAnsiTheme="minorHAnsi" w:cs="Arial"/>
          <w:sz w:val="24"/>
          <w:szCs w:val="24"/>
        </w:rPr>
        <w:t>Humanizar la acción educativa desde una visión integral del ser humano, generando la construcción de una ética ciudadana, de una cultura democrática y de emprendimiento, mediante la ejecución de un Currículo pertinente que posibilite en los estudiantes el Conocer, el Ser, el Hacer y el Convivir.</w:t>
      </w:r>
    </w:p>
    <w:p w:rsidR="00F95EE4" w:rsidRPr="00F95EE4" w:rsidRDefault="00F95EE4" w:rsidP="00F95EE4">
      <w:pPr>
        <w:rPr>
          <w:rFonts w:asciiTheme="minorHAnsi" w:hAnsiTheme="minorHAnsi" w:cs="Arial"/>
          <w:sz w:val="24"/>
          <w:szCs w:val="24"/>
        </w:rPr>
      </w:pPr>
    </w:p>
    <w:p w:rsidR="00F95EE4" w:rsidRPr="00435FA0" w:rsidRDefault="00435FA0" w:rsidP="00435FA0">
      <w:pPr>
        <w:rPr>
          <w:rFonts w:asciiTheme="minorHAnsi" w:hAnsiTheme="minorHAnsi" w:cs="Arial"/>
          <w:sz w:val="24"/>
          <w:szCs w:val="24"/>
        </w:rPr>
      </w:pPr>
      <w:r>
        <w:rPr>
          <w:rFonts w:asciiTheme="minorHAnsi" w:hAnsiTheme="minorHAnsi" w:cs="Arial"/>
          <w:sz w:val="24"/>
          <w:szCs w:val="24"/>
        </w:rPr>
        <w:t>2.2</w:t>
      </w:r>
      <w:r w:rsidR="00F95EE4" w:rsidRPr="00435FA0">
        <w:rPr>
          <w:rFonts w:asciiTheme="minorHAnsi" w:hAnsiTheme="minorHAnsi" w:cs="Arial"/>
          <w:sz w:val="24"/>
          <w:szCs w:val="24"/>
        </w:rPr>
        <w:t xml:space="preserve"> OBJETIVOS ESPECÍFICOS (Ya están aprobados, falta transcribirlos)</w:t>
      </w:r>
    </w:p>
    <w:p w:rsidR="00F95EE4" w:rsidRPr="00F95EE4" w:rsidRDefault="00F95EE4" w:rsidP="00F95EE4">
      <w:pPr>
        <w:rPr>
          <w:rFonts w:asciiTheme="minorHAnsi" w:hAnsiTheme="minorHAnsi" w:cs="Arial"/>
          <w:sz w:val="24"/>
          <w:szCs w:val="24"/>
        </w:rPr>
      </w:pPr>
    </w:p>
    <w:p w:rsidR="00F95EE4" w:rsidRPr="00F95EE4" w:rsidRDefault="00435FA0" w:rsidP="00F95EE4">
      <w:pPr>
        <w:rPr>
          <w:rFonts w:asciiTheme="minorHAnsi" w:hAnsiTheme="minorHAnsi" w:cs="Arial"/>
          <w:sz w:val="24"/>
          <w:szCs w:val="24"/>
        </w:rPr>
      </w:pPr>
      <w:r>
        <w:rPr>
          <w:rFonts w:asciiTheme="minorHAnsi" w:hAnsiTheme="minorHAnsi" w:cs="Arial"/>
          <w:sz w:val="24"/>
          <w:szCs w:val="24"/>
        </w:rPr>
        <w:t>2</w:t>
      </w:r>
      <w:r w:rsidR="00F95EE4" w:rsidRPr="00F95EE4">
        <w:rPr>
          <w:rFonts w:asciiTheme="minorHAnsi" w:hAnsiTheme="minorHAnsi" w:cs="Arial"/>
          <w:sz w:val="24"/>
          <w:szCs w:val="24"/>
        </w:rPr>
        <w:t xml:space="preserve">.2.1 </w:t>
      </w:r>
    </w:p>
    <w:p w:rsidR="00F95EE4" w:rsidRPr="00F95EE4" w:rsidRDefault="00F95EE4" w:rsidP="00F95EE4">
      <w:pPr>
        <w:rPr>
          <w:rFonts w:asciiTheme="minorHAnsi" w:hAnsiTheme="minorHAnsi" w:cs="Arial"/>
          <w:sz w:val="24"/>
          <w:szCs w:val="24"/>
        </w:rPr>
      </w:pPr>
    </w:p>
    <w:p w:rsidR="00F95EE4" w:rsidRPr="00F95EE4" w:rsidRDefault="00435FA0" w:rsidP="00F95EE4">
      <w:pPr>
        <w:rPr>
          <w:rFonts w:asciiTheme="minorHAnsi" w:hAnsiTheme="minorHAnsi" w:cs="Arial"/>
          <w:sz w:val="24"/>
          <w:szCs w:val="24"/>
        </w:rPr>
      </w:pPr>
      <w:r>
        <w:rPr>
          <w:rFonts w:asciiTheme="minorHAnsi" w:hAnsiTheme="minorHAnsi" w:cs="Arial"/>
          <w:sz w:val="24"/>
          <w:szCs w:val="24"/>
        </w:rPr>
        <w:t>2</w:t>
      </w:r>
      <w:r w:rsidR="00F95EE4" w:rsidRPr="00F95EE4">
        <w:rPr>
          <w:rFonts w:asciiTheme="minorHAnsi" w:hAnsiTheme="minorHAnsi" w:cs="Arial"/>
          <w:sz w:val="24"/>
          <w:szCs w:val="24"/>
        </w:rPr>
        <w:t>.2.2</w:t>
      </w:r>
    </w:p>
    <w:p w:rsidR="00F95EE4" w:rsidRPr="00F95EE4" w:rsidRDefault="00F95EE4" w:rsidP="00F95EE4">
      <w:pPr>
        <w:rPr>
          <w:rFonts w:asciiTheme="minorHAnsi" w:hAnsiTheme="minorHAnsi" w:cs="Arial"/>
          <w:sz w:val="24"/>
          <w:szCs w:val="24"/>
        </w:rPr>
      </w:pPr>
    </w:p>
    <w:p w:rsidR="00F95EE4" w:rsidRPr="00F95EE4" w:rsidRDefault="00435FA0" w:rsidP="00F95EE4">
      <w:pPr>
        <w:rPr>
          <w:rFonts w:asciiTheme="minorHAnsi" w:hAnsiTheme="minorHAnsi" w:cs="Arial"/>
          <w:sz w:val="24"/>
          <w:szCs w:val="24"/>
        </w:rPr>
      </w:pPr>
      <w:r>
        <w:rPr>
          <w:rFonts w:asciiTheme="minorHAnsi" w:hAnsiTheme="minorHAnsi" w:cs="Arial"/>
          <w:sz w:val="24"/>
          <w:szCs w:val="24"/>
        </w:rPr>
        <w:t>2</w:t>
      </w:r>
      <w:r w:rsidR="00F95EE4" w:rsidRPr="00F95EE4">
        <w:rPr>
          <w:rFonts w:asciiTheme="minorHAnsi" w:hAnsiTheme="minorHAnsi" w:cs="Arial"/>
          <w:sz w:val="24"/>
          <w:szCs w:val="24"/>
        </w:rPr>
        <w:t>.3.3</w:t>
      </w:r>
    </w:p>
    <w:p w:rsidR="00F95EE4" w:rsidRPr="00F95EE4" w:rsidRDefault="00F95EE4" w:rsidP="00F95EE4">
      <w:pPr>
        <w:rPr>
          <w:rFonts w:asciiTheme="minorHAnsi" w:hAnsiTheme="minorHAnsi" w:cs="Arial"/>
          <w:sz w:val="24"/>
          <w:szCs w:val="24"/>
        </w:rPr>
      </w:pPr>
    </w:p>
    <w:p w:rsidR="00F95EE4" w:rsidRPr="00F95EE4" w:rsidRDefault="00435FA0" w:rsidP="00F95EE4">
      <w:pPr>
        <w:rPr>
          <w:rFonts w:asciiTheme="minorHAnsi" w:hAnsiTheme="minorHAnsi" w:cs="Arial"/>
          <w:sz w:val="24"/>
          <w:szCs w:val="24"/>
        </w:rPr>
      </w:pPr>
      <w:r>
        <w:rPr>
          <w:rFonts w:asciiTheme="minorHAnsi" w:hAnsiTheme="minorHAnsi" w:cs="Arial"/>
          <w:sz w:val="24"/>
          <w:szCs w:val="24"/>
        </w:rPr>
        <w:t>2</w:t>
      </w:r>
      <w:r w:rsidR="00F95EE4" w:rsidRPr="00F95EE4">
        <w:rPr>
          <w:rFonts w:asciiTheme="minorHAnsi" w:hAnsiTheme="minorHAnsi" w:cs="Arial"/>
          <w:sz w:val="24"/>
          <w:szCs w:val="24"/>
        </w:rPr>
        <w:t>.3.4</w:t>
      </w:r>
    </w:p>
    <w:p w:rsidR="00F95EE4" w:rsidRPr="00F95EE4" w:rsidRDefault="00F95EE4" w:rsidP="00F95EE4">
      <w:pPr>
        <w:rPr>
          <w:rFonts w:asciiTheme="minorHAnsi" w:hAnsiTheme="minorHAnsi" w:cs="Arial"/>
          <w:sz w:val="24"/>
          <w:szCs w:val="24"/>
        </w:rPr>
      </w:pPr>
    </w:p>
    <w:p w:rsidR="00F95EE4" w:rsidRPr="00F95EE4" w:rsidRDefault="00F95EE4" w:rsidP="00F95EE4">
      <w:pPr>
        <w:rPr>
          <w:rFonts w:asciiTheme="minorHAnsi" w:hAnsiTheme="minorHAnsi" w:cs="Arial"/>
          <w:sz w:val="24"/>
          <w:szCs w:val="24"/>
        </w:rPr>
      </w:pPr>
    </w:p>
    <w:p w:rsidR="00F95EE4" w:rsidRPr="00F95EE4" w:rsidRDefault="00F95EE4" w:rsidP="00F95EE4">
      <w:pPr>
        <w:rPr>
          <w:rFonts w:asciiTheme="minorHAnsi" w:hAnsiTheme="minorHAnsi" w:cs="Arial"/>
          <w:sz w:val="24"/>
          <w:szCs w:val="24"/>
        </w:rPr>
      </w:pPr>
    </w:p>
    <w:p w:rsidR="00F95EE4" w:rsidRPr="00F95EE4" w:rsidRDefault="00F95EE4" w:rsidP="00F95EE4">
      <w:pPr>
        <w:rPr>
          <w:rFonts w:asciiTheme="minorHAnsi" w:hAnsiTheme="minorHAnsi" w:cs="Arial"/>
          <w:sz w:val="24"/>
          <w:szCs w:val="24"/>
        </w:rPr>
      </w:pPr>
    </w:p>
    <w:p w:rsidR="00F95EE4" w:rsidRPr="00F95EE4" w:rsidRDefault="00F95EE4" w:rsidP="00F95EE4">
      <w:pPr>
        <w:rPr>
          <w:rFonts w:asciiTheme="minorHAnsi" w:hAnsiTheme="minorHAnsi" w:cs="Arial"/>
          <w:sz w:val="24"/>
          <w:szCs w:val="24"/>
        </w:rPr>
      </w:pPr>
    </w:p>
    <w:p w:rsidR="00F95EE4" w:rsidRPr="00F95EE4" w:rsidRDefault="00F95EE4" w:rsidP="00F95EE4">
      <w:pPr>
        <w:rPr>
          <w:rFonts w:asciiTheme="minorHAnsi" w:hAnsiTheme="minorHAnsi" w:cs="Arial"/>
          <w:sz w:val="24"/>
          <w:szCs w:val="24"/>
        </w:rPr>
      </w:pPr>
    </w:p>
    <w:p w:rsidR="00F95EE4" w:rsidRPr="00F95EE4" w:rsidRDefault="00F95EE4" w:rsidP="00F95EE4">
      <w:pPr>
        <w:rPr>
          <w:rFonts w:asciiTheme="minorHAnsi" w:hAnsiTheme="minorHAnsi" w:cs="Arial"/>
          <w:sz w:val="24"/>
          <w:szCs w:val="24"/>
        </w:rPr>
      </w:pPr>
    </w:p>
    <w:p w:rsidR="00F95EE4" w:rsidRPr="00F95EE4" w:rsidRDefault="00F95EE4" w:rsidP="00F95EE4">
      <w:pPr>
        <w:rPr>
          <w:rFonts w:asciiTheme="minorHAnsi" w:hAnsiTheme="minorHAnsi" w:cs="Arial"/>
          <w:sz w:val="24"/>
          <w:szCs w:val="24"/>
        </w:rPr>
      </w:pPr>
    </w:p>
    <w:p w:rsidR="00F95EE4" w:rsidRPr="00F95EE4" w:rsidRDefault="00F95EE4" w:rsidP="00F95EE4">
      <w:pPr>
        <w:rPr>
          <w:rFonts w:asciiTheme="minorHAnsi" w:hAnsiTheme="minorHAnsi" w:cs="Arial"/>
          <w:sz w:val="24"/>
          <w:szCs w:val="24"/>
        </w:rPr>
      </w:pPr>
    </w:p>
    <w:p w:rsidR="00F95EE4" w:rsidRPr="00F95EE4" w:rsidRDefault="00F95EE4" w:rsidP="00F95EE4">
      <w:pPr>
        <w:rPr>
          <w:rFonts w:asciiTheme="minorHAnsi" w:hAnsiTheme="minorHAnsi" w:cs="Arial"/>
          <w:sz w:val="24"/>
          <w:szCs w:val="24"/>
        </w:rPr>
      </w:pPr>
    </w:p>
    <w:p w:rsidR="00F95EE4" w:rsidRPr="00F95EE4" w:rsidRDefault="00F95EE4" w:rsidP="00F95EE4">
      <w:pPr>
        <w:rPr>
          <w:rFonts w:asciiTheme="minorHAnsi" w:hAnsiTheme="minorHAnsi" w:cs="Arial"/>
          <w:sz w:val="24"/>
          <w:szCs w:val="24"/>
        </w:rPr>
      </w:pPr>
    </w:p>
    <w:p w:rsidR="00F95EE4" w:rsidRPr="00F95EE4" w:rsidRDefault="00F95EE4" w:rsidP="00F95EE4">
      <w:pPr>
        <w:rPr>
          <w:rFonts w:asciiTheme="minorHAnsi" w:hAnsiTheme="minorHAnsi" w:cs="Arial"/>
          <w:sz w:val="24"/>
          <w:szCs w:val="24"/>
        </w:rPr>
      </w:pPr>
    </w:p>
    <w:p w:rsidR="00F95EE4" w:rsidRPr="00F95EE4" w:rsidRDefault="00F95EE4" w:rsidP="00F95EE4">
      <w:pPr>
        <w:rPr>
          <w:rFonts w:asciiTheme="minorHAnsi" w:hAnsiTheme="minorHAnsi" w:cs="Arial"/>
          <w:sz w:val="24"/>
          <w:szCs w:val="24"/>
        </w:rPr>
      </w:pPr>
    </w:p>
    <w:p w:rsidR="00F95EE4" w:rsidRPr="00F95EE4" w:rsidRDefault="00F95EE4" w:rsidP="00F95EE4">
      <w:pPr>
        <w:rPr>
          <w:rFonts w:asciiTheme="minorHAnsi" w:hAnsiTheme="minorHAnsi" w:cs="Arial"/>
          <w:sz w:val="24"/>
          <w:szCs w:val="24"/>
        </w:rPr>
      </w:pPr>
    </w:p>
    <w:p w:rsidR="00F95EE4" w:rsidRPr="00F95EE4" w:rsidRDefault="00F95EE4" w:rsidP="00F95EE4">
      <w:pPr>
        <w:rPr>
          <w:rFonts w:asciiTheme="minorHAnsi" w:hAnsiTheme="minorHAnsi" w:cs="Arial"/>
          <w:sz w:val="24"/>
          <w:szCs w:val="24"/>
        </w:rPr>
      </w:pPr>
    </w:p>
    <w:p w:rsidR="00F95EE4" w:rsidRPr="00F95EE4" w:rsidRDefault="00F95EE4" w:rsidP="00F95EE4">
      <w:pPr>
        <w:rPr>
          <w:rFonts w:asciiTheme="minorHAnsi" w:hAnsiTheme="minorHAnsi" w:cs="Arial"/>
          <w:sz w:val="24"/>
          <w:szCs w:val="24"/>
        </w:rPr>
      </w:pPr>
    </w:p>
    <w:p w:rsidR="00F95EE4" w:rsidRPr="00F95EE4" w:rsidRDefault="00F95EE4" w:rsidP="00F95EE4">
      <w:pPr>
        <w:rPr>
          <w:rFonts w:asciiTheme="minorHAnsi" w:hAnsiTheme="minorHAnsi" w:cs="Arial"/>
          <w:sz w:val="24"/>
          <w:szCs w:val="24"/>
        </w:rPr>
      </w:pPr>
    </w:p>
    <w:p w:rsidR="00F95EE4" w:rsidRPr="00F95EE4" w:rsidRDefault="00F95EE4" w:rsidP="00F95EE4">
      <w:pPr>
        <w:rPr>
          <w:rFonts w:asciiTheme="minorHAnsi" w:hAnsiTheme="minorHAnsi" w:cs="Arial"/>
          <w:sz w:val="24"/>
          <w:szCs w:val="24"/>
        </w:rPr>
      </w:pPr>
    </w:p>
    <w:p w:rsidR="00F95EE4" w:rsidRPr="00F95EE4" w:rsidRDefault="00F95EE4" w:rsidP="00F95EE4">
      <w:pPr>
        <w:rPr>
          <w:rFonts w:asciiTheme="minorHAnsi" w:hAnsiTheme="minorHAnsi" w:cs="Arial"/>
          <w:sz w:val="24"/>
          <w:szCs w:val="24"/>
        </w:rPr>
      </w:pPr>
    </w:p>
    <w:p w:rsidR="00F95EE4" w:rsidRPr="00F95EE4" w:rsidRDefault="00F95EE4" w:rsidP="00F95EE4">
      <w:pPr>
        <w:rPr>
          <w:rFonts w:asciiTheme="minorHAnsi" w:hAnsiTheme="minorHAnsi" w:cs="Arial"/>
          <w:sz w:val="24"/>
          <w:szCs w:val="24"/>
        </w:rPr>
      </w:pPr>
    </w:p>
    <w:p w:rsidR="00F95EE4" w:rsidRPr="00F95EE4" w:rsidRDefault="00E802BE" w:rsidP="00E802BE">
      <w:pPr>
        <w:jc w:val="left"/>
        <w:rPr>
          <w:rFonts w:asciiTheme="minorHAnsi" w:hAnsiTheme="minorHAnsi" w:cs="Arial"/>
          <w:sz w:val="24"/>
          <w:szCs w:val="24"/>
        </w:rPr>
      </w:pPr>
      <w:r>
        <w:rPr>
          <w:rFonts w:asciiTheme="minorHAnsi" w:hAnsiTheme="minorHAnsi" w:cs="Arial"/>
          <w:sz w:val="24"/>
          <w:szCs w:val="24"/>
        </w:rPr>
        <w:br w:type="page"/>
      </w:r>
    </w:p>
    <w:p w:rsidR="00F95EE4" w:rsidRPr="00DA4067" w:rsidRDefault="00F95EE4" w:rsidP="00DA4067">
      <w:pPr>
        <w:pStyle w:val="Prrafodelista"/>
        <w:numPr>
          <w:ilvl w:val="0"/>
          <w:numId w:val="12"/>
        </w:numPr>
        <w:jc w:val="center"/>
        <w:rPr>
          <w:rFonts w:asciiTheme="minorHAnsi" w:hAnsiTheme="minorHAnsi" w:cs="Arial"/>
          <w:sz w:val="24"/>
          <w:szCs w:val="24"/>
        </w:rPr>
      </w:pPr>
      <w:r w:rsidRPr="00DA4067">
        <w:rPr>
          <w:rFonts w:asciiTheme="minorHAnsi" w:hAnsiTheme="minorHAnsi" w:cs="Arial"/>
          <w:sz w:val="24"/>
          <w:szCs w:val="24"/>
        </w:rPr>
        <w:lastRenderedPageBreak/>
        <w:t>ESTRATEGIA PEDAGÓGICA</w:t>
      </w:r>
    </w:p>
    <w:p w:rsidR="00F95EE4" w:rsidRPr="00F95EE4" w:rsidRDefault="00F95EE4" w:rsidP="00F95EE4">
      <w:pPr>
        <w:rPr>
          <w:rFonts w:asciiTheme="minorHAnsi" w:hAnsiTheme="minorHAnsi" w:cs="Arial"/>
          <w:sz w:val="24"/>
          <w:szCs w:val="24"/>
        </w:rPr>
      </w:pPr>
    </w:p>
    <w:p w:rsidR="00F95EE4" w:rsidRPr="00F95EE4" w:rsidRDefault="00F95EE4" w:rsidP="00F95EE4">
      <w:pPr>
        <w:rPr>
          <w:rFonts w:asciiTheme="minorHAnsi" w:hAnsiTheme="minorHAnsi" w:cs="Arial"/>
          <w:sz w:val="24"/>
          <w:szCs w:val="24"/>
        </w:rPr>
      </w:pPr>
    </w:p>
    <w:p w:rsidR="00F95EE4" w:rsidRPr="00F95EE4" w:rsidRDefault="005C5EB0" w:rsidP="00F95EE4">
      <w:pPr>
        <w:rPr>
          <w:rFonts w:asciiTheme="minorHAnsi" w:hAnsiTheme="minorHAnsi" w:cs="Arial"/>
          <w:sz w:val="24"/>
          <w:szCs w:val="24"/>
        </w:rPr>
      </w:pPr>
      <w:r>
        <w:rPr>
          <w:rFonts w:asciiTheme="minorHAnsi" w:hAnsiTheme="minorHAnsi" w:cs="Arial"/>
          <w:sz w:val="24"/>
          <w:szCs w:val="24"/>
        </w:rPr>
        <w:t>3</w:t>
      </w:r>
      <w:r w:rsidR="00F95EE4" w:rsidRPr="00F95EE4">
        <w:rPr>
          <w:rFonts w:asciiTheme="minorHAnsi" w:hAnsiTheme="minorHAnsi" w:cs="Arial"/>
          <w:sz w:val="24"/>
          <w:szCs w:val="24"/>
        </w:rPr>
        <w:t>.1 ENFOQUE PEDAGÓGICO</w:t>
      </w:r>
    </w:p>
    <w:p w:rsidR="00F95EE4" w:rsidRPr="00F95EE4" w:rsidRDefault="00F95EE4" w:rsidP="00F95EE4">
      <w:pPr>
        <w:rPr>
          <w:rFonts w:asciiTheme="minorHAnsi" w:hAnsiTheme="minorHAnsi" w:cs="Arial"/>
          <w:sz w:val="24"/>
          <w:szCs w:val="24"/>
        </w:rPr>
      </w:pPr>
    </w:p>
    <w:p w:rsidR="00F95EE4" w:rsidRDefault="00085F86" w:rsidP="00F95EE4">
      <w:pPr>
        <w:rPr>
          <w:rFonts w:asciiTheme="minorHAnsi" w:hAnsiTheme="minorHAnsi" w:cs="Arial"/>
          <w:sz w:val="24"/>
          <w:szCs w:val="24"/>
        </w:rPr>
      </w:pPr>
      <w:r>
        <w:rPr>
          <w:rFonts w:asciiTheme="minorHAnsi" w:hAnsiTheme="minorHAnsi" w:cs="Arial"/>
          <w:sz w:val="24"/>
          <w:szCs w:val="24"/>
        </w:rPr>
        <w:t xml:space="preserve">Nuestro Modelo Pedagógico se fundamente en la integración de varios modelos, entre ellos, el Centrado en el Profesor, el Centrado en el Alumno y el Centrado en el Desempeño o en el Desarrollo de sus Competencias. </w:t>
      </w:r>
      <w:r w:rsidR="00BB7501">
        <w:rPr>
          <w:rFonts w:asciiTheme="minorHAnsi" w:hAnsiTheme="minorHAnsi" w:cs="Arial"/>
          <w:sz w:val="24"/>
          <w:szCs w:val="24"/>
        </w:rPr>
        <w:t>De igual forma, integra los modelos flexibles de Escuela Nueva y de Postprimaria.</w:t>
      </w:r>
    </w:p>
    <w:p w:rsidR="00085F86" w:rsidRDefault="00085F86" w:rsidP="00F95EE4">
      <w:pPr>
        <w:rPr>
          <w:rFonts w:asciiTheme="minorHAnsi" w:hAnsiTheme="minorHAnsi" w:cs="Arial"/>
          <w:sz w:val="24"/>
          <w:szCs w:val="24"/>
        </w:rPr>
      </w:pPr>
    </w:p>
    <w:p w:rsidR="00085F86" w:rsidRPr="00F95EE4" w:rsidRDefault="00085F86" w:rsidP="00F95EE4">
      <w:pPr>
        <w:rPr>
          <w:rFonts w:asciiTheme="minorHAnsi" w:hAnsiTheme="minorHAnsi" w:cs="Arial"/>
          <w:sz w:val="24"/>
          <w:szCs w:val="24"/>
        </w:rPr>
      </w:pPr>
    </w:p>
    <w:p w:rsidR="00F95EE4" w:rsidRPr="00F95EE4" w:rsidRDefault="005C5EB0" w:rsidP="00F95EE4">
      <w:pPr>
        <w:rPr>
          <w:rFonts w:asciiTheme="minorHAnsi" w:hAnsiTheme="minorHAnsi" w:cs="Arial"/>
          <w:sz w:val="24"/>
          <w:szCs w:val="24"/>
        </w:rPr>
      </w:pPr>
      <w:r>
        <w:rPr>
          <w:rFonts w:asciiTheme="minorHAnsi" w:hAnsiTheme="minorHAnsi" w:cs="Arial"/>
          <w:sz w:val="24"/>
          <w:szCs w:val="24"/>
        </w:rPr>
        <w:t>3</w:t>
      </w:r>
      <w:r w:rsidR="00F95EE4" w:rsidRPr="00F95EE4">
        <w:rPr>
          <w:rFonts w:asciiTheme="minorHAnsi" w:hAnsiTheme="minorHAnsi" w:cs="Arial"/>
          <w:sz w:val="24"/>
          <w:szCs w:val="24"/>
        </w:rPr>
        <w:t>.2 MODELO PEDAGÓGICO</w:t>
      </w:r>
    </w:p>
    <w:p w:rsidR="00F95EE4" w:rsidRPr="00F95EE4" w:rsidRDefault="00F95EE4" w:rsidP="00F95EE4">
      <w:pPr>
        <w:rPr>
          <w:rFonts w:asciiTheme="minorHAnsi" w:hAnsiTheme="minorHAnsi" w:cs="Arial"/>
          <w:sz w:val="24"/>
          <w:szCs w:val="24"/>
        </w:rPr>
      </w:pPr>
    </w:p>
    <w:p w:rsidR="00F95EE4" w:rsidRPr="00F95EE4" w:rsidRDefault="00F95EE4" w:rsidP="00F95EE4">
      <w:pPr>
        <w:rPr>
          <w:rFonts w:asciiTheme="minorHAnsi" w:hAnsiTheme="minorHAnsi" w:cs="Arial"/>
          <w:color w:val="555555"/>
          <w:sz w:val="24"/>
          <w:szCs w:val="24"/>
          <w:shd w:val="clear" w:color="auto" w:fill="FAFAFA"/>
        </w:rPr>
      </w:pPr>
      <w:r w:rsidRPr="00F95EE4">
        <w:rPr>
          <w:rFonts w:asciiTheme="minorHAnsi" w:hAnsiTheme="minorHAnsi" w:cs="Arial"/>
          <w:color w:val="555555"/>
          <w:sz w:val="24"/>
          <w:szCs w:val="24"/>
          <w:shd w:val="clear" w:color="auto" w:fill="FAFAFA"/>
        </w:rPr>
        <w:t>INTEGRAL</w:t>
      </w:r>
      <w:r w:rsidR="00085F86">
        <w:rPr>
          <w:rFonts w:asciiTheme="minorHAnsi" w:hAnsiTheme="minorHAnsi" w:cs="Arial"/>
          <w:color w:val="555555"/>
          <w:sz w:val="24"/>
          <w:szCs w:val="24"/>
          <w:shd w:val="clear" w:color="auto" w:fill="FAFAFA"/>
        </w:rPr>
        <w:t xml:space="preserve"> Y SOCIAL</w:t>
      </w:r>
      <w:r w:rsidR="00BB7501">
        <w:rPr>
          <w:rFonts w:asciiTheme="minorHAnsi" w:hAnsiTheme="minorHAnsi" w:cs="Arial"/>
          <w:color w:val="555555"/>
          <w:sz w:val="24"/>
          <w:szCs w:val="24"/>
          <w:shd w:val="clear" w:color="auto" w:fill="FAFAFA"/>
        </w:rPr>
        <w:t xml:space="preserve"> CRÍTICO CONSTRUCTIVO</w:t>
      </w:r>
    </w:p>
    <w:p w:rsidR="00F95EE4" w:rsidRPr="00F95EE4" w:rsidRDefault="00F95EE4" w:rsidP="00F95EE4">
      <w:pPr>
        <w:rPr>
          <w:rFonts w:asciiTheme="minorHAnsi" w:hAnsiTheme="minorHAnsi" w:cs="Arial"/>
          <w:color w:val="555555"/>
          <w:sz w:val="24"/>
          <w:szCs w:val="24"/>
          <w:shd w:val="clear" w:color="auto" w:fill="FAFAFA"/>
        </w:rPr>
      </w:pPr>
    </w:p>
    <w:p w:rsidR="00F95EE4" w:rsidRPr="00F95EE4" w:rsidRDefault="00F95EE4" w:rsidP="00F95EE4">
      <w:pPr>
        <w:rPr>
          <w:rFonts w:asciiTheme="minorHAnsi" w:hAnsiTheme="minorHAnsi" w:cs="Arial"/>
          <w:sz w:val="24"/>
          <w:szCs w:val="24"/>
          <w:shd w:val="clear" w:color="auto" w:fill="FAFAFA"/>
        </w:rPr>
      </w:pPr>
      <w:r w:rsidRPr="00F95EE4">
        <w:rPr>
          <w:rFonts w:asciiTheme="minorHAnsi" w:hAnsiTheme="minorHAnsi" w:cs="Arial"/>
          <w:sz w:val="24"/>
          <w:szCs w:val="24"/>
          <w:shd w:val="clear" w:color="auto" w:fill="FAFAFA"/>
        </w:rPr>
        <w:t>El Ser Individual se desarrolla integral y armónicamente como ser en colectivo desde el hogar, la escuela y en sociedad, mediante los procesos de desarrollo INTELECTUAL (el Conocer), AFECTIVO-VOLITIVO (el Ser) y PSICOMOTRIZ (el Hacer), con el fin de contribuir desde una visión integral del ser, a la construcción de una ética ciudadana y de una cultura democrática, a través de los cuales sea posible la socialización de los saberes y la universalización de competencias generadas por y desde la educación a campos de acción social, que le permitan enfrentar y afrontar desde problemas sencillos y locales hasta problemas macro, como el ambiente, la superpoblación y la supervivencia económica en un mundo donde la tecnología y la competencia van de la mano con el conocimiento y la capacidad de respuesta.</w:t>
      </w:r>
    </w:p>
    <w:p w:rsidR="00F95EE4" w:rsidRPr="00F95EE4" w:rsidRDefault="00F95EE4" w:rsidP="00F95EE4">
      <w:pPr>
        <w:rPr>
          <w:rFonts w:asciiTheme="minorHAnsi" w:hAnsiTheme="minorHAnsi" w:cs="Arial"/>
          <w:sz w:val="24"/>
          <w:szCs w:val="24"/>
          <w:shd w:val="clear" w:color="auto" w:fill="FAFAFA"/>
        </w:rPr>
      </w:pPr>
    </w:p>
    <w:p w:rsidR="00F95EE4" w:rsidRPr="00F95EE4" w:rsidRDefault="00F95EE4" w:rsidP="00F95EE4">
      <w:pPr>
        <w:rPr>
          <w:rFonts w:asciiTheme="minorHAnsi" w:hAnsiTheme="minorHAnsi" w:cs="Arial"/>
          <w:color w:val="555555"/>
          <w:sz w:val="24"/>
          <w:szCs w:val="24"/>
          <w:shd w:val="clear" w:color="auto" w:fill="FAFAFA"/>
        </w:rPr>
      </w:pPr>
      <w:r w:rsidRPr="00F95EE4">
        <w:rPr>
          <w:rFonts w:asciiTheme="minorHAnsi" w:hAnsiTheme="minorHAnsi" w:cs="Arial"/>
          <w:color w:val="555555"/>
          <w:sz w:val="24"/>
          <w:szCs w:val="24"/>
          <w:shd w:val="clear" w:color="auto" w:fill="FAFAFA"/>
        </w:rPr>
        <w:br w:type="page"/>
      </w:r>
    </w:p>
    <w:p w:rsidR="00F95EE4" w:rsidRPr="00F95EE4" w:rsidRDefault="00F95EE4" w:rsidP="00DA4067">
      <w:pPr>
        <w:pStyle w:val="Prrafodelista"/>
        <w:numPr>
          <w:ilvl w:val="0"/>
          <w:numId w:val="12"/>
        </w:numPr>
        <w:jc w:val="center"/>
        <w:rPr>
          <w:rFonts w:asciiTheme="minorHAnsi" w:hAnsiTheme="minorHAnsi" w:cs="Arial"/>
          <w:sz w:val="24"/>
          <w:szCs w:val="24"/>
        </w:rPr>
      </w:pPr>
      <w:r w:rsidRPr="00F95EE4">
        <w:rPr>
          <w:rFonts w:asciiTheme="minorHAnsi" w:hAnsiTheme="minorHAnsi" w:cs="Arial"/>
          <w:sz w:val="24"/>
          <w:szCs w:val="24"/>
        </w:rPr>
        <w:lastRenderedPageBreak/>
        <w:t xml:space="preserve">CURRÍCULO </w:t>
      </w:r>
    </w:p>
    <w:p w:rsidR="00F95EE4" w:rsidRPr="00F95EE4" w:rsidRDefault="00F95EE4" w:rsidP="00F95EE4">
      <w:pPr>
        <w:rPr>
          <w:rFonts w:asciiTheme="minorHAnsi" w:hAnsiTheme="minorHAnsi" w:cs="Arial"/>
          <w:sz w:val="24"/>
          <w:szCs w:val="24"/>
        </w:rPr>
      </w:pPr>
    </w:p>
    <w:p w:rsidR="00F95EE4" w:rsidRPr="00F95EE4" w:rsidRDefault="00DA4067" w:rsidP="00F95EE4">
      <w:pPr>
        <w:rPr>
          <w:rFonts w:asciiTheme="minorHAnsi" w:hAnsiTheme="minorHAnsi" w:cs="Arial"/>
          <w:sz w:val="24"/>
          <w:szCs w:val="24"/>
        </w:rPr>
      </w:pPr>
      <w:r>
        <w:rPr>
          <w:rFonts w:asciiTheme="minorHAnsi" w:hAnsiTheme="minorHAnsi" w:cs="Arial"/>
          <w:sz w:val="24"/>
          <w:szCs w:val="24"/>
        </w:rPr>
        <w:t>4</w:t>
      </w:r>
      <w:r w:rsidR="00F95EE4" w:rsidRPr="00F95EE4">
        <w:rPr>
          <w:rFonts w:asciiTheme="minorHAnsi" w:hAnsiTheme="minorHAnsi" w:cs="Arial"/>
          <w:sz w:val="24"/>
          <w:szCs w:val="24"/>
        </w:rPr>
        <w:t>.1 CONCEPTO DE CURRÍCULO</w:t>
      </w:r>
    </w:p>
    <w:p w:rsidR="00F95EE4" w:rsidRPr="00F95EE4" w:rsidRDefault="00F95EE4" w:rsidP="00F95EE4">
      <w:pPr>
        <w:rPr>
          <w:rFonts w:ascii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Currículo es el conjunto de criterios, planes de estudio, programas, metodologías, y procesos que contribuyen a la formación integral y a la construcción de la identidad cultural nacional, regional y local, incluyendo también los recursos humanos, académicos y físicos para poner en práctica las políticas y llevar a cabo el proyecto educativo institucional. (Ley 115 de 1994, Artículo 76))</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DA4067" w:rsidP="00F95EE4">
      <w:pPr>
        <w:autoSpaceDE w:val="0"/>
        <w:autoSpaceDN w:val="0"/>
        <w:adjustRightInd w:val="0"/>
        <w:rPr>
          <w:rFonts w:asciiTheme="minorHAnsi" w:eastAsiaTheme="minorHAnsi" w:hAnsiTheme="minorHAnsi" w:cs="Arial"/>
          <w:sz w:val="24"/>
          <w:szCs w:val="24"/>
        </w:rPr>
      </w:pPr>
      <w:r>
        <w:rPr>
          <w:rFonts w:asciiTheme="minorHAnsi" w:eastAsiaTheme="minorHAnsi" w:hAnsiTheme="minorHAnsi" w:cs="Arial"/>
          <w:sz w:val="24"/>
          <w:szCs w:val="24"/>
        </w:rPr>
        <w:t>4</w:t>
      </w:r>
      <w:r w:rsidR="00F95EE4" w:rsidRPr="00F95EE4">
        <w:rPr>
          <w:rFonts w:asciiTheme="minorHAnsi" w:eastAsiaTheme="minorHAnsi" w:hAnsiTheme="minorHAnsi" w:cs="Arial"/>
          <w:sz w:val="24"/>
          <w:szCs w:val="24"/>
        </w:rPr>
        <w:t>.2 CONCEPTO DE PLANES DE ESTUDIO</w:t>
      </w:r>
    </w:p>
    <w:p w:rsidR="00F95EE4" w:rsidRPr="00F95EE4" w:rsidRDefault="00F95EE4" w:rsidP="00F95EE4">
      <w:pPr>
        <w:rPr>
          <w:rFonts w:ascii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El plan de estudios es el esquema estructurado de las áreas obligatorias y fundamentales y de áreas optativas con sus respectivas asignaturas, que forman parte del currículo de los establecimientos educativos.</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En la educación formal, dicho plan debe establecer los objetivos por niveles, grados y áreas, la metodología, la distribución del tiempo y los criterios de evaluación y administración, de acuerdo con el Proyecto Educativo Institucional y con las disposiciones legales vigentes. (Ley 115 de 1994, Artículo 79)</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DA4067" w:rsidP="00F95EE4">
      <w:pPr>
        <w:autoSpaceDE w:val="0"/>
        <w:autoSpaceDN w:val="0"/>
        <w:adjustRightInd w:val="0"/>
        <w:rPr>
          <w:rFonts w:asciiTheme="minorHAnsi" w:eastAsiaTheme="minorHAnsi" w:hAnsiTheme="minorHAnsi" w:cs="Arial"/>
          <w:sz w:val="24"/>
          <w:szCs w:val="24"/>
        </w:rPr>
      </w:pPr>
      <w:r>
        <w:rPr>
          <w:rFonts w:asciiTheme="minorHAnsi" w:eastAsiaTheme="minorHAnsi" w:hAnsiTheme="minorHAnsi" w:cs="Arial"/>
          <w:sz w:val="24"/>
          <w:szCs w:val="24"/>
        </w:rPr>
        <w:t>4</w:t>
      </w:r>
      <w:r w:rsidR="00F95EE4" w:rsidRPr="00F95EE4">
        <w:rPr>
          <w:rFonts w:asciiTheme="minorHAnsi" w:eastAsiaTheme="minorHAnsi" w:hAnsiTheme="minorHAnsi" w:cs="Arial"/>
          <w:sz w:val="24"/>
          <w:szCs w:val="24"/>
        </w:rPr>
        <w:t>.3 AUTONOMÍA ESCOLAR</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Dentro de los límites fijados por la presente ley y el proyecto educativo institucional, las instituciones de educación formal gozan de autonomía para organizar las áreas fundamentales de conocimientos definidas para cada nivel, introducir asignaturas optativas dentro de las áreas establecidas en la ley, adaptar algunas áreas a las necesidades y características regionales, adoptar métodos de enseñanza y organizar actividades formativas, culturales y deportivas, dentro de los lineamientos que establezca el Ministerio de Educación Nacional.</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PARAGRAFO. Las Secretarías de Educación departamentales o distritales o los organismos que hagan sus veces, serán las responsables de la asesoría para el diseño y desarrollo del currículo de las instituciones educativas estatales de su jurisdicción, de conformidad con lo establecido en la presente ley. (Ley 115 de 1994, Artículo 77)</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Según la guía presentada por la Secretaria de Medellín, se hace necesario aclarar que las instituciones educativas, en el marco de la autonomía escolar (artículo 77, Ley 115 de 1994) pueden organizar las áreas fundamentales de conocimiento definidas para cada nivel, introducir asignaturas optativas dentro de las áreas establecidas en la ley, y adaptar algunas áreas a las necesidades y características regionales. Ello considerando que al menos el 80% del plan de estudios se rige por las áreas fundamentales y, el 20% restante, de acuerdo a lo que considere la institución educativa.</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En el artículo 23 de la Ley 115 de 1994 se indica que: “Para el logro de los objetivos de la educación básica se establecen áreas obligatorias y fundamentales del conocimiento y de la formación que necesariamente se tendrán que ofrecer de acuerdo con el currículo y el Proyecto Educativo Institucional.</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Los grupos de áreas obligatorias y fundamentales que comprenderán un mínimo del</w:t>
      </w: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80% del plan de estudios, son las siguientes:</w:t>
      </w:r>
    </w:p>
    <w:p w:rsidR="00F95EE4" w:rsidRPr="00F95EE4" w:rsidRDefault="00F95EE4" w:rsidP="00F95EE4">
      <w:pPr>
        <w:autoSpaceDE w:val="0"/>
        <w:autoSpaceDN w:val="0"/>
        <w:adjustRightInd w:val="0"/>
        <w:rPr>
          <w:rFonts w:asciiTheme="minorHAnsi" w:eastAsiaTheme="minorHAnsi" w:hAnsiTheme="minorHAnsi" w:cs="Aleo-Light"/>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1. Ciencias naturales y educación ambiental.</w:t>
      </w: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2. Ciencias sociales, historia, geografía, constitución política y democracia.</w:t>
      </w: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3. Educación artística.</w:t>
      </w: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4. Educación ética y en valores humanos.</w:t>
      </w: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lastRenderedPageBreak/>
        <w:t>5. Educación física, recreación y deportes.</w:t>
      </w: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6. Educación religiosa.</w:t>
      </w: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7. Humanidades, lengua castellana e idiomas extranjeros.</w:t>
      </w: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8. Matemáticas.</w:t>
      </w: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9. Tecnología e informática.”</w:t>
      </w:r>
    </w:p>
    <w:p w:rsidR="00F95EE4" w:rsidRPr="00F95EE4" w:rsidRDefault="00F95EE4" w:rsidP="00F95EE4">
      <w:pPr>
        <w:rPr>
          <w:rFonts w:asciiTheme="minorHAnsi" w:hAnsiTheme="minorHAnsi" w:cs="Arial"/>
          <w:sz w:val="24"/>
          <w:szCs w:val="24"/>
        </w:rPr>
      </w:pPr>
    </w:p>
    <w:p w:rsidR="00F95EE4" w:rsidRPr="00F95EE4" w:rsidRDefault="00DA4067" w:rsidP="00F95EE4">
      <w:pPr>
        <w:rPr>
          <w:rFonts w:asciiTheme="minorHAnsi" w:hAnsiTheme="minorHAnsi" w:cs="Arial"/>
          <w:sz w:val="24"/>
          <w:szCs w:val="24"/>
        </w:rPr>
      </w:pPr>
      <w:r>
        <w:rPr>
          <w:rFonts w:asciiTheme="minorHAnsi" w:hAnsiTheme="minorHAnsi" w:cs="Arial"/>
          <w:sz w:val="24"/>
          <w:szCs w:val="24"/>
        </w:rPr>
        <w:t>4</w:t>
      </w:r>
      <w:r w:rsidR="00F95EE4" w:rsidRPr="00F95EE4">
        <w:rPr>
          <w:rFonts w:asciiTheme="minorHAnsi" w:hAnsiTheme="minorHAnsi" w:cs="Arial"/>
          <w:sz w:val="24"/>
          <w:szCs w:val="24"/>
        </w:rPr>
        <w:t>.4 FUNDAMENTOS LEGALES</w:t>
      </w:r>
    </w:p>
    <w:p w:rsidR="00F95EE4" w:rsidRPr="00F95EE4" w:rsidRDefault="00F95EE4" w:rsidP="00F95EE4">
      <w:pPr>
        <w:rPr>
          <w:rFonts w:ascii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Seguidamente nos dice la Secretaría de Educación de Medellín, en su guía Metodológica del PEI, que “el Plan de Estudios de la educación formal obligatoria es un componente estratégico articulado con el área de la gestión pedagógico/académica, la cual se establece como un factor misional esencial en las instituciones educativas.</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Dado que el carácter y objetivo de los establecimientos educativos, tiene foco de</w:t>
      </w:r>
    </w:p>
    <w:p w:rsidR="00F95EE4" w:rsidRPr="00F95EE4" w:rsidRDefault="00F95EE4" w:rsidP="00F95EE4">
      <w:pPr>
        <w:rPr>
          <w:rFonts w:asciiTheme="minorHAnsi" w:hAnsiTheme="minorHAnsi" w:cs="Arial"/>
          <w:sz w:val="24"/>
          <w:szCs w:val="24"/>
        </w:rPr>
      </w:pPr>
      <w:r w:rsidRPr="00F95EE4">
        <w:rPr>
          <w:rFonts w:asciiTheme="minorHAnsi" w:eastAsiaTheme="minorHAnsi" w:hAnsiTheme="minorHAnsi" w:cs="Arial"/>
          <w:sz w:val="24"/>
          <w:szCs w:val="24"/>
        </w:rPr>
        <w:t>atención la formación integral de niños, niñas y adolescentes.</w:t>
      </w:r>
    </w:p>
    <w:p w:rsidR="00F95EE4" w:rsidRPr="00F95EE4" w:rsidRDefault="00F95EE4" w:rsidP="00F95EE4">
      <w:pPr>
        <w:pStyle w:val="Prrafodelista"/>
        <w:rPr>
          <w:rFonts w:ascii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El plan de estudio como propuesta abierta, en constante evolución y contextualizada, se formaliza a partir de las directrices normativas esbozadas en la legislación colombiana, como marco central para su estructuración y gestión. Algunas de las principales leyes, decretos y resoluciones relacionadas con el tema son:</w:t>
      </w:r>
    </w:p>
    <w:p w:rsidR="00F95EE4" w:rsidRPr="00F95EE4" w:rsidRDefault="00F95EE4" w:rsidP="00F95EE4">
      <w:pPr>
        <w:autoSpaceDE w:val="0"/>
        <w:autoSpaceDN w:val="0"/>
        <w:adjustRightInd w:val="0"/>
        <w:rPr>
          <w:rFonts w:asciiTheme="minorHAnsi" w:eastAsiaTheme="minorHAnsi" w:hAnsiTheme="minorHAnsi" w:cs="Aleo-Bold"/>
          <w:b/>
          <w:bCs/>
          <w:color w:val="6D6D6D"/>
          <w:sz w:val="24"/>
          <w:szCs w:val="24"/>
        </w:rPr>
      </w:pPr>
    </w:p>
    <w:p w:rsidR="00F95EE4" w:rsidRPr="00F95EE4" w:rsidRDefault="00F95EE4" w:rsidP="00F95EE4">
      <w:pPr>
        <w:autoSpaceDE w:val="0"/>
        <w:autoSpaceDN w:val="0"/>
        <w:adjustRightInd w:val="0"/>
        <w:rPr>
          <w:rFonts w:asciiTheme="minorHAnsi" w:eastAsiaTheme="minorHAnsi" w:hAnsiTheme="minorHAnsi" w:cs="Arial"/>
          <w:color w:val="000000"/>
          <w:sz w:val="24"/>
          <w:szCs w:val="24"/>
        </w:rPr>
      </w:pPr>
      <w:r w:rsidRPr="00F95EE4">
        <w:rPr>
          <w:rFonts w:asciiTheme="minorHAnsi" w:eastAsia="Wingdings-Regular" w:hAnsiTheme="minorHAnsi" w:cs="Arial"/>
          <w:color w:val="000000"/>
          <w:sz w:val="24"/>
          <w:szCs w:val="24"/>
        </w:rPr>
        <w:t xml:space="preserve"> </w:t>
      </w:r>
      <w:r w:rsidRPr="00F95EE4">
        <w:rPr>
          <w:rFonts w:asciiTheme="minorHAnsi" w:eastAsiaTheme="minorHAnsi" w:hAnsiTheme="minorHAnsi" w:cs="Arial"/>
          <w:color w:val="000000"/>
          <w:sz w:val="24"/>
          <w:szCs w:val="24"/>
        </w:rPr>
        <w:t>Constitución Política Nacional de 1991</w:t>
      </w:r>
    </w:p>
    <w:p w:rsidR="00F95EE4" w:rsidRPr="00F95EE4" w:rsidRDefault="00F95EE4" w:rsidP="00F95EE4">
      <w:pPr>
        <w:autoSpaceDE w:val="0"/>
        <w:autoSpaceDN w:val="0"/>
        <w:adjustRightInd w:val="0"/>
        <w:rPr>
          <w:rFonts w:asciiTheme="minorHAnsi" w:eastAsiaTheme="minorHAnsi" w:hAnsiTheme="minorHAnsi" w:cs="Arial"/>
          <w:color w:val="000000"/>
          <w:sz w:val="24"/>
          <w:szCs w:val="24"/>
        </w:rPr>
      </w:pPr>
      <w:r w:rsidRPr="00F95EE4">
        <w:rPr>
          <w:rFonts w:asciiTheme="minorHAnsi" w:eastAsia="Wingdings-Regular" w:hAnsiTheme="minorHAnsi" w:cs="Arial"/>
          <w:color w:val="000000"/>
          <w:sz w:val="24"/>
          <w:szCs w:val="24"/>
        </w:rPr>
        <w:t xml:space="preserve"> </w:t>
      </w:r>
      <w:r w:rsidRPr="00F95EE4">
        <w:rPr>
          <w:rFonts w:asciiTheme="minorHAnsi" w:eastAsiaTheme="minorHAnsi" w:hAnsiTheme="minorHAnsi" w:cs="Arial"/>
          <w:color w:val="000000"/>
          <w:sz w:val="24"/>
          <w:szCs w:val="24"/>
        </w:rPr>
        <w:t>Ley General de Educación o Ley 115 de 1994</w:t>
      </w:r>
    </w:p>
    <w:p w:rsidR="00F95EE4" w:rsidRPr="00F95EE4" w:rsidRDefault="00F95EE4" w:rsidP="00F95EE4">
      <w:pPr>
        <w:autoSpaceDE w:val="0"/>
        <w:autoSpaceDN w:val="0"/>
        <w:adjustRightInd w:val="0"/>
        <w:rPr>
          <w:rFonts w:asciiTheme="minorHAnsi" w:eastAsiaTheme="minorHAnsi" w:hAnsiTheme="minorHAnsi" w:cs="Arial"/>
          <w:color w:val="000000"/>
          <w:sz w:val="24"/>
          <w:szCs w:val="24"/>
        </w:rPr>
      </w:pPr>
      <w:r w:rsidRPr="00F95EE4">
        <w:rPr>
          <w:rFonts w:asciiTheme="minorHAnsi" w:eastAsia="Wingdings-Regular" w:hAnsiTheme="minorHAnsi" w:cs="Arial"/>
          <w:color w:val="000000"/>
          <w:sz w:val="24"/>
          <w:szCs w:val="24"/>
        </w:rPr>
        <w:t xml:space="preserve"> </w:t>
      </w:r>
      <w:r w:rsidRPr="00F95EE4">
        <w:rPr>
          <w:rFonts w:asciiTheme="minorHAnsi" w:eastAsiaTheme="minorHAnsi" w:hAnsiTheme="minorHAnsi" w:cs="Arial"/>
          <w:color w:val="000000"/>
          <w:sz w:val="24"/>
          <w:szCs w:val="24"/>
        </w:rPr>
        <w:t>Decreto único Reglamentario del Sector Educación 1075 de 2015</w:t>
      </w:r>
    </w:p>
    <w:p w:rsidR="00F95EE4" w:rsidRPr="00F95EE4" w:rsidRDefault="00F95EE4" w:rsidP="00F95EE4">
      <w:pPr>
        <w:autoSpaceDE w:val="0"/>
        <w:autoSpaceDN w:val="0"/>
        <w:adjustRightInd w:val="0"/>
        <w:rPr>
          <w:rFonts w:asciiTheme="minorHAnsi" w:eastAsiaTheme="minorHAnsi" w:hAnsiTheme="minorHAnsi" w:cs="Arial"/>
          <w:color w:val="000000"/>
          <w:sz w:val="24"/>
          <w:szCs w:val="24"/>
        </w:rPr>
      </w:pPr>
      <w:r w:rsidRPr="00F95EE4">
        <w:rPr>
          <w:rFonts w:asciiTheme="minorHAnsi" w:eastAsia="Wingdings-Regular" w:hAnsiTheme="minorHAnsi" w:cs="Arial"/>
          <w:color w:val="000000"/>
          <w:sz w:val="24"/>
          <w:szCs w:val="24"/>
        </w:rPr>
        <w:t xml:space="preserve"> </w:t>
      </w:r>
      <w:r w:rsidRPr="00F95EE4">
        <w:rPr>
          <w:rFonts w:asciiTheme="minorHAnsi" w:eastAsiaTheme="minorHAnsi" w:hAnsiTheme="minorHAnsi" w:cs="Arial"/>
          <w:color w:val="000000"/>
          <w:sz w:val="24"/>
          <w:szCs w:val="24"/>
        </w:rPr>
        <w:t>El Decreto 1743 de 1994</w:t>
      </w:r>
    </w:p>
    <w:p w:rsidR="00F95EE4" w:rsidRPr="00F95EE4" w:rsidRDefault="00F95EE4" w:rsidP="00F95EE4">
      <w:pPr>
        <w:autoSpaceDE w:val="0"/>
        <w:autoSpaceDN w:val="0"/>
        <w:adjustRightInd w:val="0"/>
        <w:rPr>
          <w:rFonts w:asciiTheme="minorHAnsi" w:eastAsiaTheme="minorHAnsi" w:hAnsiTheme="minorHAnsi" w:cs="Arial"/>
          <w:color w:val="000000"/>
          <w:sz w:val="24"/>
          <w:szCs w:val="24"/>
        </w:rPr>
      </w:pPr>
      <w:r w:rsidRPr="00F95EE4">
        <w:rPr>
          <w:rFonts w:asciiTheme="minorHAnsi" w:eastAsia="Wingdings-Regular" w:hAnsiTheme="minorHAnsi" w:cs="Arial"/>
          <w:color w:val="000000"/>
          <w:sz w:val="24"/>
          <w:szCs w:val="24"/>
        </w:rPr>
        <w:t xml:space="preserve"> </w:t>
      </w:r>
      <w:r w:rsidRPr="00F95EE4">
        <w:rPr>
          <w:rFonts w:asciiTheme="minorHAnsi" w:eastAsiaTheme="minorHAnsi" w:hAnsiTheme="minorHAnsi" w:cs="Arial"/>
          <w:color w:val="000000"/>
          <w:sz w:val="24"/>
          <w:szCs w:val="24"/>
        </w:rPr>
        <w:t>La Resolución 1600 de 1994</w:t>
      </w:r>
    </w:p>
    <w:p w:rsidR="00F95EE4" w:rsidRPr="00F95EE4" w:rsidRDefault="00F95EE4" w:rsidP="00F95EE4">
      <w:pPr>
        <w:autoSpaceDE w:val="0"/>
        <w:autoSpaceDN w:val="0"/>
        <w:adjustRightInd w:val="0"/>
        <w:rPr>
          <w:rFonts w:asciiTheme="minorHAnsi" w:eastAsiaTheme="minorHAnsi" w:hAnsiTheme="minorHAnsi" w:cs="Arial"/>
          <w:color w:val="000000"/>
          <w:sz w:val="24"/>
          <w:szCs w:val="24"/>
        </w:rPr>
      </w:pPr>
      <w:r w:rsidRPr="00F95EE4">
        <w:rPr>
          <w:rFonts w:asciiTheme="minorHAnsi" w:eastAsia="Wingdings-Regular" w:hAnsiTheme="minorHAnsi" w:cs="Arial"/>
          <w:color w:val="000000"/>
          <w:sz w:val="24"/>
          <w:szCs w:val="24"/>
        </w:rPr>
        <w:t xml:space="preserve"> </w:t>
      </w:r>
      <w:r w:rsidRPr="00F95EE4">
        <w:rPr>
          <w:rFonts w:asciiTheme="minorHAnsi" w:eastAsiaTheme="minorHAnsi" w:hAnsiTheme="minorHAnsi" w:cs="Arial"/>
          <w:color w:val="000000"/>
          <w:sz w:val="24"/>
          <w:szCs w:val="24"/>
        </w:rPr>
        <w:t>La Ley 934 de 2004 y la Ley 181 de 1995</w:t>
      </w:r>
    </w:p>
    <w:p w:rsidR="00F95EE4" w:rsidRPr="00F95EE4" w:rsidRDefault="00F95EE4" w:rsidP="00F95EE4">
      <w:pPr>
        <w:autoSpaceDE w:val="0"/>
        <w:autoSpaceDN w:val="0"/>
        <w:adjustRightInd w:val="0"/>
        <w:rPr>
          <w:rFonts w:asciiTheme="minorHAnsi" w:eastAsiaTheme="minorHAnsi" w:hAnsiTheme="minorHAnsi" w:cs="Arial"/>
          <w:color w:val="000000"/>
          <w:sz w:val="24"/>
          <w:szCs w:val="24"/>
        </w:rPr>
      </w:pPr>
      <w:r w:rsidRPr="00F95EE4">
        <w:rPr>
          <w:rFonts w:asciiTheme="minorHAnsi" w:eastAsia="Wingdings-Regular" w:hAnsiTheme="minorHAnsi" w:cs="Arial"/>
          <w:color w:val="000000"/>
          <w:sz w:val="24"/>
          <w:szCs w:val="24"/>
        </w:rPr>
        <w:t xml:space="preserve"> </w:t>
      </w:r>
      <w:r w:rsidRPr="00F95EE4">
        <w:rPr>
          <w:rFonts w:asciiTheme="minorHAnsi" w:eastAsiaTheme="minorHAnsi" w:hAnsiTheme="minorHAnsi" w:cs="Arial"/>
          <w:color w:val="000000"/>
          <w:sz w:val="24"/>
          <w:szCs w:val="24"/>
        </w:rPr>
        <w:t>La Resolución 2343 de 1996</w:t>
      </w:r>
    </w:p>
    <w:p w:rsidR="00F95EE4" w:rsidRPr="00F95EE4" w:rsidRDefault="00F95EE4" w:rsidP="00F95EE4">
      <w:pPr>
        <w:autoSpaceDE w:val="0"/>
        <w:autoSpaceDN w:val="0"/>
        <w:adjustRightInd w:val="0"/>
        <w:rPr>
          <w:rFonts w:asciiTheme="minorHAnsi" w:eastAsiaTheme="minorHAnsi" w:hAnsiTheme="minorHAnsi" w:cs="Arial"/>
          <w:color w:val="000000"/>
          <w:sz w:val="24"/>
          <w:szCs w:val="24"/>
        </w:rPr>
      </w:pPr>
      <w:r w:rsidRPr="00F95EE4">
        <w:rPr>
          <w:rFonts w:asciiTheme="minorHAnsi" w:eastAsia="Wingdings-Regular" w:hAnsiTheme="minorHAnsi" w:cs="Arial"/>
          <w:color w:val="000000"/>
          <w:sz w:val="24"/>
          <w:szCs w:val="24"/>
        </w:rPr>
        <w:t xml:space="preserve"> </w:t>
      </w:r>
      <w:r w:rsidRPr="00F95EE4">
        <w:rPr>
          <w:rFonts w:asciiTheme="minorHAnsi" w:eastAsiaTheme="minorHAnsi" w:hAnsiTheme="minorHAnsi" w:cs="Arial"/>
          <w:color w:val="000000"/>
          <w:sz w:val="24"/>
          <w:szCs w:val="24"/>
        </w:rPr>
        <w:t>La Resolución 4210 de 1996 s</w:t>
      </w:r>
    </w:p>
    <w:p w:rsidR="00F95EE4" w:rsidRPr="00F95EE4" w:rsidRDefault="00F95EE4" w:rsidP="00F95EE4">
      <w:pPr>
        <w:autoSpaceDE w:val="0"/>
        <w:autoSpaceDN w:val="0"/>
        <w:adjustRightInd w:val="0"/>
        <w:rPr>
          <w:rFonts w:asciiTheme="minorHAnsi" w:eastAsiaTheme="minorHAnsi" w:hAnsiTheme="minorHAnsi" w:cs="Arial"/>
          <w:color w:val="000000"/>
          <w:sz w:val="24"/>
          <w:szCs w:val="24"/>
        </w:rPr>
      </w:pPr>
      <w:r w:rsidRPr="00F95EE4">
        <w:rPr>
          <w:rFonts w:asciiTheme="minorHAnsi" w:eastAsia="Wingdings-Regular" w:hAnsiTheme="minorHAnsi" w:cs="Arial"/>
          <w:color w:val="000000"/>
          <w:sz w:val="24"/>
          <w:szCs w:val="24"/>
        </w:rPr>
        <w:t xml:space="preserve"> </w:t>
      </w:r>
      <w:r w:rsidRPr="00F95EE4">
        <w:rPr>
          <w:rFonts w:asciiTheme="minorHAnsi" w:eastAsiaTheme="minorHAnsi" w:hAnsiTheme="minorHAnsi" w:cs="Arial"/>
          <w:color w:val="000000"/>
          <w:sz w:val="24"/>
          <w:szCs w:val="24"/>
        </w:rPr>
        <w:t>La Ley 769 de 2002 y la directiva ministerial No. 13 de 2003</w:t>
      </w:r>
    </w:p>
    <w:p w:rsidR="00F95EE4" w:rsidRPr="00F95EE4" w:rsidRDefault="00F95EE4" w:rsidP="00F95EE4">
      <w:pPr>
        <w:autoSpaceDE w:val="0"/>
        <w:autoSpaceDN w:val="0"/>
        <w:adjustRightInd w:val="0"/>
        <w:rPr>
          <w:rFonts w:asciiTheme="minorHAnsi" w:eastAsiaTheme="minorHAnsi" w:hAnsiTheme="minorHAnsi" w:cs="Arial"/>
          <w:color w:val="000000"/>
          <w:sz w:val="24"/>
          <w:szCs w:val="24"/>
        </w:rPr>
      </w:pPr>
      <w:r w:rsidRPr="00F95EE4">
        <w:rPr>
          <w:rFonts w:asciiTheme="minorHAnsi" w:eastAsia="Wingdings-Regular" w:hAnsiTheme="minorHAnsi" w:cs="Arial"/>
          <w:color w:val="000000"/>
          <w:sz w:val="24"/>
          <w:szCs w:val="24"/>
        </w:rPr>
        <w:t xml:space="preserve"> </w:t>
      </w:r>
      <w:r w:rsidRPr="00F95EE4">
        <w:rPr>
          <w:rFonts w:asciiTheme="minorHAnsi" w:eastAsiaTheme="minorHAnsi" w:hAnsiTheme="minorHAnsi" w:cs="Arial"/>
          <w:color w:val="000000"/>
          <w:sz w:val="24"/>
          <w:szCs w:val="24"/>
        </w:rPr>
        <w:t>La Ley 1014 de 2006</w:t>
      </w:r>
    </w:p>
    <w:p w:rsidR="00F95EE4" w:rsidRPr="00F95EE4" w:rsidRDefault="00F95EE4" w:rsidP="00F95EE4">
      <w:pPr>
        <w:autoSpaceDE w:val="0"/>
        <w:autoSpaceDN w:val="0"/>
        <w:adjustRightInd w:val="0"/>
        <w:rPr>
          <w:rFonts w:asciiTheme="minorHAnsi" w:eastAsiaTheme="minorHAnsi" w:hAnsiTheme="minorHAnsi" w:cs="Arial"/>
          <w:color w:val="000000"/>
          <w:sz w:val="24"/>
          <w:szCs w:val="24"/>
        </w:rPr>
      </w:pPr>
      <w:r w:rsidRPr="00F95EE4">
        <w:rPr>
          <w:rFonts w:asciiTheme="minorHAnsi" w:eastAsia="Wingdings-Regular" w:hAnsiTheme="minorHAnsi" w:cs="Arial"/>
          <w:color w:val="000000"/>
          <w:sz w:val="24"/>
          <w:szCs w:val="24"/>
        </w:rPr>
        <w:t xml:space="preserve"> </w:t>
      </w:r>
      <w:r w:rsidRPr="00F95EE4">
        <w:rPr>
          <w:rFonts w:asciiTheme="minorHAnsi" w:eastAsiaTheme="minorHAnsi" w:hAnsiTheme="minorHAnsi" w:cs="Arial"/>
          <w:color w:val="000000"/>
          <w:sz w:val="24"/>
          <w:szCs w:val="24"/>
        </w:rPr>
        <w:t>La Ley 1098 de 2006</w:t>
      </w:r>
    </w:p>
    <w:p w:rsidR="00F95EE4" w:rsidRPr="00F95EE4" w:rsidRDefault="00F95EE4" w:rsidP="00F95EE4">
      <w:pPr>
        <w:autoSpaceDE w:val="0"/>
        <w:autoSpaceDN w:val="0"/>
        <w:adjustRightInd w:val="0"/>
        <w:rPr>
          <w:rFonts w:asciiTheme="minorHAnsi" w:eastAsiaTheme="minorHAnsi" w:hAnsiTheme="minorHAnsi" w:cs="Arial"/>
          <w:color w:val="000000"/>
          <w:sz w:val="24"/>
          <w:szCs w:val="24"/>
        </w:rPr>
      </w:pPr>
      <w:r w:rsidRPr="00F95EE4">
        <w:rPr>
          <w:rFonts w:asciiTheme="minorHAnsi" w:eastAsia="Wingdings-Regular" w:hAnsiTheme="minorHAnsi" w:cs="Arial"/>
          <w:color w:val="000000"/>
          <w:sz w:val="24"/>
          <w:szCs w:val="24"/>
        </w:rPr>
        <w:t xml:space="preserve"> </w:t>
      </w:r>
      <w:r w:rsidRPr="00F95EE4">
        <w:rPr>
          <w:rFonts w:asciiTheme="minorHAnsi" w:eastAsiaTheme="minorHAnsi" w:hAnsiTheme="minorHAnsi" w:cs="Arial"/>
          <w:color w:val="000000"/>
          <w:sz w:val="24"/>
          <w:szCs w:val="24"/>
        </w:rPr>
        <w:t>La Ley 1029 de 2006</w:t>
      </w:r>
    </w:p>
    <w:p w:rsidR="00F95EE4" w:rsidRPr="00F95EE4" w:rsidRDefault="00F95EE4" w:rsidP="00F95EE4">
      <w:pPr>
        <w:autoSpaceDE w:val="0"/>
        <w:autoSpaceDN w:val="0"/>
        <w:adjustRightInd w:val="0"/>
        <w:rPr>
          <w:rFonts w:asciiTheme="minorHAnsi" w:eastAsiaTheme="minorHAnsi" w:hAnsiTheme="minorHAnsi" w:cs="Arial"/>
          <w:color w:val="000000"/>
          <w:sz w:val="24"/>
          <w:szCs w:val="24"/>
        </w:rPr>
      </w:pPr>
      <w:r w:rsidRPr="00F95EE4">
        <w:rPr>
          <w:rFonts w:asciiTheme="minorHAnsi" w:eastAsia="Wingdings-Regular" w:hAnsiTheme="minorHAnsi" w:cs="Arial"/>
          <w:color w:val="000000"/>
          <w:sz w:val="24"/>
          <w:szCs w:val="24"/>
        </w:rPr>
        <w:t xml:space="preserve"> </w:t>
      </w:r>
      <w:r w:rsidRPr="00F95EE4">
        <w:rPr>
          <w:rFonts w:asciiTheme="minorHAnsi" w:eastAsiaTheme="minorHAnsi" w:hAnsiTheme="minorHAnsi" w:cs="Arial"/>
          <w:color w:val="000000"/>
          <w:sz w:val="24"/>
          <w:szCs w:val="24"/>
        </w:rPr>
        <w:t>La Ley 1170 de 2007</w:t>
      </w:r>
    </w:p>
    <w:p w:rsidR="00F95EE4" w:rsidRPr="00F95EE4" w:rsidRDefault="00F95EE4" w:rsidP="00F95EE4">
      <w:pPr>
        <w:autoSpaceDE w:val="0"/>
        <w:autoSpaceDN w:val="0"/>
        <w:adjustRightInd w:val="0"/>
        <w:rPr>
          <w:rFonts w:asciiTheme="minorHAnsi" w:eastAsiaTheme="minorHAnsi" w:hAnsiTheme="minorHAnsi" w:cs="Arial"/>
          <w:color w:val="000000"/>
          <w:sz w:val="24"/>
          <w:szCs w:val="24"/>
        </w:rPr>
      </w:pPr>
      <w:r w:rsidRPr="00F95EE4">
        <w:rPr>
          <w:rFonts w:asciiTheme="minorHAnsi" w:eastAsia="Wingdings-Regular" w:hAnsiTheme="minorHAnsi" w:cs="Arial"/>
          <w:color w:val="000000"/>
          <w:sz w:val="24"/>
          <w:szCs w:val="24"/>
        </w:rPr>
        <w:t xml:space="preserve"> </w:t>
      </w:r>
      <w:r w:rsidRPr="00F95EE4">
        <w:rPr>
          <w:rFonts w:asciiTheme="minorHAnsi" w:eastAsiaTheme="minorHAnsi" w:hAnsiTheme="minorHAnsi" w:cs="Arial"/>
          <w:color w:val="000000"/>
          <w:sz w:val="24"/>
          <w:szCs w:val="24"/>
        </w:rPr>
        <w:t>La Ley 1195 de 2008</w:t>
      </w:r>
    </w:p>
    <w:p w:rsidR="00F95EE4" w:rsidRPr="00F95EE4" w:rsidRDefault="00F95EE4" w:rsidP="00F95EE4">
      <w:pPr>
        <w:autoSpaceDE w:val="0"/>
        <w:autoSpaceDN w:val="0"/>
        <w:adjustRightInd w:val="0"/>
        <w:rPr>
          <w:rFonts w:asciiTheme="minorHAnsi" w:eastAsiaTheme="minorHAnsi" w:hAnsiTheme="minorHAnsi" w:cs="Arial"/>
          <w:color w:val="000000"/>
          <w:sz w:val="24"/>
          <w:szCs w:val="24"/>
        </w:rPr>
      </w:pPr>
      <w:r w:rsidRPr="00F95EE4">
        <w:rPr>
          <w:rFonts w:asciiTheme="minorHAnsi" w:eastAsia="Wingdings-Regular" w:hAnsiTheme="minorHAnsi" w:cs="Arial"/>
          <w:color w:val="000000"/>
          <w:sz w:val="24"/>
          <w:szCs w:val="24"/>
        </w:rPr>
        <w:t xml:space="preserve"> </w:t>
      </w:r>
      <w:r w:rsidRPr="00F95EE4">
        <w:rPr>
          <w:rFonts w:asciiTheme="minorHAnsi" w:eastAsiaTheme="minorHAnsi" w:hAnsiTheme="minorHAnsi" w:cs="Arial"/>
          <w:color w:val="000000"/>
          <w:sz w:val="24"/>
          <w:szCs w:val="24"/>
        </w:rPr>
        <w:t>Ley 1503 de 2011</w:t>
      </w: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Wingdings-Regular" w:hAnsiTheme="minorHAnsi" w:cs="Arial"/>
          <w:color w:val="000000"/>
          <w:sz w:val="24"/>
          <w:szCs w:val="24"/>
        </w:rPr>
        <w:t xml:space="preserve"> </w:t>
      </w:r>
      <w:r w:rsidRPr="00F95EE4">
        <w:rPr>
          <w:rFonts w:asciiTheme="minorHAnsi" w:eastAsiaTheme="minorHAnsi" w:hAnsiTheme="minorHAnsi" w:cs="Arial"/>
          <w:color w:val="000000"/>
          <w:sz w:val="24"/>
          <w:szCs w:val="24"/>
        </w:rPr>
        <w:t xml:space="preserve">Los lineamientos curriculares y </w:t>
      </w:r>
      <w:r w:rsidRPr="00F95EE4">
        <w:rPr>
          <w:rFonts w:asciiTheme="minorHAnsi" w:eastAsiaTheme="minorHAnsi" w:hAnsiTheme="minorHAnsi" w:cs="Arial"/>
          <w:sz w:val="24"/>
          <w:szCs w:val="24"/>
        </w:rPr>
        <w:t>los estándares de competencias para las áreas obligatorias y fundamentales.</w:t>
      </w:r>
    </w:p>
    <w:p w:rsidR="00F95EE4" w:rsidRPr="00F95EE4" w:rsidRDefault="00F95EE4" w:rsidP="00F95EE4">
      <w:pPr>
        <w:rPr>
          <w:rFonts w:asciiTheme="minorHAnsi" w:hAnsiTheme="minorHAnsi" w:cs="Arial"/>
          <w:sz w:val="24"/>
          <w:szCs w:val="24"/>
        </w:rPr>
      </w:pPr>
      <w:r w:rsidRPr="00F95EE4">
        <w:rPr>
          <w:rFonts w:asciiTheme="minorHAnsi" w:hAnsiTheme="minorHAnsi" w:cs="Arial"/>
          <w:sz w:val="24"/>
          <w:szCs w:val="24"/>
        </w:rPr>
        <w:br w:type="page"/>
      </w:r>
    </w:p>
    <w:p w:rsidR="00F95EE4" w:rsidRPr="00F95EE4" w:rsidRDefault="00F95EE4" w:rsidP="00DA4067">
      <w:pPr>
        <w:pStyle w:val="Prrafodelista"/>
        <w:numPr>
          <w:ilvl w:val="0"/>
          <w:numId w:val="12"/>
        </w:numPr>
        <w:jc w:val="center"/>
        <w:rPr>
          <w:rFonts w:asciiTheme="minorHAnsi" w:hAnsiTheme="minorHAnsi" w:cs="Arial"/>
          <w:sz w:val="24"/>
          <w:szCs w:val="24"/>
        </w:rPr>
      </w:pPr>
      <w:r w:rsidRPr="00F95EE4">
        <w:rPr>
          <w:rFonts w:asciiTheme="minorHAnsi" w:hAnsiTheme="minorHAnsi" w:cs="Arial"/>
          <w:sz w:val="24"/>
          <w:szCs w:val="24"/>
        </w:rPr>
        <w:lastRenderedPageBreak/>
        <w:t>PLANES DE ESTUDIO</w:t>
      </w:r>
    </w:p>
    <w:p w:rsidR="00F95EE4" w:rsidRPr="00F95EE4" w:rsidRDefault="00F95EE4" w:rsidP="00F95EE4">
      <w:pPr>
        <w:pStyle w:val="Prrafodelista"/>
        <w:jc w:val="center"/>
        <w:rPr>
          <w:rFonts w:asciiTheme="minorHAnsi" w:hAnsiTheme="minorHAnsi" w:cs="Arial"/>
          <w:sz w:val="24"/>
          <w:szCs w:val="24"/>
        </w:rPr>
      </w:pPr>
      <w:r w:rsidRPr="00F95EE4">
        <w:rPr>
          <w:rFonts w:asciiTheme="minorHAnsi" w:hAnsiTheme="minorHAnsi" w:cs="Arial"/>
          <w:sz w:val="24"/>
          <w:szCs w:val="24"/>
        </w:rPr>
        <w:t>-CRITERIOS DE EVALUACIÓN Y PROMOCIÓN-</w:t>
      </w:r>
    </w:p>
    <w:p w:rsidR="00F95EE4" w:rsidRPr="00F95EE4" w:rsidRDefault="00F95EE4" w:rsidP="00F95EE4">
      <w:pPr>
        <w:rPr>
          <w:rFonts w:asciiTheme="minorHAnsi" w:hAnsiTheme="minorHAnsi" w:cs="Arial"/>
          <w:sz w:val="24"/>
          <w:szCs w:val="24"/>
        </w:rPr>
      </w:pPr>
    </w:p>
    <w:p w:rsidR="00F95EE4" w:rsidRPr="00F95EE4" w:rsidRDefault="00F95EE4" w:rsidP="00F95EE4">
      <w:pPr>
        <w:rPr>
          <w:rFonts w:asciiTheme="minorHAnsi" w:hAnsiTheme="minorHAnsi" w:cs="Arial"/>
          <w:sz w:val="24"/>
          <w:szCs w:val="24"/>
        </w:rPr>
      </w:pPr>
      <w:r w:rsidRPr="00F95EE4">
        <w:rPr>
          <w:rFonts w:asciiTheme="minorHAnsi" w:hAnsiTheme="minorHAnsi" w:cs="Arial"/>
          <w:sz w:val="24"/>
          <w:szCs w:val="24"/>
        </w:rPr>
        <w:t>El Plan de Estudios deberá contener, entre otros, los siguientes elementos:</w:t>
      </w:r>
    </w:p>
    <w:p w:rsidR="00F95EE4" w:rsidRPr="00F95EE4" w:rsidRDefault="00F95EE4" w:rsidP="00F95EE4">
      <w:pPr>
        <w:rPr>
          <w:rFonts w:asciiTheme="minorHAnsi" w:hAnsiTheme="minorHAnsi" w:cs="Arial"/>
          <w:sz w:val="24"/>
          <w:szCs w:val="24"/>
        </w:rPr>
      </w:pPr>
    </w:p>
    <w:p w:rsidR="00F95EE4" w:rsidRPr="00F95EE4" w:rsidRDefault="00F95EE4" w:rsidP="00F95EE4">
      <w:pPr>
        <w:pStyle w:val="Prrafodelista"/>
        <w:numPr>
          <w:ilvl w:val="0"/>
          <w:numId w:val="16"/>
        </w:numPr>
        <w:autoSpaceDE w:val="0"/>
        <w:autoSpaceDN w:val="0"/>
        <w:adjustRightInd w:val="0"/>
        <w:jc w:val="left"/>
        <w:rPr>
          <w:rFonts w:asciiTheme="minorHAnsi" w:eastAsiaTheme="minorHAnsi" w:hAnsiTheme="minorHAnsi" w:cs="Arial"/>
          <w:sz w:val="24"/>
          <w:szCs w:val="24"/>
        </w:rPr>
      </w:pPr>
      <w:r w:rsidRPr="00F95EE4">
        <w:rPr>
          <w:rFonts w:asciiTheme="minorHAnsi" w:eastAsiaTheme="minorHAnsi" w:hAnsiTheme="minorHAnsi" w:cs="Arial"/>
          <w:sz w:val="24"/>
          <w:szCs w:val="24"/>
        </w:rPr>
        <w:t>FINES DE LA EDUCACIÓN</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pStyle w:val="Prrafodelista"/>
        <w:numPr>
          <w:ilvl w:val="0"/>
          <w:numId w:val="16"/>
        </w:numPr>
        <w:autoSpaceDE w:val="0"/>
        <w:autoSpaceDN w:val="0"/>
        <w:adjustRightInd w:val="0"/>
        <w:jc w:val="left"/>
        <w:rPr>
          <w:rFonts w:asciiTheme="minorHAnsi" w:eastAsiaTheme="minorHAnsi" w:hAnsiTheme="minorHAnsi" w:cs="Arial"/>
          <w:sz w:val="24"/>
          <w:szCs w:val="24"/>
        </w:rPr>
      </w:pPr>
      <w:r w:rsidRPr="00F95EE4">
        <w:rPr>
          <w:rFonts w:asciiTheme="minorHAnsi" w:eastAsiaTheme="minorHAnsi" w:hAnsiTheme="minorHAnsi" w:cs="Arial"/>
          <w:sz w:val="24"/>
          <w:szCs w:val="24"/>
        </w:rPr>
        <w:t>OBJETIVOS POR NIVELES</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pStyle w:val="Prrafodelista"/>
        <w:numPr>
          <w:ilvl w:val="0"/>
          <w:numId w:val="16"/>
        </w:numPr>
        <w:autoSpaceDE w:val="0"/>
        <w:autoSpaceDN w:val="0"/>
        <w:adjustRightInd w:val="0"/>
        <w:jc w:val="left"/>
        <w:rPr>
          <w:rFonts w:asciiTheme="minorHAnsi" w:eastAsiaTheme="minorHAnsi" w:hAnsiTheme="minorHAnsi" w:cs="Arial"/>
          <w:sz w:val="24"/>
          <w:szCs w:val="24"/>
        </w:rPr>
      </w:pPr>
      <w:r w:rsidRPr="00F95EE4">
        <w:rPr>
          <w:rFonts w:asciiTheme="minorHAnsi" w:eastAsiaTheme="minorHAnsi" w:hAnsiTheme="minorHAnsi" w:cs="Arial"/>
          <w:sz w:val="24"/>
          <w:szCs w:val="24"/>
        </w:rPr>
        <w:t>OBJETIVOS POR GRADOS Y ÁREAS</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pStyle w:val="Prrafodelista"/>
        <w:numPr>
          <w:ilvl w:val="0"/>
          <w:numId w:val="16"/>
        </w:numPr>
        <w:autoSpaceDE w:val="0"/>
        <w:autoSpaceDN w:val="0"/>
        <w:adjustRightInd w:val="0"/>
        <w:jc w:val="left"/>
        <w:rPr>
          <w:rFonts w:asciiTheme="minorHAnsi" w:eastAsiaTheme="minorHAnsi" w:hAnsiTheme="minorHAnsi" w:cs="Arial"/>
          <w:sz w:val="24"/>
          <w:szCs w:val="24"/>
        </w:rPr>
      </w:pPr>
      <w:r w:rsidRPr="00F95EE4">
        <w:rPr>
          <w:rFonts w:asciiTheme="minorHAnsi" w:eastAsiaTheme="minorHAnsi" w:hAnsiTheme="minorHAnsi" w:cs="Arial"/>
          <w:sz w:val="24"/>
          <w:szCs w:val="24"/>
        </w:rPr>
        <w:t>METODOLOGÍA</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pStyle w:val="Prrafodelista"/>
        <w:numPr>
          <w:ilvl w:val="0"/>
          <w:numId w:val="16"/>
        </w:numPr>
        <w:autoSpaceDE w:val="0"/>
        <w:autoSpaceDN w:val="0"/>
        <w:adjustRightInd w:val="0"/>
        <w:jc w:val="left"/>
        <w:rPr>
          <w:rFonts w:asciiTheme="minorHAnsi" w:eastAsiaTheme="minorHAnsi" w:hAnsiTheme="minorHAnsi" w:cs="Arial"/>
          <w:sz w:val="24"/>
          <w:szCs w:val="24"/>
        </w:rPr>
      </w:pPr>
      <w:r w:rsidRPr="00F95EE4">
        <w:rPr>
          <w:rFonts w:asciiTheme="minorHAnsi" w:eastAsiaTheme="minorHAnsi" w:hAnsiTheme="minorHAnsi" w:cs="Arial"/>
          <w:sz w:val="24"/>
          <w:szCs w:val="24"/>
        </w:rPr>
        <w:t>DISTRIBUCIÓN DEL TIEMPO</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pStyle w:val="Prrafodelista"/>
        <w:numPr>
          <w:ilvl w:val="0"/>
          <w:numId w:val="16"/>
        </w:num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CRITERIOS DE EVALUACIÓN Y ADMINISTRACIÓN (COMPETENCIAS, ESTÁNDARES, INDICADORES DE DESEMPEÑO)</w:t>
      </w:r>
    </w:p>
    <w:p w:rsidR="00F95EE4" w:rsidRPr="00F95EE4" w:rsidRDefault="00F95EE4" w:rsidP="00F95EE4">
      <w:pPr>
        <w:rPr>
          <w:rFonts w:asciiTheme="minorHAnsi" w:hAnsiTheme="minorHAnsi" w:cs="Arial"/>
          <w:sz w:val="24"/>
          <w:szCs w:val="24"/>
        </w:rPr>
      </w:pPr>
    </w:p>
    <w:p w:rsidR="00F95EE4" w:rsidRPr="00F95EE4" w:rsidRDefault="00F95EE4" w:rsidP="00F95EE4">
      <w:pPr>
        <w:rPr>
          <w:rFonts w:asciiTheme="minorHAnsi" w:hAnsiTheme="minorHAnsi" w:cs="Arial"/>
          <w:sz w:val="24"/>
          <w:szCs w:val="24"/>
        </w:rPr>
      </w:pPr>
    </w:p>
    <w:p w:rsidR="00F95EE4" w:rsidRPr="00F95EE4" w:rsidRDefault="00DA4067" w:rsidP="00F95EE4">
      <w:pPr>
        <w:rPr>
          <w:rFonts w:asciiTheme="minorHAnsi" w:hAnsiTheme="minorHAnsi" w:cs="Arial"/>
          <w:sz w:val="24"/>
          <w:szCs w:val="24"/>
        </w:rPr>
      </w:pPr>
      <w:r>
        <w:rPr>
          <w:rFonts w:asciiTheme="minorHAnsi" w:hAnsiTheme="minorHAnsi" w:cs="Arial"/>
          <w:sz w:val="24"/>
          <w:szCs w:val="24"/>
        </w:rPr>
        <w:t>5</w:t>
      </w:r>
      <w:r w:rsidR="00F95EE4" w:rsidRPr="00F95EE4">
        <w:rPr>
          <w:rFonts w:asciiTheme="minorHAnsi" w:hAnsiTheme="minorHAnsi" w:cs="Arial"/>
          <w:sz w:val="24"/>
          <w:szCs w:val="24"/>
        </w:rPr>
        <w:t>.1 FINES DE LA EDUCACIÓN</w:t>
      </w:r>
    </w:p>
    <w:p w:rsidR="00F95EE4" w:rsidRPr="00F95EE4" w:rsidRDefault="00F95EE4" w:rsidP="00F95EE4">
      <w:pPr>
        <w:rPr>
          <w:rFonts w:ascii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 xml:space="preserve">El Centro Educativo, asume los fines definidos en la ley 115 de 1994, recopilados en el Decreto Reglamentario 1075 de 2015. </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De conformidad con el artículo 67 de la Constitución Política, la educación</w:t>
      </w: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se desarrollará atendiendo a los siguientes fines:</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1. El pleno desarrollo de la personalidad sin más limitaciones que las que le imponen los derechos de los demás y el orden jurídico, dentro de un proceso de formación integral, física, psíquica, intelectual, moral, espiritual, social, afectiva, ética, cívica y demás valores humanos.</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2. La formación en el respeto a la vida y a los demás derechos humanos, a la paz, a los principios democráticos, de convivencia, pluralismo, justicia, solidaridad y equidad, así como en el ejercicio de la tolerancia y de la libertad.</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3. La formación para facilitar la participación de todos en las decisiones que los afectan en la vi da económica, política, administrativa y cultural de la Nación.</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4. La formación en el respeto a la autoridad legítima y a la ley, a la cultura nacional, a la historia colombiana y a los símbolos patrios.</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5. La adquisición y generación de los conocimientos científicos y técnicos más avanzados, humanísticos, históricos, sociales, geográficos y estéticos, mediante la apropiación de hábitos intelectuales adecuados para el desarrollo del saber.</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6. El estudio y la comprensión crítica de la cultura nacional y de la diversidad étnica y cultural del país, como fundamento de la unidad nacional y de su identidad.</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7. El acceso al conocimiento, la ciencia, la técnica y demás bienes y valores de la cultura, el fomento de la investigación y el estímulo a la creación artística en sus diferentes manifestaciones.</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8. La creación y fomento de una conciencia de la soberanía nacional y para la práctica de la solidaridad y la integración con el mundo, en especial con Latinoamérica y el Caribe.</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lastRenderedPageBreak/>
        <w:t>9. El desarrollo de la capacidad crítica, reflexiva y analítica que fortalezca el avance científico y tecnológico nacional, orientado con prioridad al mejoramiento cultural y de la calidad de la vida de la población, a la participación en la búsqueda de alternativas de solución a los problemas y al progreso social y económico del país.</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10. La adquisición de una conciencia para la conservación, protección y mejoramiento del medio ambiente, de la calidad de la vida, del uso racional de los recursos naturales, de la prevención de desastres, dentro de una cultura ecológica y del riesgo y la defensa del patrimonio cultural de la Nación.</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11. La formación en la práctica del trabajo, mediante los conocimientos técnicos y habilidades, así como en la valoración del mismo como fundamento del desarrollo individual y social.</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12. La formación para la promoción y preservación de la salud y la higiene, la prevención integral de problemas socialmente relevantes, la educación física, la recreación, el deporte y la utilización adecuada del tiempo libre, y</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13. La promoción en la persona y en la sociedad de la capacidad para crear, investigar, adoptar la tecnología que se requiere en los procesos de desarrollo del país y le permita al educando ingresar al sector productivo.</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DA4067" w:rsidP="00F95EE4">
      <w:pPr>
        <w:autoSpaceDE w:val="0"/>
        <w:autoSpaceDN w:val="0"/>
        <w:adjustRightInd w:val="0"/>
        <w:rPr>
          <w:rFonts w:asciiTheme="minorHAnsi" w:eastAsiaTheme="minorHAnsi" w:hAnsiTheme="minorHAnsi" w:cs="Arial"/>
          <w:sz w:val="24"/>
          <w:szCs w:val="24"/>
        </w:rPr>
      </w:pPr>
      <w:r>
        <w:rPr>
          <w:rFonts w:asciiTheme="minorHAnsi" w:eastAsiaTheme="minorHAnsi" w:hAnsiTheme="minorHAnsi" w:cs="Arial"/>
          <w:sz w:val="24"/>
          <w:szCs w:val="24"/>
        </w:rPr>
        <w:t>5</w:t>
      </w:r>
      <w:r w:rsidR="00F95EE4" w:rsidRPr="00F95EE4">
        <w:rPr>
          <w:rFonts w:asciiTheme="minorHAnsi" w:eastAsiaTheme="minorHAnsi" w:hAnsiTheme="minorHAnsi" w:cs="Arial"/>
          <w:sz w:val="24"/>
          <w:szCs w:val="24"/>
        </w:rPr>
        <w:t>.2 OBJETIVOS COMUNES DE TODOS LOS NIVELES</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El Centro Educativo, asume los objetivos definidos en la ley 115 de 1994, recopilados en el Decreto 1075 de 2015.</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Es objetivo primordial de todos y cada uno de los niveles educativos el desarrollo integral de los educandos mediante acciones estructuradas encaminadas a:</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a) Formar la personalidad y la capacidad de asumir con responsabilidad y autonomía sus derechos y deberes;</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b) Proporcionar una sólida formación ética y moral, y fomentar la práctica del respeto a los derechos humanos;</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c) Fomentar en la institución educativa, prácticas democráticas para el aprendizaje de los principios y valores de la participación y organización ciudadana y estimular la autonomía y la responsabilidad;</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d) Desarrollar una sana sexualidad que promueva el conocimiento de sí mismo y la autoestima, la construcción de la identidad sexual dentro del respeto por la equidad de los sexos, la afectividad, el respeto mutuo y prepararse para una vida familiar armónica y responsable;</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e) Crear y fomentar una conciencia de solidaridad internacional;</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f) Desarrollar acciones de orientación escolar, profesional y ocupacional;</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g) Formar una conciencia educativa para el esfuerzo y el trabajo, y</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h) Fomentar el interés y el respeto por la identidad cultural de los grupos étnicos.</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DA4067" w:rsidP="00F95EE4">
      <w:pPr>
        <w:autoSpaceDE w:val="0"/>
        <w:autoSpaceDN w:val="0"/>
        <w:adjustRightInd w:val="0"/>
        <w:rPr>
          <w:rFonts w:asciiTheme="minorHAnsi" w:eastAsiaTheme="minorHAnsi" w:hAnsiTheme="minorHAnsi" w:cs="Arial"/>
          <w:sz w:val="24"/>
          <w:szCs w:val="24"/>
        </w:rPr>
      </w:pPr>
      <w:r>
        <w:rPr>
          <w:rFonts w:asciiTheme="minorHAnsi" w:eastAsiaTheme="minorHAnsi" w:hAnsiTheme="minorHAnsi" w:cs="Arial"/>
          <w:sz w:val="24"/>
          <w:szCs w:val="24"/>
        </w:rPr>
        <w:t>5</w:t>
      </w:r>
      <w:r w:rsidR="00F95EE4" w:rsidRPr="00F95EE4">
        <w:rPr>
          <w:rFonts w:asciiTheme="minorHAnsi" w:eastAsiaTheme="minorHAnsi" w:hAnsiTheme="minorHAnsi" w:cs="Arial"/>
          <w:sz w:val="24"/>
          <w:szCs w:val="24"/>
        </w:rPr>
        <w:t>.3 OBJETIVOS ESPECÍFICOS DE LA EDUCACIÓN PREESCOLAR</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lastRenderedPageBreak/>
        <w:t>El Centro Educativo, asume los objetivos específicos definidos en la ley 115 de 1994, recopilados en el Decreto 1075 de 2015.</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a) El conocimiento del propio cuerpo y de sus posibilidades de acción, así como la adquisición de su identidad y autonomía;</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b) El crecimiento armónico y equilibrado del niño, de tal manera que facilite la motricidad, el aprestamiento y la motivación para la lecto-escritura y para las soluciones de problemas que impliquen relaciones y operaciones matemáticas;</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 xml:space="preserve">c) El desarrollo de la creatividad, las habilidades y destrezas propias de la edad, como también de su capacidad de aprendizaje; </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d) La ubicación espacio-temporal y el ejercicio de la memoria;</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e) El desarrollo de la capacidad para adquirir formas de expresión, relación y comunicación y para establecer relaciones de reciprocidad y participación, de acuerdo con normas de respeto, solidaridad y convivencia;</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f) La participación en actividades lúdicas con otros niños y adultos;</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g) El estímulo a la curiosidad para observar y explorar el medio natural, familiar y social;</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h) El reconocimiento de su dimensión espiritual para fundamentar criterios de comportamiento;</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i) La vinculación de la familia y la comunidad al proceso educativo para mejorar la calidad de vida de los niños en su medio, y</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j) La formación de hábitos de alimentación, higiene personal, aseo y orden que generen conciencia sobre el valor y la necesidad de la salud.</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DA4067" w:rsidP="00F95EE4">
      <w:pPr>
        <w:autoSpaceDE w:val="0"/>
        <w:autoSpaceDN w:val="0"/>
        <w:adjustRightInd w:val="0"/>
        <w:rPr>
          <w:rFonts w:asciiTheme="minorHAnsi" w:eastAsiaTheme="minorHAnsi" w:hAnsiTheme="minorHAnsi" w:cs="Arial"/>
          <w:sz w:val="24"/>
          <w:szCs w:val="24"/>
        </w:rPr>
      </w:pPr>
      <w:r>
        <w:rPr>
          <w:rFonts w:asciiTheme="minorHAnsi" w:eastAsiaTheme="minorHAnsi" w:hAnsiTheme="minorHAnsi" w:cs="Arial"/>
          <w:sz w:val="24"/>
          <w:szCs w:val="24"/>
        </w:rPr>
        <w:t>5</w:t>
      </w:r>
      <w:r w:rsidR="00F95EE4" w:rsidRPr="00F95EE4">
        <w:rPr>
          <w:rFonts w:asciiTheme="minorHAnsi" w:eastAsiaTheme="minorHAnsi" w:hAnsiTheme="minorHAnsi" w:cs="Arial"/>
          <w:sz w:val="24"/>
          <w:szCs w:val="24"/>
        </w:rPr>
        <w:t>.4 OBJETIVOS GENERALES DE LA EDUCACIÓN BÁSICA</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El Centro Educativo, asume los objetivos generales de la educación básica, definidos en la ley 115 de 1994, recopilados en el Decreto 1075 de 2015.</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a) Propiciar una formación general mediante el acceso, de manera crítica y creativa, al conocimiento científico, tecnológico, artístico y humanístico y de sus relaciones con la vida social y con la naturaleza, de manera tal que prepare al educando para los niveles superiores del proceso educativo y para su vinculación con la sociedad y el trabajo;</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b) Desarrollar las habilidades comunicativas para leer, comprender, escribir, escuchar, hablar y expresarse correctamente;</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c) Ampliar y profundizar en el razonamiento lógico y analítico para la interpretación y solución de los problemas de la ciencia, la tecnología y de la vida cotidiana;</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d) Propiciar el conocimiento y comprensión de la realidad nacional para consolidar los valores propios de la nacionalidad colombiana tales como la solidaridad, la tolerancia, la democracia, la justicia, la convivencia social, la cooperación y la ayuda mutua;</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e) Fomentar el interés y el desarrollo de actitudes hacia la práctica investigativa, y</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f) Propiciar la formación social, ética, moral y demás valores del desarrollo humano.</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DA4067" w:rsidP="00F95EE4">
      <w:pPr>
        <w:autoSpaceDE w:val="0"/>
        <w:autoSpaceDN w:val="0"/>
        <w:adjustRightInd w:val="0"/>
        <w:rPr>
          <w:rFonts w:asciiTheme="minorHAnsi" w:eastAsiaTheme="minorHAnsi" w:hAnsiTheme="minorHAnsi" w:cs="Arial"/>
          <w:sz w:val="24"/>
          <w:szCs w:val="24"/>
        </w:rPr>
      </w:pPr>
      <w:r>
        <w:rPr>
          <w:rFonts w:asciiTheme="minorHAnsi" w:eastAsiaTheme="minorHAnsi" w:hAnsiTheme="minorHAnsi" w:cs="Arial"/>
          <w:sz w:val="24"/>
          <w:szCs w:val="24"/>
        </w:rPr>
        <w:t>5</w:t>
      </w:r>
      <w:bookmarkStart w:id="0" w:name="_GoBack"/>
      <w:bookmarkEnd w:id="0"/>
      <w:r w:rsidR="00F95EE4" w:rsidRPr="00F95EE4">
        <w:rPr>
          <w:rFonts w:asciiTheme="minorHAnsi" w:eastAsiaTheme="minorHAnsi" w:hAnsiTheme="minorHAnsi" w:cs="Arial"/>
          <w:sz w:val="24"/>
          <w:szCs w:val="24"/>
        </w:rPr>
        <w:t>.5 OBJETIVOS ESPECÍFICOS DE LA EDUCACIÓN BÁSICA EN EL CICLO PRIMARIA</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El Centro Educativo, asume los objetivos específicos de la educación básica, en el ciclo primaria, definidos en la ley 115 de 1994, recopilados en el Decreto 1075 de 2015.</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Los cinco (5) primeros grados de la educación básica que constituyen el ciclo de primaria, tendrán como objetivos específicos los siguientes:</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a) La formación de los valores fundamentales para la convivencia en una sociedad democrática, participativa y pluralista;</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b) El fomento del deseo de saber, de la iniciativa personal frente al conocimiento y frente a la realidad social, así</w:t>
      </w: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como del espíritu crítico;</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c) El desarrollo de las habilidades comunicativas básicas para leer, comprender, escribir, escuchar, hablar y expresarse correctamente en lengua castellana y también en la lengua materna, en el caso de los grupos étnicos con tradición lingüística propia, así como el fomento de la afición por la lectura;</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d) El desarrollo de la capacidad para apreciar y utilizar la lengua como medio de expresión estética;</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e) El desarrollo de los conocimientos matemáticos necesarios para manejar y utilizar operaciones simples de cálculo y procedimientos lógicos elementales en diferentes situaciones, así como la capacidad para solucionar problemas que impliquen estos conocimientos;</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f) La comprensión básica del medio físico, social y cultural en el nivel local, nacional y universal, de acuerdo con el desarrollo intelectual correspondiente a la edad;</w:t>
      </w: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g) La asimilación de conceptos científicos en las áreas de conocimiento que sean objeto de estudio, de acuerdo con el desarrollo intelectual y la edad;</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h) La valoración de la higiene y la salud del propio cuerpo y la formación para la protección de la naturaleza y el ambiente;</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i) El conocimiento y ejercitación del propio cuerpo, mediante la práctica de la educación física, la recreación y los deportes adecuados a su edad y conducentes a un desarrollo físico y armónico;</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j) La formación para la participación y organización infantil y la utilización adecuada del tiempo libre;</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k) El desarrollo de valores civiles, éticos y morales, de organización social y de convivencia humana;</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l) La formación artística mediante la expresión corporal, la representación, la música, la plástica y la literatura;</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m) La adquisición de elementos de conversación y de lectura al menos en una lengua extranjera;</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n) La iniciación en el conocimiento de la Constitución Política, y</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lastRenderedPageBreak/>
        <w:t>ñ) La adquisición de habilidades para desempeñarse con autonomía en la sociedad.</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6.6 OBJETIVOS ESPECÍFICOS DE LA EDUCACIÓN BÁSICA EN EL CICLO DE SECUNDARIA</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El Centro Educativo, asume los objetivos específicos de la educación básica, en el ciclo de secundaria, definidos en la ley 115 de 1994, recopilados en el Decreto 1075 de 2015.</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Los cuatro (4) grados subsiguientes de la educación básica que constituyen el ciclo de secundaria, tendrán como objetivos específicos</w:t>
      </w: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los siguientes:</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a) El desarrollo de la capacidad para comprender textos y expresar correctamente mensajes complejos, orales y escritos en lengua castellana, así como para entender, mediante un estudio sistemático, los diferentes elementos constitutivos de la lengua;</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b) La valoración y utilización de la lengua castellana como medio de expresión literaria y el estudio de la creación literaria en el país y en el mundo;</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c) El desarrollo de las capacidades para el razonamiento lógico, mediante el dominio de los sistemas numéricos, geométricos, métricos, lógicos, analíticos, de conjuntos de operaciones y relaciones, así como para su utilización en la interpretación y solución de los problemas de la ciencia, de la tecnología y los de la vida cotidiana;</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d) El avance en el conocimiento científico de los fenómenos físicos, químicos y biológicos, mediante la comprensión de las leyes, el planteamiento de problemas y la observación experimental;</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e) El desarrollo de actitudes favorables al conocimiento, valoración y conservación de la naturaleza y el ambiente;</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f) La comprensión de la dimensión práctica de los conocimientos teóricos, así como la dimensión teórica del conocimiento práctico y la capacidad para utilizarla en la solución de problemas;</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g) La iniciación en los campos más avanzados de la tecnología moderna y el entrenamiento en disciplinas, procesos y técnicas que le permitan el ejercicio de una función socialmente útil;</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h) El estudio científico de la historia nacional y mundial dirigido a comprender el desarrollo de la sociedad, y el estudio de las ciencias sociales, con miras al análisis de las condiciones actuales de la realidad social;</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i) El estudio científico del universo, de la tierra, de su estructura física, de su división y organización política, del desarrollo económico de los países y de las diversas manifestaciones culturales de los pueblos;</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j) La formación en el ejercicio de los deberes y derechos, el conocimiento de la Constitución Política y de las relaciones internacionales;</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k) La apreciación artística, la comprensión estética, la creatividad, la familiarización con los diferentes medios de expresión artística y el conocimiento, valoración y respeto por los bienes artísticos y culturales;</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l) La comprensión y capacidad de expresarse en una lengua extranjera;</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m) La valoración de la salud y de los hábitos relacionados con ella;</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n) La utilización con sentido crítico de los distintos contenidos y formas de información y la búsqueda de nuevos conocimientos con su propio esfuerzo, y</w:t>
      </w:r>
    </w:p>
    <w:p w:rsidR="00F95EE4" w:rsidRPr="00F95EE4" w:rsidRDefault="00F95EE4" w:rsidP="00F95EE4">
      <w:pPr>
        <w:autoSpaceDE w:val="0"/>
        <w:autoSpaceDN w:val="0"/>
        <w:adjustRightInd w:val="0"/>
        <w:rPr>
          <w:rFonts w:asciiTheme="minorHAnsi" w:eastAsiaTheme="minorHAnsi" w:hAnsiTheme="minorHAnsi" w:cs="Arial"/>
          <w:sz w:val="24"/>
          <w:szCs w:val="24"/>
        </w:rPr>
      </w:pPr>
    </w:p>
    <w:p w:rsidR="00F95EE4" w:rsidRPr="00F95EE4" w:rsidRDefault="00F95EE4" w:rsidP="00F95EE4">
      <w:pPr>
        <w:autoSpaceDE w:val="0"/>
        <w:autoSpaceDN w:val="0"/>
        <w:adjustRightInd w:val="0"/>
        <w:rPr>
          <w:rFonts w:asciiTheme="minorHAnsi" w:eastAsiaTheme="minorHAnsi" w:hAnsiTheme="minorHAnsi" w:cs="Arial"/>
          <w:sz w:val="24"/>
          <w:szCs w:val="24"/>
        </w:rPr>
      </w:pPr>
      <w:r w:rsidRPr="00F95EE4">
        <w:rPr>
          <w:rFonts w:asciiTheme="minorHAnsi" w:eastAsiaTheme="minorHAnsi" w:hAnsiTheme="minorHAnsi" w:cs="Arial"/>
          <w:sz w:val="24"/>
          <w:szCs w:val="24"/>
        </w:rPr>
        <w:t>ñ) La educación física y la práctica de la recreación y los deportes, la participación y organización juvenil y la utilización adecuada del tiempo libre.</w:t>
      </w:r>
    </w:p>
    <w:p w:rsidR="00F95EE4" w:rsidRPr="00F95EE4" w:rsidRDefault="00F95EE4" w:rsidP="00F95EE4">
      <w:pPr>
        <w:rPr>
          <w:rFonts w:asciiTheme="minorHAnsi" w:eastAsiaTheme="minorHAnsi" w:hAnsiTheme="minorHAnsi" w:cs="Arial"/>
          <w:sz w:val="24"/>
          <w:szCs w:val="24"/>
        </w:rPr>
      </w:pPr>
    </w:p>
    <w:p w:rsidR="00F95EE4" w:rsidRPr="00F95EE4" w:rsidRDefault="00F95EE4" w:rsidP="00F95EE4">
      <w:pPr>
        <w:rPr>
          <w:rFonts w:asciiTheme="minorHAnsi" w:eastAsiaTheme="minorHAnsi" w:hAnsiTheme="minorHAnsi" w:cs="Arial"/>
          <w:sz w:val="24"/>
          <w:szCs w:val="24"/>
        </w:rPr>
      </w:pPr>
    </w:p>
    <w:p w:rsidR="00F95EE4" w:rsidRPr="00F95EE4" w:rsidRDefault="00F95EE4" w:rsidP="00F95EE4">
      <w:pPr>
        <w:rPr>
          <w:rFonts w:asciiTheme="minorHAnsi" w:eastAsiaTheme="minorHAnsi" w:hAnsiTheme="minorHAnsi" w:cs="Arial"/>
          <w:sz w:val="24"/>
          <w:szCs w:val="24"/>
        </w:rPr>
      </w:pPr>
      <w:r w:rsidRPr="00F95EE4">
        <w:rPr>
          <w:rFonts w:asciiTheme="minorHAnsi" w:eastAsiaTheme="minorHAnsi" w:hAnsiTheme="minorHAnsi" w:cs="Arial"/>
          <w:sz w:val="24"/>
          <w:szCs w:val="24"/>
        </w:rPr>
        <w:t>NOTA: Tanto la Metodología como la Distribución del tiempo y los Criterios de evaluación y administración (competencias, estándares, indicadores de desempeño), estarán definidos en el siguiente cuadro.</w:t>
      </w:r>
    </w:p>
    <w:p w:rsidR="00F95EE4" w:rsidRPr="00F95EE4" w:rsidRDefault="00F95EE4" w:rsidP="00F95EE4">
      <w:pPr>
        <w:rPr>
          <w:rFonts w:asciiTheme="minorHAnsi" w:eastAsiaTheme="minorHAnsi" w:hAnsiTheme="minorHAnsi" w:cs="Arial"/>
          <w:sz w:val="24"/>
          <w:szCs w:val="24"/>
        </w:rPr>
      </w:pPr>
    </w:p>
    <w:p w:rsidR="00F95EE4" w:rsidRPr="00F95EE4" w:rsidRDefault="00F95EE4" w:rsidP="00F95EE4">
      <w:pPr>
        <w:rPr>
          <w:rFonts w:asciiTheme="minorHAnsi" w:eastAsiaTheme="minorHAnsi" w:hAnsiTheme="minorHAnsi" w:cs="Arial"/>
          <w:sz w:val="24"/>
          <w:szCs w:val="24"/>
        </w:rPr>
      </w:pPr>
    </w:p>
    <w:p w:rsidR="00F95EE4" w:rsidRPr="00F95EE4" w:rsidRDefault="00F95EE4" w:rsidP="00F95EE4">
      <w:pPr>
        <w:rPr>
          <w:rFonts w:asciiTheme="minorHAnsi" w:eastAsiaTheme="minorHAnsi" w:hAnsiTheme="minorHAnsi" w:cs="Arial"/>
          <w:sz w:val="24"/>
          <w:szCs w:val="24"/>
        </w:rPr>
      </w:pPr>
      <w:r w:rsidRPr="00F95EE4">
        <w:rPr>
          <w:rFonts w:asciiTheme="minorHAnsi" w:eastAsiaTheme="minorHAnsi" w:hAnsiTheme="minorHAnsi" w:cs="Arial"/>
          <w:sz w:val="24"/>
          <w:szCs w:val="24"/>
        </w:rPr>
        <w:t>LOS PLANES DE ESTUDIO, ESTÁN REALIZADOS Y APROBADOS DESDE EL AÑO 2016, TENIENDO SUS AJUSTEN CORRESPONDIENTES DE CADA AÑO.</w:t>
      </w:r>
    </w:p>
    <w:p w:rsidR="00F95EE4" w:rsidRPr="00F95EE4" w:rsidRDefault="00F95EE4" w:rsidP="00F95EE4">
      <w:pPr>
        <w:rPr>
          <w:rFonts w:asciiTheme="minorHAnsi" w:eastAsiaTheme="minorHAnsi" w:hAnsiTheme="minorHAnsi" w:cs="Arial"/>
          <w:sz w:val="24"/>
          <w:szCs w:val="24"/>
        </w:rPr>
      </w:pPr>
    </w:p>
    <w:p w:rsidR="00F95EE4" w:rsidRPr="00F95EE4" w:rsidRDefault="00F95EE4" w:rsidP="00F95EE4">
      <w:pPr>
        <w:rPr>
          <w:rFonts w:asciiTheme="minorHAnsi" w:eastAsiaTheme="minorHAnsi" w:hAnsiTheme="minorHAnsi" w:cs="Arial"/>
          <w:sz w:val="24"/>
          <w:szCs w:val="24"/>
        </w:rPr>
      </w:pPr>
      <w:r w:rsidRPr="00F95EE4">
        <w:rPr>
          <w:rFonts w:asciiTheme="minorHAnsi" w:eastAsiaTheme="minorHAnsi" w:hAnsiTheme="minorHAnsi" w:cs="Arial"/>
          <w:sz w:val="24"/>
          <w:szCs w:val="24"/>
        </w:rPr>
        <w:t>EL MANUAL DE CONVIVENCIA SE ENCUENTRA REALIZADO Y APROBADO POR TODA LA COMUNIDAD EDUCATIVA.</w:t>
      </w:r>
    </w:p>
    <w:p w:rsidR="00F76969" w:rsidRPr="00F95EE4" w:rsidRDefault="00F76969" w:rsidP="00512C97">
      <w:pPr>
        <w:tabs>
          <w:tab w:val="right" w:pos="9356"/>
        </w:tabs>
        <w:ind w:right="363"/>
        <w:rPr>
          <w:rFonts w:asciiTheme="minorHAnsi" w:hAnsiTheme="minorHAnsi"/>
          <w:b/>
          <w:sz w:val="24"/>
          <w:szCs w:val="24"/>
        </w:rPr>
      </w:pPr>
    </w:p>
    <w:p w:rsidR="00867F9B" w:rsidRPr="00F95EE4" w:rsidRDefault="00867F9B" w:rsidP="004D6942">
      <w:pPr>
        <w:pStyle w:val="Textoindependiente"/>
        <w:spacing w:line="242" w:lineRule="auto"/>
        <w:ind w:right="117"/>
        <w:jc w:val="both"/>
        <w:rPr>
          <w:rFonts w:asciiTheme="minorHAnsi" w:hAnsiTheme="minorHAnsi"/>
          <w:lang w:val="es-CO"/>
        </w:rPr>
      </w:pPr>
      <w:r w:rsidRPr="00F95EE4">
        <w:rPr>
          <w:rFonts w:asciiTheme="minorHAnsi" w:hAnsiTheme="minorHAnsi"/>
          <w:lang w:val="es-CO"/>
        </w:rPr>
        <w:t xml:space="preserve">                                          </w:t>
      </w:r>
    </w:p>
    <w:p w:rsidR="00F95EE4" w:rsidRDefault="00F95EE4" w:rsidP="00867F9B">
      <w:pPr>
        <w:pStyle w:val="Textoindependiente"/>
        <w:rPr>
          <w:rFonts w:asciiTheme="minorHAnsi" w:hAnsiTheme="minorHAnsi"/>
          <w:b/>
          <w:lang w:val="es-CO"/>
        </w:rPr>
      </w:pPr>
    </w:p>
    <w:p w:rsidR="00F95EE4" w:rsidRDefault="00F95EE4" w:rsidP="00867F9B">
      <w:pPr>
        <w:pStyle w:val="Textoindependiente"/>
        <w:rPr>
          <w:rFonts w:asciiTheme="minorHAnsi" w:hAnsiTheme="minorHAnsi"/>
          <w:b/>
          <w:lang w:val="es-CO"/>
        </w:rPr>
      </w:pPr>
      <w:r>
        <w:rPr>
          <w:rFonts w:asciiTheme="minorHAnsi" w:hAnsiTheme="minorHAnsi"/>
          <w:b/>
          <w:lang w:val="es-CO"/>
        </w:rPr>
        <w:t xml:space="preserve">                                    </w:t>
      </w:r>
      <w:r>
        <w:rPr>
          <w:rFonts w:asciiTheme="minorHAnsi" w:hAnsiTheme="minorHAnsi"/>
          <w:b/>
          <w:noProof/>
          <w:lang w:val="es-CO" w:eastAsia="es-CO"/>
        </w:rPr>
        <w:drawing>
          <wp:inline distT="0" distB="0" distL="0" distR="0">
            <wp:extent cx="1660794" cy="982299"/>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DAVIDANIEL.jpg"/>
                    <pic:cNvPicPr/>
                  </pic:nvPicPr>
                  <pic:blipFill>
                    <a:blip r:embed="rId10">
                      <a:extLst>
                        <a:ext uri="{28A0092B-C50C-407E-A947-70E740481C1C}">
                          <a14:useLocalDpi xmlns:a14="http://schemas.microsoft.com/office/drawing/2010/main" val="0"/>
                        </a:ext>
                      </a:extLst>
                    </a:blip>
                    <a:stretch>
                      <a:fillRect/>
                    </a:stretch>
                  </pic:blipFill>
                  <pic:spPr>
                    <a:xfrm>
                      <a:off x="0" y="0"/>
                      <a:ext cx="1664981" cy="984775"/>
                    </a:xfrm>
                    <a:prstGeom prst="rect">
                      <a:avLst/>
                    </a:prstGeom>
                  </pic:spPr>
                </pic:pic>
              </a:graphicData>
            </a:graphic>
          </wp:inline>
        </w:drawing>
      </w:r>
    </w:p>
    <w:p w:rsidR="00867F9B" w:rsidRPr="00F95EE4" w:rsidRDefault="00867F9B" w:rsidP="00867F9B">
      <w:pPr>
        <w:pStyle w:val="Textoindependiente"/>
        <w:rPr>
          <w:rFonts w:asciiTheme="minorHAnsi" w:hAnsiTheme="minorHAnsi"/>
          <w:b/>
          <w:lang w:val="es-CO"/>
        </w:rPr>
      </w:pPr>
      <w:r w:rsidRPr="00F95EE4">
        <w:rPr>
          <w:rFonts w:asciiTheme="minorHAnsi" w:hAnsiTheme="minorHAnsi"/>
          <w:b/>
          <w:lang w:val="es-CO"/>
        </w:rPr>
        <w:t>DAVIDANIEL RESTREPO VELÁSQUEZ</w:t>
      </w:r>
    </w:p>
    <w:p w:rsidR="004D6942" w:rsidRPr="00F95EE4" w:rsidRDefault="004D6942" w:rsidP="00867F9B">
      <w:pPr>
        <w:pStyle w:val="Textoindependiente"/>
        <w:rPr>
          <w:rFonts w:asciiTheme="minorHAnsi" w:hAnsiTheme="minorHAnsi"/>
          <w:b/>
          <w:lang w:val="es-CO"/>
        </w:rPr>
      </w:pPr>
      <w:r w:rsidRPr="00F95EE4">
        <w:rPr>
          <w:rFonts w:asciiTheme="minorHAnsi" w:hAnsiTheme="minorHAnsi"/>
          <w:b/>
          <w:lang w:val="es-CO"/>
        </w:rPr>
        <w:t>70042918</w:t>
      </w:r>
    </w:p>
    <w:p w:rsidR="00867F9B" w:rsidRPr="00F95EE4" w:rsidRDefault="00867F9B" w:rsidP="00867F9B">
      <w:pPr>
        <w:pStyle w:val="Textoindependiente"/>
        <w:rPr>
          <w:rFonts w:asciiTheme="minorHAnsi" w:hAnsiTheme="minorHAnsi"/>
          <w:lang w:val="es-CO"/>
        </w:rPr>
      </w:pPr>
      <w:r w:rsidRPr="00F95EE4">
        <w:rPr>
          <w:rFonts w:asciiTheme="minorHAnsi" w:hAnsiTheme="minorHAnsi"/>
          <w:lang w:val="es-CO"/>
        </w:rPr>
        <w:t>Director</w:t>
      </w:r>
    </w:p>
    <w:p w:rsidR="00867F9B" w:rsidRPr="00F95EE4" w:rsidRDefault="00867F9B" w:rsidP="00867F9B">
      <w:pPr>
        <w:pStyle w:val="Textoindependiente"/>
        <w:rPr>
          <w:rFonts w:asciiTheme="minorHAnsi" w:hAnsiTheme="minorHAnsi"/>
          <w:lang w:val="es-CO"/>
        </w:rPr>
      </w:pPr>
      <w:r w:rsidRPr="00F95EE4">
        <w:rPr>
          <w:rFonts w:asciiTheme="minorHAnsi" w:hAnsiTheme="minorHAnsi"/>
          <w:lang w:val="es-CO"/>
        </w:rPr>
        <w:t>CENTRO EDUCATIVO RURAL CLAUDINA MÚNERA</w:t>
      </w:r>
    </w:p>
    <w:p w:rsidR="00867F9B" w:rsidRPr="00F95EE4" w:rsidRDefault="004D6942" w:rsidP="00C87C09">
      <w:pPr>
        <w:rPr>
          <w:rFonts w:asciiTheme="minorHAnsi" w:hAnsiTheme="minorHAnsi"/>
          <w:sz w:val="24"/>
          <w:szCs w:val="24"/>
        </w:rPr>
      </w:pPr>
      <w:r w:rsidRPr="00F95EE4">
        <w:rPr>
          <w:rFonts w:asciiTheme="minorHAnsi" w:hAnsiTheme="minorHAnsi"/>
          <w:sz w:val="24"/>
          <w:szCs w:val="24"/>
        </w:rPr>
        <w:t>3225268240</w:t>
      </w:r>
    </w:p>
    <w:sectPr w:rsidR="00867F9B" w:rsidRPr="00F95EE4" w:rsidSect="00D922EF">
      <w:pgSz w:w="12242" w:h="20163" w:code="5"/>
      <w:pgMar w:top="1701" w:right="1418"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48A" w:rsidRDefault="009E148A">
      <w:r>
        <w:separator/>
      </w:r>
    </w:p>
  </w:endnote>
  <w:endnote w:type="continuationSeparator" w:id="0">
    <w:p w:rsidR="009E148A" w:rsidRDefault="009E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Aleo-Bold">
    <w:panose1 w:val="00000000000000000000"/>
    <w:charset w:val="00"/>
    <w:family w:val="roman"/>
    <w:notTrueType/>
    <w:pitch w:val="default"/>
    <w:sig w:usb0="00000003" w:usb1="00000000" w:usb2="00000000" w:usb3="00000000" w:csb0="00000001" w:csb1="00000000"/>
  </w:font>
  <w:font w:name="Aleo-Light">
    <w:panose1 w:val="00000000000000000000"/>
    <w:charset w:val="00"/>
    <w:family w:val="roman"/>
    <w:notTrueType/>
    <w:pitch w:val="default"/>
    <w:sig w:usb0="00000003" w:usb1="00000000" w:usb2="00000000" w:usb3="00000000" w:csb0="00000001" w:csb1="00000000"/>
  </w:font>
  <w:font w:name="Wingdings-Regular">
    <w:altName w:val="Microsoft JhengHei"/>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C5A" w:rsidRDefault="00FF0C5A" w:rsidP="00463A5C">
    <w:pPr>
      <w:pStyle w:val="Piedepgina"/>
      <w:jc w:val="center"/>
      <w:rPr>
        <w:rFonts w:asciiTheme="minorHAnsi" w:hAnsiTheme="minorHAnsi"/>
        <w:b/>
        <w:sz w:val="16"/>
        <w:szCs w:val="16"/>
      </w:rPr>
    </w:pPr>
  </w:p>
  <w:p w:rsidR="00FF0C5A" w:rsidRPr="001B43BB" w:rsidRDefault="00FF0C5A" w:rsidP="00463A5C">
    <w:pPr>
      <w:pStyle w:val="Piedepgina"/>
      <w:jc w:val="center"/>
      <w:rPr>
        <w:rFonts w:asciiTheme="minorHAnsi" w:hAnsiTheme="minorHAnsi"/>
        <w:b/>
        <w:sz w:val="16"/>
        <w:szCs w:val="16"/>
      </w:rPr>
    </w:pPr>
    <w:r w:rsidRPr="001B43BB">
      <w:rPr>
        <w:rFonts w:asciiTheme="minorHAnsi" w:hAnsiTheme="minorHAnsi"/>
        <w:b/>
        <w:sz w:val="16"/>
        <w:szCs w:val="16"/>
      </w:rPr>
      <w:t>Municipio de Caldas, Vereda la Corrala</w:t>
    </w:r>
    <w:r w:rsidRPr="001B43BB">
      <w:rPr>
        <w:rFonts w:asciiTheme="minorHAnsi" w:hAnsiTheme="minorHAnsi"/>
        <w:b/>
        <w:sz w:val="16"/>
        <w:szCs w:val="16"/>
        <w:lang w:val="es-CO"/>
      </w:rPr>
      <w:t xml:space="preserve">    -   </w:t>
    </w:r>
    <w:r w:rsidRPr="001B43BB">
      <w:rPr>
        <w:rFonts w:asciiTheme="minorHAnsi" w:hAnsiTheme="minorHAnsi"/>
        <w:b/>
        <w:sz w:val="16"/>
        <w:szCs w:val="16"/>
      </w:rPr>
      <w:t xml:space="preserve">e-mail: </w:t>
    </w:r>
    <w:hyperlink r:id="rId1" w:history="1">
      <w:r w:rsidRPr="00C419CF">
        <w:rPr>
          <w:rStyle w:val="Hipervnculo"/>
          <w:rFonts w:asciiTheme="minorHAnsi" w:hAnsiTheme="minorHAnsi"/>
          <w:b/>
          <w:sz w:val="16"/>
          <w:szCs w:val="16"/>
        </w:rPr>
        <w:t>cclaudinamunera@gmail.com</w:t>
      </w:r>
    </w:hyperlink>
    <w:r>
      <w:rPr>
        <w:rFonts w:asciiTheme="minorHAnsi" w:hAnsiTheme="minorHAnsi"/>
        <w:b/>
        <w:sz w:val="16"/>
        <w:szCs w:val="16"/>
        <w:lang w:val="es-CO"/>
      </w:rPr>
      <w:t xml:space="preserve">  - </w:t>
    </w:r>
    <w:r w:rsidRPr="001B43BB">
      <w:rPr>
        <w:rFonts w:asciiTheme="minorHAnsi" w:hAnsiTheme="minorHAnsi"/>
        <w:b/>
        <w:sz w:val="16"/>
        <w:szCs w:val="16"/>
        <w:lang w:val="es-CO"/>
      </w:rPr>
      <w:t>Teléfono 2783589 – 480 41 30</w:t>
    </w:r>
  </w:p>
  <w:p w:rsidR="00FF0C5A" w:rsidRPr="001B43BB" w:rsidRDefault="00FF0C5A" w:rsidP="00463A5C">
    <w:pPr>
      <w:jc w:val="center"/>
      <w:rPr>
        <w:rFonts w:asciiTheme="minorHAnsi" w:hAnsiTheme="minorHAnsi" w:cs="Arial"/>
        <w:b/>
        <w:color w:val="000000"/>
        <w:w w:val="73"/>
        <w:sz w:val="16"/>
        <w:szCs w:val="16"/>
        <w:lang w:val="es-ES_tradnl"/>
      </w:rPr>
    </w:pPr>
    <w:r w:rsidRPr="001B43BB">
      <w:rPr>
        <w:rFonts w:asciiTheme="minorHAnsi" w:hAnsiTheme="minorHAnsi" w:cs="Arial"/>
        <w:b/>
        <w:color w:val="000000"/>
        <w:w w:val="73"/>
        <w:sz w:val="16"/>
        <w:szCs w:val="16"/>
        <w:lang w:val="es-ES_tradnl"/>
      </w:rPr>
      <w:t>NIT. 811 011 120-5.   CÓDIGO DANE 205129000156</w:t>
    </w:r>
  </w:p>
  <w:p w:rsidR="00FF0C5A" w:rsidRPr="004152BB" w:rsidRDefault="00FF0C5A" w:rsidP="00463A5C">
    <w:pPr>
      <w:autoSpaceDE w:val="0"/>
      <w:autoSpaceDN w:val="0"/>
      <w:adjustRightInd w:val="0"/>
      <w:jc w:val="center"/>
      <w:rPr>
        <w:rFonts w:asciiTheme="minorHAnsi" w:eastAsia="Times New Roman" w:hAnsiTheme="minorHAnsi" w:cs="Calibri"/>
        <w:color w:val="000000"/>
        <w:sz w:val="16"/>
        <w:szCs w:val="16"/>
      </w:rPr>
    </w:pPr>
    <w:r w:rsidRPr="001B43BB">
      <w:rPr>
        <w:rFonts w:asciiTheme="minorHAnsi" w:eastAsia="Times New Roman" w:hAnsiTheme="minorHAnsi" w:cs="Calibri"/>
        <w:color w:val="000000"/>
        <w:sz w:val="16"/>
        <w:szCs w:val="16"/>
      </w:rPr>
      <w:t>La Felicidad Es Contagiosa. Paz Y Bien</w:t>
    </w:r>
    <w:r>
      <w:rPr>
        <w:rFonts w:asciiTheme="minorHAnsi" w:eastAsia="Times New Roman" w:hAnsiTheme="minorHAnsi" w:cs="Calibri"/>
        <w:color w:val="000000"/>
        <w:sz w:val="16"/>
        <w:szCs w:val="16"/>
      </w:rPr>
      <w:t xml:space="preserve"> *** </w:t>
    </w:r>
    <w:r w:rsidRPr="001B43BB">
      <w:rPr>
        <w:rFonts w:asciiTheme="minorHAnsi" w:hAnsiTheme="minorHAnsi" w:cs="Calibri"/>
        <w:color w:val="000000"/>
        <w:sz w:val="16"/>
        <w:szCs w:val="16"/>
      </w:rPr>
      <w:t xml:space="preserve">Quien Hable Con Nosotros Que Se Vaya Siendo Mejor Y Más Feliz </w:t>
    </w:r>
    <w:r>
      <w:rPr>
        <w:rFonts w:asciiTheme="minorHAnsi" w:hAnsiTheme="minorHAnsi" w:cs="Calibri"/>
        <w:color w:val="000000"/>
        <w:sz w:val="16"/>
        <w:szCs w:val="16"/>
      </w:rPr>
      <w:t>(</w:t>
    </w:r>
    <w:proofErr w:type="spellStart"/>
    <w:r w:rsidRPr="001B43BB">
      <w:rPr>
        <w:rFonts w:asciiTheme="minorHAnsi" w:hAnsiTheme="minorHAnsi" w:cs="Calibri"/>
        <w:color w:val="000000"/>
        <w:sz w:val="16"/>
        <w:szCs w:val="16"/>
      </w:rPr>
      <w:t>Lei</w:t>
    </w:r>
    <w:proofErr w:type="spellEnd"/>
    <w:r w:rsidRPr="001B43BB">
      <w:rPr>
        <w:rFonts w:asciiTheme="minorHAnsi" w:hAnsiTheme="minorHAnsi" w:cs="Calibri"/>
        <w:color w:val="000000"/>
        <w:sz w:val="16"/>
        <w:szCs w:val="16"/>
      </w:rPr>
      <w:t xml:space="preserve"> </w:t>
    </w:r>
    <w:proofErr w:type="spellStart"/>
    <w:r w:rsidRPr="001B43BB">
      <w:rPr>
        <w:rFonts w:asciiTheme="minorHAnsi" w:hAnsiTheme="minorHAnsi" w:cs="Calibri"/>
        <w:color w:val="000000"/>
        <w:sz w:val="16"/>
        <w:szCs w:val="16"/>
      </w:rPr>
      <w:t>An</w:t>
    </w:r>
    <w:proofErr w:type="spellEnd"/>
    <w:r w:rsidRPr="001B43BB">
      <w:rPr>
        <w:rFonts w:asciiTheme="minorHAnsi" w:hAnsiTheme="minorHAnsi" w:cs="Calibri"/>
        <w:color w:val="000000"/>
        <w:sz w:val="16"/>
        <w:szCs w:val="16"/>
      </w:rPr>
      <w:t xml:space="preserve"> Jai</w:t>
    </w:r>
    <w:r>
      <w:rPr>
        <w:rFonts w:asciiTheme="minorHAnsi" w:hAnsiTheme="minorHAnsi" w:cs="Calibri"/>
        <w:color w:val="000000"/>
        <w:sz w:val="16"/>
        <w:szCs w:val="16"/>
      </w:rPr>
      <w:t>)</w:t>
    </w:r>
  </w:p>
  <w:p w:rsidR="00FF0C5A" w:rsidRPr="001B43BB" w:rsidRDefault="00FF0C5A" w:rsidP="00463A5C">
    <w:pPr>
      <w:pStyle w:val="msonospacing0"/>
      <w:jc w:val="center"/>
      <w:rPr>
        <w:rFonts w:ascii="Calibri" w:hAnsi="Calibri" w:cs="Calibri"/>
        <w:b/>
        <w:sz w:val="16"/>
        <w:szCs w:val="16"/>
      </w:rPr>
    </w:pPr>
  </w:p>
  <w:p w:rsidR="00FF0C5A" w:rsidRPr="001B43BB" w:rsidRDefault="00FF0C5A" w:rsidP="008F0E2F">
    <w:pPr>
      <w:pStyle w:val="msonospacing0"/>
      <w:jc w:val="center"/>
      <w:rPr>
        <w:rFonts w:ascii="Calibri" w:hAnsi="Calibri" w:cs="Calibri"/>
        <w:b/>
        <w:sz w:val="16"/>
        <w:szCs w:val="16"/>
      </w:rPr>
    </w:pPr>
  </w:p>
  <w:p w:rsidR="00FF0C5A" w:rsidRPr="000B37FA" w:rsidRDefault="00FF0C5A" w:rsidP="008F0E2F">
    <w:pPr>
      <w:pStyle w:val="msonospacing0"/>
      <w:jc w:val="center"/>
      <w:rPr>
        <w:rFonts w:ascii="Calibri" w:hAnsi="Calibri" w:cs="Calibri"/>
        <w:sz w:val="12"/>
        <w:szCs w:val="12"/>
        <w:lang w:val="es-MX"/>
      </w:rPr>
    </w:pPr>
    <w:r>
      <w:rPr>
        <w:rFonts w:ascii="Calibri" w:hAnsi="Calibri" w:cs="Calibri"/>
        <w:sz w:val="16"/>
        <w:szCs w:val="16"/>
        <w:lang w:val="es-MX"/>
      </w:rPr>
      <w:tab/>
    </w:r>
  </w:p>
  <w:p w:rsidR="00FF0C5A" w:rsidRPr="008F0E2F" w:rsidRDefault="00FF0C5A" w:rsidP="00133BE1">
    <w:pPr>
      <w:jc w:val="center"/>
      <w:rPr>
        <w:rFonts w:ascii="Algerian" w:hAnsi="Algerian" w:cs="Informal Roman"/>
        <w:b/>
        <w:color w:val="008000"/>
        <w:sz w:val="16"/>
        <w:szCs w:val="16"/>
        <w:lang w:val="es-ES"/>
      </w:rPr>
    </w:pPr>
  </w:p>
  <w:p w:rsidR="00FF0C5A" w:rsidRDefault="00FF0C5A" w:rsidP="00404384">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48A" w:rsidRDefault="009E148A">
      <w:r>
        <w:separator/>
      </w:r>
    </w:p>
  </w:footnote>
  <w:footnote w:type="continuationSeparator" w:id="0">
    <w:p w:rsidR="009E148A" w:rsidRDefault="009E14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C5A" w:rsidRPr="002172F1" w:rsidRDefault="00FF0C5A" w:rsidP="000801A8">
    <w:pPr>
      <w:jc w:val="center"/>
      <w:rPr>
        <w:rFonts w:ascii="Algerian" w:hAnsi="Algerian" w:cs="Arial"/>
        <w:b/>
        <w:color w:val="008000"/>
        <w:sz w:val="24"/>
        <w:szCs w:val="24"/>
      </w:rPr>
    </w:pPr>
    <w:r>
      <w:rPr>
        <w:noProof/>
        <w:color w:val="008000"/>
        <w:sz w:val="24"/>
        <w:szCs w:val="24"/>
        <w:lang w:eastAsia="es-CO"/>
      </w:rPr>
      <mc:AlternateContent>
        <mc:Choice Requires="wpg">
          <w:drawing>
            <wp:anchor distT="0" distB="0" distL="114300" distR="114300" simplePos="0" relativeHeight="251660800" behindDoc="0" locked="0" layoutInCell="1" allowOverlap="1">
              <wp:simplePos x="0" y="0"/>
              <wp:positionH relativeFrom="column">
                <wp:posOffset>525780</wp:posOffset>
              </wp:positionH>
              <wp:positionV relativeFrom="paragraph">
                <wp:posOffset>0</wp:posOffset>
              </wp:positionV>
              <wp:extent cx="5083175" cy="1115028"/>
              <wp:effectExtent l="0" t="0" r="0" b="0"/>
              <wp:wrapNone/>
              <wp:docPr id="2" name="Grupo 2"/>
              <wp:cNvGraphicFramePr/>
              <a:graphic xmlns:a="http://schemas.openxmlformats.org/drawingml/2006/main">
                <a:graphicData uri="http://schemas.microsoft.com/office/word/2010/wordprocessingGroup">
                  <wpg:wgp>
                    <wpg:cNvGrpSpPr/>
                    <wpg:grpSpPr>
                      <a:xfrm>
                        <a:off x="0" y="0"/>
                        <a:ext cx="5083175" cy="1115028"/>
                        <a:chOff x="0" y="0"/>
                        <a:chExt cx="5083175" cy="1115028"/>
                      </a:xfrm>
                    </wpg:grpSpPr>
                    <wps:wsp>
                      <wps:cNvPr id="7" name="CuadroTexto 22"/>
                      <wps:cNvSpPr txBox="1"/>
                      <wps:spPr>
                        <a:xfrm>
                          <a:off x="0" y="332509"/>
                          <a:ext cx="5083175" cy="560705"/>
                        </a:xfrm>
                        <a:prstGeom prst="rect">
                          <a:avLst/>
                        </a:prstGeom>
                        <a:noFill/>
                      </wps:spPr>
                      <wps:txbx>
                        <w:txbxContent>
                          <w:p w:rsidR="00FF0C5A" w:rsidRDefault="00FF0C5A" w:rsidP="005647AF">
                            <w:pPr>
                              <w:pStyle w:val="NormalWeb"/>
                              <w:spacing w:before="0" w:beforeAutospacing="0" w:after="0" w:afterAutospacing="0"/>
                              <w:jc w:val="center"/>
                            </w:pPr>
                            <w:r w:rsidRPr="005647AF">
                              <w:rPr>
                                <w:rFonts w:ascii="Algerian" w:hAnsi="Algerian"/>
                                <w:b/>
                                <w:bCs/>
                                <w:color w:val="008000"/>
                                <w:spacing w:val="120"/>
                                <w:kern w:val="24"/>
                                <w:sz w:val="28"/>
                                <w:szCs w:val="28"/>
                              </w:rPr>
                              <w:t xml:space="preserve">CENTRO EDUCATIVO RURAL </w:t>
                            </w:r>
                          </w:p>
                          <w:p w:rsidR="00FF0C5A" w:rsidRDefault="00FF0C5A" w:rsidP="005647AF">
                            <w:pPr>
                              <w:pStyle w:val="NormalWeb"/>
                              <w:spacing w:before="0" w:beforeAutospacing="0" w:after="0" w:afterAutospacing="0"/>
                              <w:jc w:val="center"/>
                            </w:pPr>
                            <w:r w:rsidRPr="005647AF">
                              <w:rPr>
                                <w:rFonts w:ascii="Algerian" w:hAnsi="Algerian"/>
                                <w:b/>
                                <w:bCs/>
                                <w:color w:val="008000"/>
                                <w:spacing w:val="120"/>
                                <w:kern w:val="24"/>
                                <w:sz w:val="28"/>
                                <w:szCs w:val="28"/>
                              </w:rPr>
                              <w:t>CLAUDINA MÚNERA</w:t>
                            </w:r>
                          </w:p>
                        </w:txbxContent>
                      </wps:txbx>
                      <wps:bodyPr wrap="square" rtlCol="0">
                        <a:spAutoFit/>
                      </wps:bodyPr>
                    </wps:wsp>
                    <wpg:grpSp>
                      <wpg:cNvPr id="8" name="Grupo 3"/>
                      <wpg:cNvGrpSpPr/>
                      <wpg:grpSpPr>
                        <a:xfrm>
                          <a:off x="1710047" y="0"/>
                          <a:ext cx="1233396" cy="1115028"/>
                          <a:chOff x="1712255" y="0"/>
                          <a:chExt cx="1233351" cy="1135759"/>
                        </a:xfrm>
                      </wpg:grpSpPr>
                      <wps:wsp>
                        <wps:cNvPr id="9" name="CuadroTexto 24"/>
                        <wps:cNvSpPr txBox="1"/>
                        <wps:spPr>
                          <a:xfrm>
                            <a:off x="1712255" y="310434"/>
                            <a:ext cx="1188677" cy="825325"/>
                          </a:xfrm>
                          <a:prstGeom prst="rect">
                            <a:avLst/>
                          </a:prstGeom>
                          <a:noFill/>
                        </wps:spPr>
                        <wps:txbx>
                          <w:txbxContent>
                            <w:p w:rsidR="00FF0C5A" w:rsidRDefault="00FF0C5A" w:rsidP="005647AF">
                              <w:pPr>
                                <w:pStyle w:val="NormalWeb"/>
                                <w:spacing w:before="0" w:beforeAutospacing="0" w:after="0" w:afterAutospacing="0"/>
                              </w:pPr>
                              <w:r w:rsidRPr="005647AF">
                                <w:rPr>
                                  <w:rFonts w:ascii="Edwardian Script ITC" w:hAnsi="Edwardian Script ITC"/>
                                  <w:color w:val="008000"/>
                                  <w:spacing w:val="-60"/>
                                  <w:kern w:val="24"/>
                                  <w:sz w:val="96"/>
                                  <w:szCs w:val="96"/>
                                </w:rPr>
                                <w:t>CM</w:t>
                              </w:r>
                            </w:p>
                          </w:txbxContent>
                        </wps:txbx>
                        <wps:bodyPr wrap="none" rtlCol="0">
                          <a:spAutoFit/>
                        </wps:bodyPr>
                      </wps:wsp>
                      <wps:wsp>
                        <wps:cNvPr id="10" name="Rectángulo 5"/>
                        <wps:cNvSpPr/>
                        <wps:spPr>
                          <a:xfrm>
                            <a:off x="2012825" y="125950"/>
                            <a:ext cx="932781" cy="520032"/>
                          </a:xfrm>
                          <a:prstGeom prst="rect">
                            <a:avLst/>
                          </a:prstGeom>
                        </wps:spPr>
                        <wps:txbx>
                          <w:txbxContent>
                            <w:p w:rsidR="00FF0C5A" w:rsidRDefault="00FF0C5A" w:rsidP="005647AF">
                              <w:pPr>
                                <w:pStyle w:val="NormalWeb"/>
                                <w:spacing w:before="0" w:beforeAutospacing="0" w:after="0" w:afterAutospacing="0"/>
                              </w:pPr>
                              <w:r w:rsidRPr="005647AF">
                                <w:rPr>
                                  <w:rFonts w:ascii="Edwardian Script ITC" w:hAnsi="Edwardian Script ITC"/>
                                  <w:color w:val="008000"/>
                                  <w:spacing w:val="-30"/>
                                  <w:kern w:val="24"/>
                                  <w:sz w:val="56"/>
                                  <w:szCs w:val="56"/>
                                </w:rPr>
                                <w:t>C    R</w:t>
                              </w:r>
                            </w:p>
                          </w:txbxContent>
                        </wps:txbx>
                        <wps:bodyPr wrap="none">
                          <a:spAutoFit/>
                        </wps:bodyPr>
                      </wps:wsp>
                      <wps:wsp>
                        <wps:cNvPr id="11" name="Rectángulo 6"/>
                        <wps:cNvSpPr/>
                        <wps:spPr>
                          <a:xfrm>
                            <a:off x="2214187" y="0"/>
                            <a:ext cx="486030" cy="523220"/>
                          </a:xfrm>
                          <a:prstGeom prst="rect">
                            <a:avLst/>
                          </a:prstGeom>
                        </wps:spPr>
                        <wps:txbx>
                          <w:txbxContent>
                            <w:p w:rsidR="00FF0C5A" w:rsidRDefault="00FF0C5A" w:rsidP="005647AF">
                              <w:pPr>
                                <w:pStyle w:val="NormalWeb"/>
                                <w:spacing w:before="0" w:beforeAutospacing="0" w:after="0" w:afterAutospacing="0"/>
                              </w:pPr>
                              <w:r w:rsidRPr="005647AF">
                                <w:rPr>
                                  <w:rFonts w:ascii="Edwardian Script ITC" w:hAnsi="Edwardian Script ITC"/>
                                  <w:color w:val="008000"/>
                                  <w:kern w:val="24"/>
                                  <w:sz w:val="56"/>
                                  <w:szCs w:val="56"/>
                                </w:rPr>
                                <w:t>E</w:t>
                              </w:r>
                            </w:p>
                          </w:txbxContent>
                        </wps:txbx>
                        <wps:bodyPr wrap="none">
                          <a:spAutoFit/>
                        </wps:bodyPr>
                      </wps:wsp>
                    </wpg:grpSp>
                  </wpg:wgp>
                </a:graphicData>
              </a:graphic>
              <wp14:sizeRelH relativeFrom="margin">
                <wp14:pctWidth>0</wp14:pctWidth>
              </wp14:sizeRelH>
            </wp:anchor>
          </w:drawing>
        </mc:Choice>
        <mc:Fallback>
          <w:pict>
            <v:group id="Grupo 2" o:spid="_x0000_s1026" style="position:absolute;left:0;text-align:left;margin-left:41.4pt;margin-top:0;width:400.25pt;height:87.8pt;z-index:251660800;mso-width-relative:margin" coordsize="50831,1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">
              <v:shapetype id="_x0000_t202" coordsize="21600,21600" o:spt="202" path="m,l,21600r21600,l21600,xe">
                <v:stroke joinstyle="miter"/>
                <v:path gradientshapeok="t" o:connecttype="rect"/>
              </v:shapetype>
              <v:shape id="CuadroTexto 22" o:spid="_x0000_s1027" type="#_x0000_t202" style="position:absolute;top:3325;width:50831;height:5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rsidR="00FF0C5A" w:rsidRDefault="00FF0C5A" w:rsidP="005647AF">
                      <w:pPr>
                        <w:pStyle w:val="NormalWeb"/>
                        <w:spacing w:before="0" w:beforeAutospacing="0" w:after="0" w:afterAutospacing="0"/>
                        <w:jc w:val="center"/>
                      </w:pPr>
                      <w:r w:rsidRPr="005647AF">
                        <w:rPr>
                          <w:rFonts w:ascii="Algerian" w:hAnsi="Algerian"/>
                          <w:b/>
                          <w:bCs/>
                          <w:color w:val="008000"/>
                          <w:spacing w:val="120"/>
                          <w:kern w:val="24"/>
                          <w:sz w:val="28"/>
                          <w:szCs w:val="28"/>
                        </w:rPr>
                        <w:t xml:space="preserve">CENTRO EDUCATIVO RURAL </w:t>
                      </w:r>
                    </w:p>
                    <w:p w:rsidR="00FF0C5A" w:rsidRDefault="00FF0C5A" w:rsidP="005647AF">
                      <w:pPr>
                        <w:pStyle w:val="NormalWeb"/>
                        <w:spacing w:before="0" w:beforeAutospacing="0" w:after="0" w:afterAutospacing="0"/>
                        <w:jc w:val="center"/>
                      </w:pPr>
                      <w:r w:rsidRPr="005647AF">
                        <w:rPr>
                          <w:rFonts w:ascii="Algerian" w:hAnsi="Algerian"/>
                          <w:b/>
                          <w:bCs/>
                          <w:color w:val="008000"/>
                          <w:spacing w:val="120"/>
                          <w:kern w:val="24"/>
                          <w:sz w:val="28"/>
                          <w:szCs w:val="28"/>
                        </w:rPr>
                        <w:t>CLAUDINA MÚNERA</w:t>
                      </w:r>
                    </w:p>
                  </w:txbxContent>
                </v:textbox>
              </v:shape>
              <v:group id="Grupo 3" o:spid="_x0000_s1028" style="position:absolute;left:17100;width:12334;height:11150" coordorigin="17122" coordsize="12333,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CuadroTexto 24" o:spid="_x0000_s1029" type="#_x0000_t202" style="position:absolute;left:17122;top:3104;width:11887;height:8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" filled="f" stroked="f">
                  <v:textbox style="mso-fit-shape-to-text:t">
                    <w:txbxContent>
                      <w:p w:rsidR="00FF0C5A" w:rsidRDefault="00FF0C5A" w:rsidP="005647AF">
                        <w:pPr>
                          <w:pStyle w:val="NormalWeb"/>
                          <w:spacing w:before="0" w:beforeAutospacing="0" w:after="0" w:afterAutospacing="0"/>
                        </w:pPr>
                        <w:r w:rsidRPr="005647AF">
                          <w:rPr>
                            <w:rFonts w:ascii="Edwardian Script ITC" w:hAnsi="Edwardian Script ITC"/>
                            <w:color w:val="008000"/>
                            <w:spacing w:val="-60"/>
                            <w:kern w:val="24"/>
                            <w:sz w:val="96"/>
                            <w:szCs w:val="96"/>
                          </w:rPr>
                          <w:t>CM</w:t>
                        </w:r>
                      </w:p>
                    </w:txbxContent>
                  </v:textbox>
                </v:shape>
                <v:rect id="Rectángulo 5" o:spid="_x0000_s1030" style="position:absolute;left:20128;top:1259;width:9328;height:5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" filled="f" stroked="f">
                  <v:textbox style="mso-fit-shape-to-text:t">
                    <w:txbxContent>
                      <w:p w:rsidR="00FF0C5A" w:rsidRDefault="00FF0C5A" w:rsidP="005647AF">
                        <w:pPr>
                          <w:pStyle w:val="NormalWeb"/>
                          <w:spacing w:before="0" w:beforeAutospacing="0" w:after="0" w:afterAutospacing="0"/>
                        </w:pPr>
                        <w:r w:rsidRPr="005647AF">
                          <w:rPr>
                            <w:rFonts w:ascii="Edwardian Script ITC" w:hAnsi="Edwardian Script ITC"/>
                            <w:color w:val="008000"/>
                            <w:spacing w:val="-30"/>
                            <w:kern w:val="24"/>
                            <w:sz w:val="56"/>
                            <w:szCs w:val="56"/>
                          </w:rPr>
                          <w:t>C    R</w:t>
                        </w:r>
                      </w:p>
                    </w:txbxContent>
                  </v:textbox>
                </v:rect>
                <v:rect id="Rectángulo 6" o:spid="_x0000_s1031" style="position:absolute;left:22141;width:4861;height:5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" filled="f" stroked="f">
                  <v:textbox style="mso-fit-shape-to-text:t">
                    <w:txbxContent>
                      <w:p w:rsidR="00FF0C5A" w:rsidRDefault="00FF0C5A" w:rsidP="005647AF">
                        <w:pPr>
                          <w:pStyle w:val="NormalWeb"/>
                          <w:spacing w:before="0" w:beforeAutospacing="0" w:after="0" w:afterAutospacing="0"/>
                        </w:pPr>
                        <w:r w:rsidRPr="005647AF">
                          <w:rPr>
                            <w:rFonts w:ascii="Edwardian Script ITC" w:hAnsi="Edwardian Script ITC"/>
                            <w:color w:val="008000"/>
                            <w:kern w:val="24"/>
                            <w:sz w:val="56"/>
                            <w:szCs w:val="56"/>
                          </w:rPr>
                          <w:t>E</w:t>
                        </w:r>
                      </w:p>
                    </w:txbxContent>
                  </v:textbox>
                </v:rect>
              </v:group>
            </v:group>
          </w:pict>
        </mc:Fallback>
      </mc:AlternateContent>
    </w:r>
  </w:p>
  <w:p w:rsidR="00FF0C5A" w:rsidRDefault="00FF0C5A" w:rsidP="000B37FA">
    <w:pPr>
      <w:pStyle w:val="msonospacing0"/>
      <w:jc w:val="center"/>
      <w:rPr>
        <w:rFonts w:ascii="Calibri" w:hAnsi="Calibri" w:cs="Calibri"/>
        <w:sz w:val="22"/>
        <w:szCs w:val="22"/>
      </w:rPr>
    </w:pPr>
  </w:p>
  <w:p w:rsidR="00FF0C5A" w:rsidRDefault="00FF0C5A" w:rsidP="000B37FA">
    <w:pPr>
      <w:pStyle w:val="msonospacing0"/>
      <w:jc w:val="center"/>
      <w:rPr>
        <w:rFonts w:ascii="Calibri" w:hAnsi="Calibri" w:cs="Calibri"/>
        <w:sz w:val="22"/>
        <w:szCs w:val="22"/>
      </w:rPr>
    </w:pPr>
  </w:p>
  <w:p w:rsidR="00FF0C5A" w:rsidRDefault="00FF0C5A" w:rsidP="000B37FA">
    <w:pPr>
      <w:pStyle w:val="msonospacing0"/>
      <w:jc w:val="center"/>
      <w:rPr>
        <w:rFonts w:ascii="Calibri" w:hAnsi="Calibri" w:cs="Calibri"/>
        <w:sz w:val="22"/>
        <w:szCs w:val="22"/>
      </w:rPr>
    </w:pPr>
  </w:p>
  <w:p w:rsidR="00FF0C5A" w:rsidRDefault="00FF0C5A" w:rsidP="000B37FA">
    <w:pPr>
      <w:pStyle w:val="msonospacing0"/>
      <w:jc w:val="center"/>
      <w:rPr>
        <w:rFonts w:ascii="Calibri" w:hAnsi="Calibri" w:cs="Calibri"/>
        <w:sz w:val="22"/>
        <w:szCs w:val="22"/>
      </w:rPr>
    </w:pPr>
  </w:p>
  <w:p w:rsidR="00FF0C5A" w:rsidRDefault="00FF0C5A" w:rsidP="000B37FA">
    <w:pPr>
      <w:pStyle w:val="msonospacing0"/>
      <w:jc w:val="center"/>
      <w:rPr>
        <w:rFonts w:ascii="Calibri" w:hAnsi="Calibri" w:cs="Calibri"/>
        <w:sz w:val="22"/>
        <w:szCs w:val="22"/>
      </w:rPr>
    </w:pPr>
  </w:p>
  <w:p w:rsidR="00FF0C5A" w:rsidRPr="00C87C09" w:rsidRDefault="00FF0C5A" w:rsidP="00C87C09">
    <w:pPr>
      <w:pStyle w:val="msonospacing0"/>
      <w:jc w:val="center"/>
      <w:rPr>
        <w:rFonts w:asciiTheme="minorHAnsi" w:hAnsiTheme="minorHAnsi" w:cs="Calibri"/>
        <w:b/>
        <w:sz w:val="22"/>
        <w:szCs w:val="22"/>
        <w:lang w:val="es-MX"/>
      </w:rPr>
    </w:pPr>
    <w:r w:rsidRPr="00C87C09">
      <w:rPr>
        <w:rFonts w:asciiTheme="minorHAnsi" w:hAnsiTheme="minorHAnsi" w:cs="Calibri"/>
        <w:b/>
        <w:sz w:val="22"/>
        <w:szCs w:val="22"/>
        <w:lang w:val="es-MX"/>
      </w:rPr>
      <w:t>Aprobado por Resolución Departamental Nº S 201500094400 de marzo 12 de 2015</w:t>
    </w:r>
  </w:p>
  <w:p w:rsidR="00FF0C5A" w:rsidRPr="00C87C09" w:rsidRDefault="00FF0C5A" w:rsidP="000B37FA">
    <w:pPr>
      <w:pStyle w:val="msonospacing0"/>
      <w:jc w:val="center"/>
      <w:rPr>
        <w:rFonts w:ascii="Calibri" w:hAnsi="Calibri" w:cs="Calibri"/>
        <w:sz w:val="22"/>
        <w:szCs w:val="22"/>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
      </v:shape>
    </w:pict>
  </w:numPicBullet>
  <w:abstractNum w:abstractNumId="0" w15:restartNumberingAfterBreak="0">
    <w:nsid w:val="0F7641BA"/>
    <w:multiLevelType w:val="multilevel"/>
    <w:tmpl w:val="68A04E4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52540F"/>
    <w:multiLevelType w:val="hybridMultilevel"/>
    <w:tmpl w:val="45A40B9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3FF22E0"/>
    <w:multiLevelType w:val="hybridMultilevel"/>
    <w:tmpl w:val="6A3E4118"/>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43826C5"/>
    <w:multiLevelType w:val="multilevel"/>
    <w:tmpl w:val="4D704F36"/>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4446E7F"/>
    <w:multiLevelType w:val="hybridMultilevel"/>
    <w:tmpl w:val="80C44A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7340CC"/>
    <w:multiLevelType w:val="multilevel"/>
    <w:tmpl w:val="01A468FE"/>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7F4B03"/>
    <w:multiLevelType w:val="hybridMultilevel"/>
    <w:tmpl w:val="E85A5BC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2EA429A"/>
    <w:multiLevelType w:val="multilevel"/>
    <w:tmpl w:val="0B00527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8" w15:restartNumberingAfterBreak="0">
    <w:nsid w:val="4A6D7F51"/>
    <w:multiLevelType w:val="hybridMultilevel"/>
    <w:tmpl w:val="9F1EBCE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B9A1FFB"/>
    <w:multiLevelType w:val="hybridMultilevel"/>
    <w:tmpl w:val="4434D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CB45391"/>
    <w:multiLevelType w:val="hybridMultilevel"/>
    <w:tmpl w:val="1B8E99CE"/>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E316E69"/>
    <w:multiLevelType w:val="multilevel"/>
    <w:tmpl w:val="292CFC6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933B4B"/>
    <w:multiLevelType w:val="hybridMultilevel"/>
    <w:tmpl w:val="D2C8F358"/>
    <w:lvl w:ilvl="0" w:tplc="2EEA5372">
      <w:start w:val="2"/>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7383C3B"/>
    <w:multiLevelType w:val="hybridMultilevel"/>
    <w:tmpl w:val="BAD0724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59F41CA6"/>
    <w:multiLevelType w:val="hybridMultilevel"/>
    <w:tmpl w:val="873463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A3607D1"/>
    <w:multiLevelType w:val="multilevel"/>
    <w:tmpl w:val="00B211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C672462"/>
    <w:multiLevelType w:val="hybridMultilevel"/>
    <w:tmpl w:val="074892E8"/>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1997C04"/>
    <w:multiLevelType w:val="hybridMultilevel"/>
    <w:tmpl w:val="AED49CEC"/>
    <w:lvl w:ilvl="0" w:tplc="0C0A000F">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8" w15:restartNumberingAfterBreak="0">
    <w:nsid w:val="66B613ED"/>
    <w:multiLevelType w:val="multilevel"/>
    <w:tmpl w:val="2660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422225"/>
    <w:multiLevelType w:val="hybridMultilevel"/>
    <w:tmpl w:val="280E1742"/>
    <w:lvl w:ilvl="0" w:tplc="24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6EDF2011"/>
    <w:multiLevelType w:val="hybridMultilevel"/>
    <w:tmpl w:val="B04AB7F6"/>
    <w:lvl w:ilvl="0" w:tplc="0C0A0009">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78F53418"/>
    <w:multiLevelType w:val="hybridMultilevel"/>
    <w:tmpl w:val="776E4B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9C67D98"/>
    <w:multiLevelType w:val="hybridMultilevel"/>
    <w:tmpl w:val="35542AC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7DAB6319"/>
    <w:multiLevelType w:val="hybridMultilevel"/>
    <w:tmpl w:val="55B696E6"/>
    <w:lvl w:ilvl="0" w:tplc="0C0A000F">
      <w:start w:val="1"/>
      <w:numFmt w:val="decimal"/>
      <w:lvlText w:val="%1."/>
      <w:lvlJc w:val="left"/>
      <w:pPr>
        <w:ind w:left="720" w:hanging="360"/>
      </w:pPr>
      <w:rPr>
        <w:rFonts w:cs="Times New Roman" w:hint="default"/>
        <w:sz w:val="2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3"/>
  </w:num>
  <w:num w:numId="2">
    <w:abstractNumId w:val="6"/>
  </w:num>
  <w:num w:numId="3">
    <w:abstractNumId w:val="8"/>
  </w:num>
  <w:num w:numId="4">
    <w:abstractNumId w:val="1"/>
  </w:num>
  <w:num w:numId="5">
    <w:abstractNumId w:val="10"/>
  </w:num>
  <w:num w:numId="6">
    <w:abstractNumId w:val="17"/>
  </w:num>
  <w:num w:numId="7">
    <w:abstractNumId w:val="2"/>
  </w:num>
  <w:num w:numId="8">
    <w:abstractNumId w:val="23"/>
  </w:num>
  <w:num w:numId="9">
    <w:abstractNumId w:val="20"/>
  </w:num>
  <w:num w:numId="10">
    <w:abstractNumId w:val="18"/>
  </w:num>
  <w:num w:numId="11">
    <w:abstractNumId w:val="19"/>
  </w:num>
  <w:num w:numId="12">
    <w:abstractNumId w:val="3"/>
  </w:num>
  <w:num w:numId="13">
    <w:abstractNumId w:val="5"/>
  </w:num>
  <w:num w:numId="14">
    <w:abstractNumId w:val="0"/>
  </w:num>
  <w:num w:numId="15">
    <w:abstractNumId w:val="15"/>
  </w:num>
  <w:num w:numId="16">
    <w:abstractNumId w:val="16"/>
  </w:num>
  <w:num w:numId="17">
    <w:abstractNumId w:val="12"/>
  </w:num>
  <w:num w:numId="18">
    <w:abstractNumId w:val="7"/>
  </w:num>
  <w:num w:numId="19">
    <w:abstractNumId w:val="11"/>
  </w:num>
  <w:num w:numId="20">
    <w:abstractNumId w:val="22"/>
  </w:num>
  <w:num w:numId="21">
    <w:abstractNumId w:val="4"/>
  </w:num>
  <w:num w:numId="22">
    <w:abstractNumId w:val="14"/>
  </w:num>
  <w:num w:numId="23">
    <w:abstractNumId w:val="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EDD"/>
    <w:rsid w:val="00011B69"/>
    <w:rsid w:val="0004329E"/>
    <w:rsid w:val="000636D8"/>
    <w:rsid w:val="00071635"/>
    <w:rsid w:val="000801A8"/>
    <w:rsid w:val="00085F86"/>
    <w:rsid w:val="000915CF"/>
    <w:rsid w:val="000B37FA"/>
    <w:rsid w:val="000E7C7C"/>
    <w:rsid w:val="001072BA"/>
    <w:rsid w:val="00133BE1"/>
    <w:rsid w:val="00141E10"/>
    <w:rsid w:val="001432B6"/>
    <w:rsid w:val="0014744F"/>
    <w:rsid w:val="001562C1"/>
    <w:rsid w:val="001575C1"/>
    <w:rsid w:val="00171697"/>
    <w:rsid w:val="00173C6B"/>
    <w:rsid w:val="0017790C"/>
    <w:rsid w:val="001779F0"/>
    <w:rsid w:val="00182C43"/>
    <w:rsid w:val="001832B7"/>
    <w:rsid w:val="001843C7"/>
    <w:rsid w:val="001A08D6"/>
    <w:rsid w:val="001B43BB"/>
    <w:rsid w:val="001D35BB"/>
    <w:rsid w:val="001D4CE0"/>
    <w:rsid w:val="001D5776"/>
    <w:rsid w:val="00205890"/>
    <w:rsid w:val="0021705A"/>
    <w:rsid w:val="002172F1"/>
    <w:rsid w:val="002345C9"/>
    <w:rsid w:val="00243102"/>
    <w:rsid w:val="00254C36"/>
    <w:rsid w:val="00256351"/>
    <w:rsid w:val="00257F71"/>
    <w:rsid w:val="002652CA"/>
    <w:rsid w:val="0028622C"/>
    <w:rsid w:val="002C6EF4"/>
    <w:rsid w:val="002D26BF"/>
    <w:rsid w:val="002D2BE0"/>
    <w:rsid w:val="002E0CDA"/>
    <w:rsid w:val="002E4A7E"/>
    <w:rsid w:val="002F0E0A"/>
    <w:rsid w:val="00305D0C"/>
    <w:rsid w:val="00315F1B"/>
    <w:rsid w:val="0032189D"/>
    <w:rsid w:val="00344920"/>
    <w:rsid w:val="00346A5E"/>
    <w:rsid w:val="0035137C"/>
    <w:rsid w:val="00371639"/>
    <w:rsid w:val="00383042"/>
    <w:rsid w:val="003A500F"/>
    <w:rsid w:val="003A60C9"/>
    <w:rsid w:val="003B3B90"/>
    <w:rsid w:val="003B78DC"/>
    <w:rsid w:val="003C2E7B"/>
    <w:rsid w:val="003D165A"/>
    <w:rsid w:val="003D4EC2"/>
    <w:rsid w:val="003D7751"/>
    <w:rsid w:val="003E737F"/>
    <w:rsid w:val="00404384"/>
    <w:rsid w:val="00405D59"/>
    <w:rsid w:val="00421452"/>
    <w:rsid w:val="00422A29"/>
    <w:rsid w:val="00435FA0"/>
    <w:rsid w:val="00463A5C"/>
    <w:rsid w:val="00496951"/>
    <w:rsid w:val="004A151F"/>
    <w:rsid w:val="004A3C96"/>
    <w:rsid w:val="004B1F45"/>
    <w:rsid w:val="004C5351"/>
    <w:rsid w:val="004D4991"/>
    <w:rsid w:val="004D6942"/>
    <w:rsid w:val="004E43AA"/>
    <w:rsid w:val="00512C97"/>
    <w:rsid w:val="00514E17"/>
    <w:rsid w:val="00554A2C"/>
    <w:rsid w:val="005647AF"/>
    <w:rsid w:val="005723B6"/>
    <w:rsid w:val="005729D0"/>
    <w:rsid w:val="00583634"/>
    <w:rsid w:val="005847FA"/>
    <w:rsid w:val="005850F9"/>
    <w:rsid w:val="00590267"/>
    <w:rsid w:val="005B35F7"/>
    <w:rsid w:val="005B5683"/>
    <w:rsid w:val="005C5EB0"/>
    <w:rsid w:val="005E2CCB"/>
    <w:rsid w:val="005F4AF8"/>
    <w:rsid w:val="005F7538"/>
    <w:rsid w:val="00601FEC"/>
    <w:rsid w:val="00603637"/>
    <w:rsid w:val="00612C04"/>
    <w:rsid w:val="00621F57"/>
    <w:rsid w:val="00631741"/>
    <w:rsid w:val="00637D5A"/>
    <w:rsid w:val="0065633A"/>
    <w:rsid w:val="00692D8B"/>
    <w:rsid w:val="006930C0"/>
    <w:rsid w:val="00697BEA"/>
    <w:rsid w:val="006A6DDB"/>
    <w:rsid w:val="006A72C7"/>
    <w:rsid w:val="006B4EDC"/>
    <w:rsid w:val="006C2F39"/>
    <w:rsid w:val="006E37B4"/>
    <w:rsid w:val="006E631D"/>
    <w:rsid w:val="00702C19"/>
    <w:rsid w:val="00702E3C"/>
    <w:rsid w:val="00721820"/>
    <w:rsid w:val="00733E5D"/>
    <w:rsid w:val="00735E88"/>
    <w:rsid w:val="00740E23"/>
    <w:rsid w:val="00763355"/>
    <w:rsid w:val="007707A5"/>
    <w:rsid w:val="00777308"/>
    <w:rsid w:val="007A0FED"/>
    <w:rsid w:val="007A1AB0"/>
    <w:rsid w:val="007C517D"/>
    <w:rsid w:val="007F1F3E"/>
    <w:rsid w:val="007F71EC"/>
    <w:rsid w:val="007F7692"/>
    <w:rsid w:val="00840746"/>
    <w:rsid w:val="00846761"/>
    <w:rsid w:val="00867F9B"/>
    <w:rsid w:val="00876854"/>
    <w:rsid w:val="00877E90"/>
    <w:rsid w:val="008A4A58"/>
    <w:rsid w:val="008E31F1"/>
    <w:rsid w:val="008F00D7"/>
    <w:rsid w:val="008F0E2F"/>
    <w:rsid w:val="0093512E"/>
    <w:rsid w:val="00943B0E"/>
    <w:rsid w:val="0094408F"/>
    <w:rsid w:val="00963217"/>
    <w:rsid w:val="00987953"/>
    <w:rsid w:val="009951BA"/>
    <w:rsid w:val="009A705D"/>
    <w:rsid w:val="009C3D18"/>
    <w:rsid w:val="009E148A"/>
    <w:rsid w:val="009E66F6"/>
    <w:rsid w:val="009E6980"/>
    <w:rsid w:val="009E7ADC"/>
    <w:rsid w:val="00A003C4"/>
    <w:rsid w:val="00A0125D"/>
    <w:rsid w:val="00A07E8B"/>
    <w:rsid w:val="00A20E58"/>
    <w:rsid w:val="00A23022"/>
    <w:rsid w:val="00A34AAE"/>
    <w:rsid w:val="00A45D34"/>
    <w:rsid w:val="00A533DA"/>
    <w:rsid w:val="00A60016"/>
    <w:rsid w:val="00A64BE6"/>
    <w:rsid w:val="00A972D6"/>
    <w:rsid w:val="00AA31F0"/>
    <w:rsid w:val="00AD6647"/>
    <w:rsid w:val="00AD76A0"/>
    <w:rsid w:val="00AE2A2A"/>
    <w:rsid w:val="00AF10A8"/>
    <w:rsid w:val="00AF1910"/>
    <w:rsid w:val="00AF34A0"/>
    <w:rsid w:val="00B1484F"/>
    <w:rsid w:val="00B16CEB"/>
    <w:rsid w:val="00B42753"/>
    <w:rsid w:val="00B43295"/>
    <w:rsid w:val="00B71796"/>
    <w:rsid w:val="00B80CD8"/>
    <w:rsid w:val="00B8680C"/>
    <w:rsid w:val="00B962EC"/>
    <w:rsid w:val="00BA0723"/>
    <w:rsid w:val="00BA357B"/>
    <w:rsid w:val="00BB7501"/>
    <w:rsid w:val="00BC5B78"/>
    <w:rsid w:val="00BD2A76"/>
    <w:rsid w:val="00BD4871"/>
    <w:rsid w:val="00BE02C6"/>
    <w:rsid w:val="00BE3E7B"/>
    <w:rsid w:val="00BF3746"/>
    <w:rsid w:val="00C035B0"/>
    <w:rsid w:val="00C22D9C"/>
    <w:rsid w:val="00C369F2"/>
    <w:rsid w:val="00C43B30"/>
    <w:rsid w:val="00C45C1C"/>
    <w:rsid w:val="00C47A95"/>
    <w:rsid w:val="00C50372"/>
    <w:rsid w:val="00C51507"/>
    <w:rsid w:val="00C5475F"/>
    <w:rsid w:val="00C552E9"/>
    <w:rsid w:val="00C63937"/>
    <w:rsid w:val="00C70115"/>
    <w:rsid w:val="00C73683"/>
    <w:rsid w:val="00C87C09"/>
    <w:rsid w:val="00C90FE3"/>
    <w:rsid w:val="00C97EB2"/>
    <w:rsid w:val="00CA5C71"/>
    <w:rsid w:val="00CB7346"/>
    <w:rsid w:val="00CC3C59"/>
    <w:rsid w:val="00CD23F1"/>
    <w:rsid w:val="00CF409E"/>
    <w:rsid w:val="00D00B24"/>
    <w:rsid w:val="00D05477"/>
    <w:rsid w:val="00D05816"/>
    <w:rsid w:val="00D202F1"/>
    <w:rsid w:val="00D33B5F"/>
    <w:rsid w:val="00D67039"/>
    <w:rsid w:val="00D75592"/>
    <w:rsid w:val="00D779B9"/>
    <w:rsid w:val="00D81D9F"/>
    <w:rsid w:val="00D84C64"/>
    <w:rsid w:val="00D87099"/>
    <w:rsid w:val="00D900F9"/>
    <w:rsid w:val="00D922EF"/>
    <w:rsid w:val="00DA2CF7"/>
    <w:rsid w:val="00DA4067"/>
    <w:rsid w:val="00DD03DF"/>
    <w:rsid w:val="00DE472E"/>
    <w:rsid w:val="00DE7B3A"/>
    <w:rsid w:val="00DF6CB3"/>
    <w:rsid w:val="00E01996"/>
    <w:rsid w:val="00E13847"/>
    <w:rsid w:val="00E46498"/>
    <w:rsid w:val="00E47FD2"/>
    <w:rsid w:val="00E5147E"/>
    <w:rsid w:val="00E52550"/>
    <w:rsid w:val="00E548BE"/>
    <w:rsid w:val="00E602CD"/>
    <w:rsid w:val="00E802BE"/>
    <w:rsid w:val="00E80345"/>
    <w:rsid w:val="00E84AA7"/>
    <w:rsid w:val="00EA198E"/>
    <w:rsid w:val="00EA27CE"/>
    <w:rsid w:val="00EB77DA"/>
    <w:rsid w:val="00EC4FEE"/>
    <w:rsid w:val="00ED0034"/>
    <w:rsid w:val="00ED7B2B"/>
    <w:rsid w:val="00ED7F24"/>
    <w:rsid w:val="00EE6D06"/>
    <w:rsid w:val="00EF56F6"/>
    <w:rsid w:val="00F14138"/>
    <w:rsid w:val="00F404AB"/>
    <w:rsid w:val="00F419E6"/>
    <w:rsid w:val="00F46617"/>
    <w:rsid w:val="00F70246"/>
    <w:rsid w:val="00F76732"/>
    <w:rsid w:val="00F76969"/>
    <w:rsid w:val="00F91849"/>
    <w:rsid w:val="00F95EE4"/>
    <w:rsid w:val="00F976C5"/>
    <w:rsid w:val="00FA0475"/>
    <w:rsid w:val="00FA1905"/>
    <w:rsid w:val="00FA403E"/>
    <w:rsid w:val="00FB3957"/>
    <w:rsid w:val="00FC5EDD"/>
    <w:rsid w:val="00FE0D6A"/>
    <w:rsid w:val="00FF0C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E35EA1"/>
  <w15:chartTrackingRefBased/>
  <w15:docId w15:val="{49D0E727-FD62-4793-92D0-3B33C96B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en-US"/>
    </w:rPr>
  </w:style>
  <w:style w:type="paragraph" w:styleId="Ttulo1">
    <w:name w:val="heading 1"/>
    <w:basedOn w:val="Normal"/>
    <w:link w:val="Ttulo1Car"/>
    <w:uiPriority w:val="1"/>
    <w:qFormat/>
    <w:locked/>
    <w:rsid w:val="00C87C09"/>
    <w:pPr>
      <w:widowControl w:val="0"/>
      <w:ind w:left="1340"/>
      <w:jc w:val="left"/>
      <w:outlineLvl w:val="0"/>
    </w:pPr>
    <w:rPr>
      <w:rFonts w:ascii="Times New Roman" w:eastAsia="Times New Roman" w:hAnsi="Times New Roman"/>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3957"/>
    <w:pPr>
      <w:ind w:left="720"/>
      <w:contextualSpacing/>
    </w:pPr>
  </w:style>
  <w:style w:type="paragraph" w:styleId="Encabezado">
    <w:name w:val="header"/>
    <w:basedOn w:val="Normal"/>
    <w:link w:val="EncabezadoCar"/>
    <w:uiPriority w:val="99"/>
    <w:locked/>
    <w:rsid w:val="000801A8"/>
    <w:pPr>
      <w:tabs>
        <w:tab w:val="center" w:pos="4252"/>
        <w:tab w:val="right" w:pos="8504"/>
      </w:tabs>
    </w:pPr>
    <w:rPr>
      <w:rFonts w:eastAsia="Times New Roman"/>
      <w:sz w:val="20"/>
      <w:szCs w:val="20"/>
      <w:lang w:val="x-none"/>
    </w:rPr>
  </w:style>
  <w:style w:type="paragraph" w:styleId="Piedepgina">
    <w:name w:val="footer"/>
    <w:basedOn w:val="Normal"/>
    <w:link w:val="PiedepginaCar"/>
    <w:uiPriority w:val="99"/>
    <w:locked/>
    <w:rsid w:val="000801A8"/>
    <w:pPr>
      <w:tabs>
        <w:tab w:val="center" w:pos="4252"/>
        <w:tab w:val="right" w:pos="8504"/>
      </w:tabs>
    </w:pPr>
    <w:rPr>
      <w:rFonts w:eastAsia="Times New Roman"/>
      <w:sz w:val="20"/>
      <w:szCs w:val="20"/>
      <w:lang w:val="x-none"/>
    </w:rPr>
  </w:style>
  <w:style w:type="character" w:customStyle="1" w:styleId="EncabezadoCar">
    <w:name w:val="Encabezado Car"/>
    <w:link w:val="Encabezado"/>
    <w:uiPriority w:val="99"/>
    <w:semiHidden/>
    <w:locked/>
    <w:rPr>
      <w:rFonts w:eastAsia="Times New Roman"/>
      <w:lang w:val="x-none" w:eastAsia="en-US"/>
    </w:rPr>
  </w:style>
  <w:style w:type="paragraph" w:customStyle="1" w:styleId="msonospacing0">
    <w:name w:val="msonospacing"/>
    <w:uiPriority w:val="99"/>
    <w:rsid w:val="000801A8"/>
    <w:rPr>
      <w:rFonts w:ascii="Times New Roman" w:eastAsia="Times New Roman" w:hAnsi="Times New Roman"/>
      <w:sz w:val="24"/>
      <w:szCs w:val="24"/>
      <w:lang w:val="es-ES" w:eastAsia="es-ES"/>
    </w:rPr>
  </w:style>
  <w:style w:type="character" w:customStyle="1" w:styleId="PiedepginaCar">
    <w:name w:val="Pie de página Car"/>
    <w:link w:val="Piedepgina"/>
    <w:uiPriority w:val="99"/>
    <w:semiHidden/>
    <w:locked/>
    <w:rPr>
      <w:rFonts w:eastAsia="Times New Roman"/>
      <w:lang w:val="x-none" w:eastAsia="en-US"/>
    </w:rPr>
  </w:style>
  <w:style w:type="character" w:styleId="Hipervnculo">
    <w:name w:val="Hyperlink"/>
    <w:uiPriority w:val="99"/>
    <w:locked/>
    <w:rsid w:val="000801A8"/>
    <w:rPr>
      <w:color w:val="0000FF"/>
      <w:u w:val="single"/>
    </w:rPr>
  </w:style>
  <w:style w:type="paragraph" w:styleId="Textodeglobo">
    <w:name w:val="Balloon Text"/>
    <w:basedOn w:val="Normal"/>
    <w:link w:val="TextodegloboCar"/>
    <w:uiPriority w:val="99"/>
    <w:semiHidden/>
    <w:unhideWhenUsed/>
    <w:locked/>
    <w:rsid w:val="00A23022"/>
    <w:rPr>
      <w:rFonts w:ascii="Segoe UI" w:hAnsi="Segoe UI" w:cs="Segoe UI"/>
      <w:sz w:val="18"/>
      <w:szCs w:val="18"/>
    </w:rPr>
  </w:style>
  <w:style w:type="character" w:customStyle="1" w:styleId="TextodegloboCar">
    <w:name w:val="Texto de globo Car"/>
    <w:link w:val="Textodeglobo"/>
    <w:uiPriority w:val="99"/>
    <w:semiHidden/>
    <w:rsid w:val="00A23022"/>
    <w:rPr>
      <w:rFonts w:ascii="Segoe UI" w:hAnsi="Segoe UI" w:cs="Segoe UI"/>
      <w:sz w:val="18"/>
      <w:szCs w:val="18"/>
      <w:lang w:eastAsia="en-US"/>
    </w:rPr>
  </w:style>
  <w:style w:type="paragraph" w:styleId="NormalWeb">
    <w:name w:val="Normal (Web)"/>
    <w:basedOn w:val="Normal"/>
    <w:uiPriority w:val="99"/>
    <w:unhideWhenUsed/>
    <w:locked/>
    <w:rsid w:val="008F0E2F"/>
    <w:pPr>
      <w:spacing w:before="100" w:beforeAutospacing="1" w:after="100" w:afterAutospacing="1"/>
      <w:jc w:val="left"/>
    </w:pPr>
    <w:rPr>
      <w:rFonts w:ascii="Times New Roman" w:eastAsia="Times New Roman" w:hAnsi="Times New Roman"/>
      <w:sz w:val="24"/>
      <w:szCs w:val="24"/>
      <w:lang w:eastAsia="es-CO"/>
    </w:rPr>
  </w:style>
  <w:style w:type="character" w:customStyle="1" w:styleId="Ttulo1Car">
    <w:name w:val="Título 1 Car"/>
    <w:basedOn w:val="Fuentedeprrafopredeter"/>
    <w:link w:val="Ttulo1"/>
    <w:uiPriority w:val="1"/>
    <w:rsid w:val="00C87C09"/>
    <w:rPr>
      <w:rFonts w:ascii="Times New Roman" w:eastAsia="Times New Roman" w:hAnsi="Times New Roman"/>
      <w:b/>
      <w:bCs/>
      <w:sz w:val="24"/>
      <w:szCs w:val="24"/>
      <w:lang w:val="en-US" w:eastAsia="en-US"/>
    </w:rPr>
  </w:style>
  <w:style w:type="paragraph" w:styleId="Textoindependiente">
    <w:name w:val="Body Text"/>
    <w:basedOn w:val="Normal"/>
    <w:link w:val="TextoindependienteCar"/>
    <w:uiPriority w:val="1"/>
    <w:qFormat/>
    <w:locked/>
    <w:rsid w:val="00C87C09"/>
    <w:pPr>
      <w:widowControl w:val="0"/>
      <w:jc w:val="left"/>
    </w:pPr>
    <w:rPr>
      <w:rFonts w:ascii="Times New Roman" w:eastAsia="Times New Roman" w:hAnsi="Times New Roman"/>
      <w:sz w:val="24"/>
      <w:szCs w:val="24"/>
      <w:lang w:val="en-US"/>
    </w:rPr>
  </w:style>
  <w:style w:type="character" w:customStyle="1" w:styleId="TextoindependienteCar">
    <w:name w:val="Texto independiente Car"/>
    <w:basedOn w:val="Fuentedeprrafopredeter"/>
    <w:link w:val="Textoindependiente"/>
    <w:uiPriority w:val="1"/>
    <w:rsid w:val="00C87C09"/>
    <w:rPr>
      <w:rFonts w:ascii="Times New Roman" w:eastAsia="Times New Roman" w:hAnsi="Times New Roman"/>
      <w:sz w:val="24"/>
      <w:szCs w:val="24"/>
      <w:lang w:val="en-US" w:eastAsia="en-US"/>
    </w:rPr>
  </w:style>
  <w:style w:type="table" w:styleId="Tablaconcuadrcula">
    <w:name w:val="Table Grid"/>
    <w:basedOn w:val="Tablanormal"/>
    <w:uiPriority w:val="39"/>
    <w:locked/>
    <w:rsid w:val="00C87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87C0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87C09"/>
    <w:pPr>
      <w:widowControl w:val="0"/>
      <w:spacing w:line="267" w:lineRule="exact"/>
      <w:ind w:left="662"/>
      <w:jc w:val="center"/>
    </w:pPr>
    <w:rPr>
      <w:rFonts w:ascii="Times New Roman" w:eastAsia="Times New Roman" w:hAnsi="Times New Roman"/>
      <w:lang w:val="en-US"/>
    </w:rPr>
  </w:style>
  <w:style w:type="character" w:styleId="Hipervnculovisitado">
    <w:name w:val="FollowedHyperlink"/>
    <w:basedOn w:val="Fuentedeprrafopredeter"/>
    <w:uiPriority w:val="99"/>
    <w:semiHidden/>
    <w:unhideWhenUsed/>
    <w:locked/>
    <w:rsid w:val="00FA1905"/>
    <w:rPr>
      <w:color w:val="800080"/>
      <w:u w:val="single"/>
    </w:rPr>
  </w:style>
  <w:style w:type="paragraph" w:customStyle="1" w:styleId="msonormal0">
    <w:name w:val="msonormal"/>
    <w:basedOn w:val="Normal"/>
    <w:rsid w:val="00FA1905"/>
    <w:pPr>
      <w:spacing w:before="100" w:beforeAutospacing="1" w:after="100" w:afterAutospacing="1"/>
      <w:jc w:val="left"/>
    </w:pPr>
    <w:rPr>
      <w:rFonts w:ascii="Times New Roman" w:eastAsia="Times New Roman" w:hAnsi="Times New Roman"/>
      <w:sz w:val="24"/>
      <w:szCs w:val="24"/>
      <w:lang w:eastAsia="es-CO"/>
    </w:rPr>
  </w:style>
  <w:style w:type="paragraph" w:customStyle="1" w:styleId="font5">
    <w:name w:val="font5"/>
    <w:basedOn w:val="Normal"/>
    <w:rsid w:val="00FA1905"/>
    <w:pPr>
      <w:spacing w:before="100" w:beforeAutospacing="1" w:after="100" w:afterAutospacing="1"/>
      <w:jc w:val="left"/>
    </w:pPr>
    <w:rPr>
      <w:rFonts w:eastAsia="Times New Roman"/>
      <w:b/>
      <w:bCs/>
      <w:color w:val="000000"/>
      <w:lang w:eastAsia="es-CO"/>
    </w:rPr>
  </w:style>
  <w:style w:type="paragraph" w:customStyle="1" w:styleId="font6">
    <w:name w:val="font6"/>
    <w:basedOn w:val="Normal"/>
    <w:rsid w:val="00FA1905"/>
    <w:pPr>
      <w:spacing w:before="100" w:beforeAutospacing="1" w:after="100" w:afterAutospacing="1"/>
      <w:jc w:val="left"/>
    </w:pPr>
    <w:rPr>
      <w:rFonts w:eastAsia="Times New Roman"/>
      <w:b/>
      <w:bCs/>
      <w:color w:val="000000"/>
      <w:u w:val="single"/>
      <w:lang w:eastAsia="es-CO"/>
    </w:rPr>
  </w:style>
  <w:style w:type="paragraph" w:customStyle="1" w:styleId="xl65">
    <w:name w:val="xl65"/>
    <w:basedOn w:val="Normal"/>
    <w:rsid w:val="00FA19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s-CO"/>
    </w:rPr>
  </w:style>
  <w:style w:type="paragraph" w:customStyle="1" w:styleId="xl66">
    <w:name w:val="xl66"/>
    <w:basedOn w:val="Normal"/>
    <w:rsid w:val="00FA190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24"/>
      <w:szCs w:val="24"/>
      <w:lang w:eastAsia="es-CO"/>
    </w:rPr>
  </w:style>
  <w:style w:type="paragraph" w:customStyle="1" w:styleId="xl67">
    <w:name w:val="xl67"/>
    <w:basedOn w:val="Normal"/>
    <w:rsid w:val="00FA19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eastAsia="Times New Roman" w:hAnsi="Times New Roman"/>
      <w:b/>
      <w:bCs/>
      <w:sz w:val="24"/>
      <w:szCs w:val="24"/>
      <w:lang w:eastAsia="es-CO"/>
    </w:rPr>
  </w:style>
  <w:style w:type="paragraph" w:customStyle="1" w:styleId="xl68">
    <w:name w:val="xl68"/>
    <w:basedOn w:val="Normal"/>
    <w:rsid w:val="00FA19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eastAsia="Times New Roman" w:hAnsi="Times New Roman"/>
      <w:sz w:val="24"/>
      <w:szCs w:val="24"/>
      <w:lang w:eastAsia="es-CO"/>
    </w:rPr>
  </w:style>
  <w:style w:type="paragraph" w:customStyle="1" w:styleId="xl69">
    <w:name w:val="xl69"/>
    <w:basedOn w:val="Normal"/>
    <w:rsid w:val="00FA1905"/>
    <w:pPr>
      <w:spacing w:before="100" w:beforeAutospacing="1" w:after="100" w:afterAutospacing="1"/>
      <w:jc w:val="left"/>
    </w:pPr>
    <w:rPr>
      <w:rFonts w:ascii="Times New Roman" w:eastAsia="Times New Roman" w:hAnsi="Times New Roman"/>
      <w:b/>
      <w:bCs/>
      <w:sz w:val="24"/>
      <w:szCs w:val="24"/>
      <w:lang w:eastAsia="es-CO"/>
    </w:rPr>
  </w:style>
  <w:style w:type="paragraph" w:customStyle="1" w:styleId="xl70">
    <w:name w:val="xl70"/>
    <w:basedOn w:val="Normal"/>
    <w:rsid w:val="00FA19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s-CO"/>
    </w:rPr>
  </w:style>
  <w:style w:type="paragraph" w:customStyle="1" w:styleId="xl71">
    <w:name w:val="xl71"/>
    <w:basedOn w:val="Normal"/>
    <w:rsid w:val="00FA19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sz w:val="24"/>
      <w:szCs w:val="24"/>
      <w:lang w:eastAsia="es-CO"/>
    </w:rPr>
  </w:style>
  <w:style w:type="paragraph" w:customStyle="1" w:styleId="xl72">
    <w:name w:val="xl72"/>
    <w:basedOn w:val="Normal"/>
    <w:rsid w:val="00FA190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es-CO"/>
    </w:rPr>
  </w:style>
  <w:style w:type="paragraph" w:customStyle="1" w:styleId="xl73">
    <w:name w:val="xl73"/>
    <w:basedOn w:val="Normal"/>
    <w:rsid w:val="00FA19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Times New Roman" w:eastAsia="Times New Roman" w:hAnsi="Times New Roman"/>
      <w:sz w:val="24"/>
      <w:szCs w:val="24"/>
      <w:lang w:eastAsia="es-CO"/>
    </w:rPr>
  </w:style>
  <w:style w:type="paragraph" w:customStyle="1" w:styleId="xl74">
    <w:name w:val="xl74"/>
    <w:basedOn w:val="Normal"/>
    <w:rsid w:val="00FA1905"/>
    <w:pPr>
      <w:pBdr>
        <w:top w:val="single" w:sz="4" w:space="0" w:color="auto"/>
        <w:left w:val="single" w:sz="4" w:space="0" w:color="auto"/>
        <w:right w:val="single" w:sz="4" w:space="0" w:color="auto"/>
      </w:pBdr>
      <w:shd w:val="clear" w:color="000000" w:fill="BFBFBF"/>
      <w:spacing w:before="100" w:beforeAutospacing="1" w:after="100" w:afterAutospacing="1"/>
      <w:jc w:val="left"/>
    </w:pPr>
    <w:rPr>
      <w:rFonts w:ascii="Times New Roman" w:eastAsia="Times New Roman" w:hAnsi="Times New Roman"/>
      <w:b/>
      <w:bCs/>
      <w:sz w:val="24"/>
      <w:szCs w:val="24"/>
      <w:lang w:eastAsia="es-CO"/>
    </w:rPr>
  </w:style>
  <w:style w:type="paragraph" w:customStyle="1" w:styleId="xl75">
    <w:name w:val="xl75"/>
    <w:basedOn w:val="Normal"/>
    <w:rsid w:val="00FA1905"/>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sz w:val="24"/>
      <w:szCs w:val="24"/>
      <w:lang w:eastAsia="es-CO"/>
    </w:rPr>
  </w:style>
  <w:style w:type="paragraph" w:customStyle="1" w:styleId="xl76">
    <w:name w:val="xl76"/>
    <w:basedOn w:val="Normal"/>
    <w:rsid w:val="00FA1905"/>
    <w:pPr>
      <w:pBdr>
        <w:top w:val="single" w:sz="4" w:space="0" w:color="auto"/>
        <w:left w:val="single" w:sz="4" w:space="0" w:color="auto"/>
        <w:right w:val="single" w:sz="4" w:space="0" w:color="auto"/>
      </w:pBdr>
      <w:shd w:val="clear" w:color="000000" w:fill="BFBFBF"/>
      <w:spacing w:before="100" w:beforeAutospacing="1" w:after="100" w:afterAutospacing="1"/>
      <w:textAlignment w:val="top"/>
    </w:pPr>
    <w:rPr>
      <w:rFonts w:ascii="Times New Roman" w:eastAsia="Times New Roman" w:hAnsi="Times New Roman"/>
      <w:sz w:val="24"/>
      <w:szCs w:val="24"/>
      <w:lang w:eastAsia="es-CO"/>
    </w:rPr>
  </w:style>
  <w:style w:type="paragraph" w:customStyle="1" w:styleId="xl77">
    <w:name w:val="xl77"/>
    <w:basedOn w:val="Normal"/>
    <w:rsid w:val="00FA190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24"/>
      <w:szCs w:val="24"/>
      <w:lang w:eastAsia="es-CO"/>
    </w:rPr>
  </w:style>
  <w:style w:type="paragraph" w:customStyle="1" w:styleId="xl78">
    <w:name w:val="xl78"/>
    <w:basedOn w:val="Normal"/>
    <w:rsid w:val="00FA190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sz w:val="24"/>
      <w:szCs w:val="24"/>
      <w:lang w:eastAsia="es-CO"/>
    </w:rPr>
  </w:style>
  <w:style w:type="paragraph" w:customStyle="1" w:styleId="xl79">
    <w:name w:val="xl79"/>
    <w:basedOn w:val="Normal"/>
    <w:rsid w:val="00FA190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Times New Roman" w:eastAsia="Times New Roman" w:hAnsi="Times New Roman"/>
      <w:sz w:val="24"/>
      <w:szCs w:val="24"/>
      <w:lang w:eastAsia="es-CO"/>
    </w:rPr>
  </w:style>
  <w:style w:type="paragraph" w:customStyle="1" w:styleId="xl80">
    <w:name w:val="xl80"/>
    <w:basedOn w:val="Normal"/>
    <w:rsid w:val="00FA19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Times New Roman" w:eastAsia="Times New Roman" w:hAnsi="Times New Roman"/>
      <w:b/>
      <w:bCs/>
      <w:sz w:val="24"/>
      <w:szCs w:val="24"/>
      <w:lang w:eastAsia="es-CO"/>
    </w:rPr>
  </w:style>
  <w:style w:type="paragraph" w:customStyle="1" w:styleId="xl81">
    <w:name w:val="xl81"/>
    <w:basedOn w:val="Normal"/>
    <w:rsid w:val="00FA19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s-CO"/>
    </w:rPr>
  </w:style>
  <w:style w:type="paragraph" w:customStyle="1" w:styleId="xl82">
    <w:name w:val="xl82"/>
    <w:basedOn w:val="Normal"/>
    <w:rsid w:val="00FA19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sz w:val="24"/>
      <w:szCs w:val="24"/>
      <w:lang w:eastAsia="es-CO"/>
    </w:rPr>
  </w:style>
  <w:style w:type="paragraph" w:customStyle="1" w:styleId="xl83">
    <w:name w:val="xl83"/>
    <w:basedOn w:val="Normal"/>
    <w:rsid w:val="00FA19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Times New Roman" w:eastAsia="Times New Roman" w:hAnsi="Times New Roman"/>
      <w:sz w:val="24"/>
      <w:szCs w:val="24"/>
      <w:lang w:eastAsia="es-CO"/>
    </w:rPr>
  </w:style>
  <w:style w:type="paragraph" w:customStyle="1" w:styleId="xl84">
    <w:name w:val="xl84"/>
    <w:basedOn w:val="Normal"/>
    <w:rsid w:val="00FA190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s-CO"/>
    </w:rPr>
  </w:style>
  <w:style w:type="paragraph" w:customStyle="1" w:styleId="xl85">
    <w:name w:val="xl85"/>
    <w:basedOn w:val="Normal"/>
    <w:rsid w:val="00FA1905"/>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24"/>
      <w:szCs w:val="24"/>
      <w:lang w:eastAsia="es-CO"/>
    </w:rPr>
  </w:style>
  <w:style w:type="paragraph" w:customStyle="1" w:styleId="xl86">
    <w:name w:val="xl86"/>
    <w:basedOn w:val="Normal"/>
    <w:rsid w:val="00FA190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s-CO"/>
    </w:rPr>
  </w:style>
  <w:style w:type="paragraph" w:customStyle="1" w:styleId="xl87">
    <w:name w:val="xl87"/>
    <w:basedOn w:val="Normal"/>
    <w:rsid w:val="00FA1905"/>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es-CO"/>
    </w:rPr>
  </w:style>
  <w:style w:type="paragraph" w:customStyle="1" w:styleId="xl88">
    <w:name w:val="xl88"/>
    <w:basedOn w:val="Normal"/>
    <w:rsid w:val="00FA1905"/>
    <w:pPr>
      <w:spacing w:before="100" w:beforeAutospacing="1" w:after="100" w:afterAutospacing="1"/>
      <w:jc w:val="center"/>
    </w:pPr>
    <w:rPr>
      <w:rFonts w:ascii="Times New Roman" w:eastAsia="Times New Roman" w:hAnsi="Times New Roman"/>
      <w:b/>
      <w:bCs/>
      <w:sz w:val="24"/>
      <w:szCs w:val="24"/>
      <w:lang w:eastAsia="es-CO"/>
    </w:rPr>
  </w:style>
  <w:style w:type="paragraph" w:customStyle="1" w:styleId="xl89">
    <w:name w:val="xl89"/>
    <w:basedOn w:val="Normal"/>
    <w:rsid w:val="00FA190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24"/>
      <w:szCs w:val="24"/>
      <w:lang w:eastAsia="es-CO"/>
    </w:rPr>
  </w:style>
  <w:style w:type="paragraph" w:customStyle="1" w:styleId="xl90">
    <w:name w:val="xl90"/>
    <w:basedOn w:val="Normal"/>
    <w:rsid w:val="00FA190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s-CO"/>
    </w:rPr>
  </w:style>
  <w:style w:type="paragraph" w:customStyle="1" w:styleId="xl91">
    <w:name w:val="xl91"/>
    <w:basedOn w:val="Normal"/>
    <w:rsid w:val="00FA1905"/>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s-CO"/>
    </w:rPr>
  </w:style>
  <w:style w:type="paragraph" w:customStyle="1" w:styleId="xl92">
    <w:name w:val="xl92"/>
    <w:basedOn w:val="Normal"/>
    <w:rsid w:val="00FA190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s-CO"/>
    </w:rPr>
  </w:style>
  <w:style w:type="paragraph" w:customStyle="1" w:styleId="xl93">
    <w:name w:val="xl93"/>
    <w:basedOn w:val="Normal"/>
    <w:rsid w:val="00FA19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s-CO"/>
    </w:rPr>
  </w:style>
  <w:style w:type="paragraph" w:customStyle="1" w:styleId="xl94">
    <w:name w:val="xl94"/>
    <w:basedOn w:val="Normal"/>
    <w:rsid w:val="00FA1905"/>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es-CO"/>
    </w:rPr>
  </w:style>
  <w:style w:type="paragraph" w:customStyle="1" w:styleId="xl95">
    <w:name w:val="xl95"/>
    <w:basedOn w:val="Normal"/>
    <w:rsid w:val="00FA1905"/>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es-CO"/>
    </w:rPr>
  </w:style>
  <w:style w:type="paragraph" w:customStyle="1" w:styleId="xl96">
    <w:name w:val="xl96"/>
    <w:basedOn w:val="Normal"/>
    <w:rsid w:val="00FA190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sz w:val="24"/>
      <w:szCs w:val="24"/>
      <w:lang w:eastAsia="es-CO"/>
    </w:rPr>
  </w:style>
  <w:style w:type="paragraph" w:customStyle="1" w:styleId="xl97">
    <w:name w:val="xl97"/>
    <w:basedOn w:val="Normal"/>
    <w:rsid w:val="00FA190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24"/>
      <w:szCs w:val="24"/>
      <w:lang w:eastAsia="es-CO"/>
    </w:rPr>
  </w:style>
  <w:style w:type="paragraph" w:customStyle="1" w:styleId="xl98">
    <w:name w:val="xl98"/>
    <w:basedOn w:val="Normal"/>
    <w:rsid w:val="00FA1905"/>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24"/>
      <w:szCs w:val="24"/>
      <w:lang w:eastAsia="es-CO"/>
    </w:rPr>
  </w:style>
  <w:style w:type="paragraph" w:customStyle="1" w:styleId="xl99">
    <w:name w:val="xl99"/>
    <w:basedOn w:val="Normal"/>
    <w:rsid w:val="00FA190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b/>
      <w:bCs/>
      <w:sz w:val="24"/>
      <w:szCs w:val="24"/>
      <w:lang w:eastAsia="es-CO"/>
    </w:rPr>
  </w:style>
  <w:style w:type="paragraph" w:customStyle="1" w:styleId="xl100">
    <w:name w:val="xl100"/>
    <w:basedOn w:val="Normal"/>
    <w:rsid w:val="00FA1905"/>
    <w:pPr>
      <w:pBdr>
        <w:top w:val="single" w:sz="4" w:space="0" w:color="auto"/>
        <w:left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sz w:val="24"/>
      <w:szCs w:val="24"/>
      <w:lang w:eastAsia="es-CO"/>
    </w:rPr>
  </w:style>
  <w:style w:type="paragraph" w:customStyle="1" w:styleId="xl101">
    <w:name w:val="xl101"/>
    <w:basedOn w:val="Normal"/>
    <w:rsid w:val="00FA1905"/>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sz w:val="24"/>
      <w:szCs w:val="24"/>
      <w:lang w:eastAsia="es-CO"/>
    </w:rPr>
  </w:style>
  <w:style w:type="paragraph" w:customStyle="1" w:styleId="xl102">
    <w:name w:val="xl102"/>
    <w:basedOn w:val="Normal"/>
    <w:rsid w:val="00FA1905"/>
    <w:pPr>
      <w:pBdr>
        <w:top w:val="single" w:sz="4" w:space="0" w:color="auto"/>
        <w:lef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sz w:val="24"/>
      <w:szCs w:val="24"/>
      <w:lang w:eastAsia="es-CO"/>
    </w:rPr>
  </w:style>
  <w:style w:type="paragraph" w:customStyle="1" w:styleId="xl103">
    <w:name w:val="xl103"/>
    <w:basedOn w:val="Normal"/>
    <w:rsid w:val="00FA1905"/>
    <w:pPr>
      <w:pBdr>
        <w:top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sz w:val="24"/>
      <w:szCs w:val="24"/>
      <w:lang w:eastAsia="es-CO"/>
    </w:rPr>
  </w:style>
  <w:style w:type="paragraph" w:customStyle="1" w:styleId="xl104">
    <w:name w:val="xl104"/>
    <w:basedOn w:val="Normal"/>
    <w:rsid w:val="00FA1905"/>
    <w:pPr>
      <w:pBdr>
        <w:left w:val="single" w:sz="4" w:space="0" w:color="auto"/>
        <w:bottom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sz w:val="24"/>
      <w:szCs w:val="24"/>
      <w:lang w:eastAsia="es-CO"/>
    </w:rPr>
  </w:style>
  <w:style w:type="paragraph" w:customStyle="1" w:styleId="xl105">
    <w:name w:val="xl105"/>
    <w:basedOn w:val="Normal"/>
    <w:rsid w:val="00FA1905"/>
    <w:pPr>
      <w:pBdr>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sz w:val="24"/>
      <w:szCs w:val="24"/>
      <w:lang w:eastAsia="es-CO"/>
    </w:rPr>
  </w:style>
  <w:style w:type="paragraph" w:customStyle="1" w:styleId="xl106">
    <w:name w:val="xl106"/>
    <w:basedOn w:val="Normal"/>
    <w:rsid w:val="00FA1905"/>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top"/>
    </w:pPr>
    <w:rPr>
      <w:rFonts w:ascii="Times New Roman" w:eastAsia="Times New Roman" w:hAnsi="Times New Roman"/>
      <w:sz w:val="24"/>
      <w:szCs w:val="24"/>
      <w:lang w:eastAsia="es-CO"/>
    </w:rPr>
  </w:style>
  <w:style w:type="paragraph" w:customStyle="1" w:styleId="xl107">
    <w:name w:val="xl107"/>
    <w:basedOn w:val="Normal"/>
    <w:rsid w:val="00FA19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s-CO"/>
    </w:rPr>
  </w:style>
  <w:style w:type="paragraph" w:customStyle="1" w:styleId="xl108">
    <w:name w:val="xl108"/>
    <w:basedOn w:val="Normal"/>
    <w:rsid w:val="00FA1905"/>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sz w:val="24"/>
      <w:szCs w:val="24"/>
      <w:lang w:eastAsia="es-CO"/>
    </w:rPr>
  </w:style>
  <w:style w:type="paragraph" w:customStyle="1" w:styleId="xl63">
    <w:name w:val="xl63"/>
    <w:basedOn w:val="Normal"/>
    <w:rsid w:val="00E138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s-CO"/>
    </w:rPr>
  </w:style>
  <w:style w:type="paragraph" w:customStyle="1" w:styleId="xl64">
    <w:name w:val="xl64"/>
    <w:basedOn w:val="Normal"/>
    <w:rsid w:val="00E1384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24"/>
      <w:szCs w:val="24"/>
      <w:lang w:eastAsia="es-CO"/>
    </w:rPr>
  </w:style>
  <w:style w:type="paragraph" w:styleId="Subttulo">
    <w:name w:val="Subtitle"/>
    <w:basedOn w:val="Normal"/>
    <w:link w:val="SubttuloCar"/>
    <w:qFormat/>
    <w:locked/>
    <w:rsid w:val="00B962EC"/>
    <w:pPr>
      <w:jc w:val="center"/>
    </w:pPr>
    <w:rPr>
      <w:rFonts w:ascii="Times New Roman" w:eastAsia="Times New Roman" w:hAnsi="Times New Roman"/>
      <w:sz w:val="24"/>
      <w:szCs w:val="20"/>
      <w:lang w:val="es-ES" w:eastAsia="es-ES"/>
    </w:rPr>
  </w:style>
  <w:style w:type="character" w:customStyle="1" w:styleId="SubttuloCar">
    <w:name w:val="Subtítulo Car"/>
    <w:basedOn w:val="Fuentedeprrafopredeter"/>
    <w:link w:val="Subttulo"/>
    <w:rsid w:val="00B962EC"/>
    <w:rPr>
      <w:rFonts w:ascii="Times New Roman" w:eastAsia="Times New Roman" w:hAnsi="Times New Roman"/>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6885">
      <w:bodyDiv w:val="1"/>
      <w:marLeft w:val="0"/>
      <w:marRight w:val="0"/>
      <w:marTop w:val="0"/>
      <w:marBottom w:val="0"/>
      <w:divBdr>
        <w:top w:val="none" w:sz="0" w:space="0" w:color="auto"/>
        <w:left w:val="none" w:sz="0" w:space="0" w:color="auto"/>
        <w:bottom w:val="none" w:sz="0" w:space="0" w:color="auto"/>
        <w:right w:val="none" w:sz="0" w:space="0" w:color="auto"/>
      </w:divBdr>
    </w:div>
    <w:div w:id="444077097">
      <w:bodyDiv w:val="1"/>
      <w:marLeft w:val="0"/>
      <w:marRight w:val="0"/>
      <w:marTop w:val="0"/>
      <w:marBottom w:val="0"/>
      <w:divBdr>
        <w:top w:val="none" w:sz="0" w:space="0" w:color="auto"/>
        <w:left w:val="none" w:sz="0" w:space="0" w:color="auto"/>
        <w:bottom w:val="none" w:sz="0" w:space="0" w:color="auto"/>
        <w:right w:val="none" w:sz="0" w:space="0" w:color="auto"/>
      </w:divBdr>
    </w:div>
    <w:div w:id="690497305">
      <w:bodyDiv w:val="1"/>
      <w:marLeft w:val="0"/>
      <w:marRight w:val="0"/>
      <w:marTop w:val="0"/>
      <w:marBottom w:val="0"/>
      <w:divBdr>
        <w:top w:val="none" w:sz="0" w:space="0" w:color="auto"/>
        <w:left w:val="none" w:sz="0" w:space="0" w:color="auto"/>
        <w:bottom w:val="none" w:sz="0" w:space="0" w:color="auto"/>
        <w:right w:val="none" w:sz="0" w:space="0" w:color="auto"/>
      </w:divBdr>
    </w:div>
    <w:div w:id="732392616">
      <w:bodyDiv w:val="1"/>
      <w:marLeft w:val="0"/>
      <w:marRight w:val="0"/>
      <w:marTop w:val="0"/>
      <w:marBottom w:val="0"/>
      <w:divBdr>
        <w:top w:val="none" w:sz="0" w:space="0" w:color="auto"/>
        <w:left w:val="none" w:sz="0" w:space="0" w:color="auto"/>
        <w:bottom w:val="none" w:sz="0" w:space="0" w:color="auto"/>
        <w:right w:val="none" w:sz="0" w:space="0" w:color="auto"/>
      </w:divBdr>
    </w:div>
    <w:div w:id="1046485077">
      <w:bodyDiv w:val="1"/>
      <w:marLeft w:val="0"/>
      <w:marRight w:val="0"/>
      <w:marTop w:val="0"/>
      <w:marBottom w:val="0"/>
      <w:divBdr>
        <w:top w:val="none" w:sz="0" w:space="0" w:color="auto"/>
        <w:left w:val="none" w:sz="0" w:space="0" w:color="auto"/>
        <w:bottom w:val="none" w:sz="0" w:space="0" w:color="auto"/>
        <w:right w:val="none" w:sz="0" w:space="0" w:color="auto"/>
      </w:divBdr>
    </w:div>
    <w:div w:id="1114252319">
      <w:bodyDiv w:val="1"/>
      <w:marLeft w:val="0"/>
      <w:marRight w:val="0"/>
      <w:marTop w:val="0"/>
      <w:marBottom w:val="0"/>
      <w:divBdr>
        <w:top w:val="none" w:sz="0" w:space="0" w:color="auto"/>
        <w:left w:val="none" w:sz="0" w:space="0" w:color="auto"/>
        <w:bottom w:val="none" w:sz="0" w:space="0" w:color="auto"/>
        <w:right w:val="none" w:sz="0" w:space="0" w:color="auto"/>
      </w:divBdr>
    </w:div>
    <w:div w:id="1154179166">
      <w:bodyDiv w:val="1"/>
      <w:marLeft w:val="0"/>
      <w:marRight w:val="0"/>
      <w:marTop w:val="0"/>
      <w:marBottom w:val="0"/>
      <w:divBdr>
        <w:top w:val="none" w:sz="0" w:space="0" w:color="auto"/>
        <w:left w:val="none" w:sz="0" w:space="0" w:color="auto"/>
        <w:bottom w:val="none" w:sz="0" w:space="0" w:color="auto"/>
        <w:right w:val="none" w:sz="0" w:space="0" w:color="auto"/>
      </w:divBdr>
    </w:div>
    <w:div w:id="1163081300">
      <w:bodyDiv w:val="1"/>
      <w:marLeft w:val="0"/>
      <w:marRight w:val="0"/>
      <w:marTop w:val="0"/>
      <w:marBottom w:val="0"/>
      <w:divBdr>
        <w:top w:val="none" w:sz="0" w:space="0" w:color="auto"/>
        <w:left w:val="none" w:sz="0" w:space="0" w:color="auto"/>
        <w:bottom w:val="none" w:sz="0" w:space="0" w:color="auto"/>
        <w:right w:val="none" w:sz="0" w:space="0" w:color="auto"/>
      </w:divBdr>
    </w:div>
    <w:div w:id="1261375263">
      <w:bodyDiv w:val="1"/>
      <w:marLeft w:val="0"/>
      <w:marRight w:val="0"/>
      <w:marTop w:val="0"/>
      <w:marBottom w:val="0"/>
      <w:divBdr>
        <w:top w:val="none" w:sz="0" w:space="0" w:color="auto"/>
        <w:left w:val="none" w:sz="0" w:space="0" w:color="auto"/>
        <w:bottom w:val="none" w:sz="0" w:space="0" w:color="auto"/>
        <w:right w:val="none" w:sz="0" w:space="0" w:color="auto"/>
      </w:divBdr>
    </w:div>
    <w:div w:id="1280337281">
      <w:marLeft w:val="0"/>
      <w:marRight w:val="0"/>
      <w:marTop w:val="0"/>
      <w:marBottom w:val="0"/>
      <w:divBdr>
        <w:top w:val="none" w:sz="0" w:space="0" w:color="auto"/>
        <w:left w:val="none" w:sz="0" w:space="0" w:color="auto"/>
        <w:bottom w:val="none" w:sz="0" w:space="0" w:color="auto"/>
        <w:right w:val="none" w:sz="0" w:space="0" w:color="auto"/>
      </w:divBdr>
      <w:divsChild>
        <w:div w:id="1280337277">
          <w:marLeft w:val="0"/>
          <w:marRight w:val="0"/>
          <w:marTop w:val="0"/>
          <w:marBottom w:val="0"/>
          <w:divBdr>
            <w:top w:val="none" w:sz="0" w:space="0" w:color="auto"/>
            <w:left w:val="none" w:sz="0" w:space="0" w:color="auto"/>
            <w:bottom w:val="none" w:sz="0" w:space="0" w:color="auto"/>
            <w:right w:val="none" w:sz="0" w:space="0" w:color="auto"/>
          </w:divBdr>
        </w:div>
        <w:div w:id="1280337278">
          <w:marLeft w:val="0"/>
          <w:marRight w:val="0"/>
          <w:marTop w:val="0"/>
          <w:marBottom w:val="0"/>
          <w:divBdr>
            <w:top w:val="none" w:sz="0" w:space="0" w:color="auto"/>
            <w:left w:val="none" w:sz="0" w:space="0" w:color="auto"/>
            <w:bottom w:val="none" w:sz="0" w:space="0" w:color="auto"/>
            <w:right w:val="none" w:sz="0" w:space="0" w:color="auto"/>
          </w:divBdr>
        </w:div>
        <w:div w:id="1280337279">
          <w:marLeft w:val="0"/>
          <w:marRight w:val="0"/>
          <w:marTop w:val="0"/>
          <w:marBottom w:val="0"/>
          <w:divBdr>
            <w:top w:val="none" w:sz="0" w:space="0" w:color="auto"/>
            <w:left w:val="none" w:sz="0" w:space="0" w:color="auto"/>
            <w:bottom w:val="none" w:sz="0" w:space="0" w:color="auto"/>
            <w:right w:val="none" w:sz="0" w:space="0" w:color="auto"/>
          </w:divBdr>
        </w:div>
        <w:div w:id="1280337280">
          <w:marLeft w:val="0"/>
          <w:marRight w:val="0"/>
          <w:marTop w:val="0"/>
          <w:marBottom w:val="0"/>
          <w:divBdr>
            <w:top w:val="none" w:sz="0" w:space="0" w:color="auto"/>
            <w:left w:val="none" w:sz="0" w:space="0" w:color="auto"/>
            <w:bottom w:val="none" w:sz="0" w:space="0" w:color="auto"/>
            <w:right w:val="none" w:sz="0" w:space="0" w:color="auto"/>
          </w:divBdr>
        </w:div>
        <w:div w:id="1280337282">
          <w:marLeft w:val="0"/>
          <w:marRight w:val="0"/>
          <w:marTop w:val="0"/>
          <w:marBottom w:val="0"/>
          <w:divBdr>
            <w:top w:val="none" w:sz="0" w:space="0" w:color="auto"/>
            <w:left w:val="none" w:sz="0" w:space="0" w:color="auto"/>
            <w:bottom w:val="none" w:sz="0" w:space="0" w:color="auto"/>
            <w:right w:val="none" w:sz="0" w:space="0" w:color="auto"/>
          </w:divBdr>
        </w:div>
        <w:div w:id="1280337283">
          <w:marLeft w:val="0"/>
          <w:marRight w:val="0"/>
          <w:marTop w:val="0"/>
          <w:marBottom w:val="0"/>
          <w:divBdr>
            <w:top w:val="none" w:sz="0" w:space="0" w:color="auto"/>
            <w:left w:val="none" w:sz="0" w:space="0" w:color="auto"/>
            <w:bottom w:val="none" w:sz="0" w:space="0" w:color="auto"/>
            <w:right w:val="none" w:sz="0" w:space="0" w:color="auto"/>
          </w:divBdr>
        </w:div>
        <w:div w:id="1280337284">
          <w:marLeft w:val="0"/>
          <w:marRight w:val="0"/>
          <w:marTop w:val="0"/>
          <w:marBottom w:val="0"/>
          <w:divBdr>
            <w:top w:val="none" w:sz="0" w:space="0" w:color="auto"/>
            <w:left w:val="none" w:sz="0" w:space="0" w:color="auto"/>
            <w:bottom w:val="none" w:sz="0" w:space="0" w:color="auto"/>
            <w:right w:val="none" w:sz="0" w:space="0" w:color="auto"/>
          </w:divBdr>
        </w:div>
        <w:div w:id="1280337285">
          <w:marLeft w:val="0"/>
          <w:marRight w:val="0"/>
          <w:marTop w:val="0"/>
          <w:marBottom w:val="0"/>
          <w:divBdr>
            <w:top w:val="none" w:sz="0" w:space="0" w:color="auto"/>
            <w:left w:val="none" w:sz="0" w:space="0" w:color="auto"/>
            <w:bottom w:val="none" w:sz="0" w:space="0" w:color="auto"/>
            <w:right w:val="none" w:sz="0" w:space="0" w:color="auto"/>
          </w:divBdr>
        </w:div>
        <w:div w:id="1280337286">
          <w:marLeft w:val="0"/>
          <w:marRight w:val="0"/>
          <w:marTop w:val="0"/>
          <w:marBottom w:val="0"/>
          <w:divBdr>
            <w:top w:val="none" w:sz="0" w:space="0" w:color="auto"/>
            <w:left w:val="none" w:sz="0" w:space="0" w:color="auto"/>
            <w:bottom w:val="none" w:sz="0" w:space="0" w:color="auto"/>
            <w:right w:val="none" w:sz="0" w:space="0" w:color="auto"/>
          </w:divBdr>
        </w:div>
        <w:div w:id="1280337287">
          <w:marLeft w:val="0"/>
          <w:marRight w:val="0"/>
          <w:marTop w:val="0"/>
          <w:marBottom w:val="0"/>
          <w:divBdr>
            <w:top w:val="none" w:sz="0" w:space="0" w:color="auto"/>
            <w:left w:val="none" w:sz="0" w:space="0" w:color="auto"/>
            <w:bottom w:val="none" w:sz="0" w:space="0" w:color="auto"/>
            <w:right w:val="none" w:sz="0" w:space="0" w:color="auto"/>
          </w:divBdr>
        </w:div>
        <w:div w:id="1280337288">
          <w:marLeft w:val="0"/>
          <w:marRight w:val="0"/>
          <w:marTop w:val="0"/>
          <w:marBottom w:val="0"/>
          <w:divBdr>
            <w:top w:val="none" w:sz="0" w:space="0" w:color="auto"/>
            <w:left w:val="none" w:sz="0" w:space="0" w:color="auto"/>
            <w:bottom w:val="none" w:sz="0" w:space="0" w:color="auto"/>
            <w:right w:val="none" w:sz="0" w:space="0" w:color="auto"/>
          </w:divBdr>
        </w:div>
        <w:div w:id="1280337289">
          <w:marLeft w:val="0"/>
          <w:marRight w:val="0"/>
          <w:marTop w:val="0"/>
          <w:marBottom w:val="0"/>
          <w:divBdr>
            <w:top w:val="none" w:sz="0" w:space="0" w:color="auto"/>
            <w:left w:val="none" w:sz="0" w:space="0" w:color="auto"/>
            <w:bottom w:val="none" w:sz="0" w:space="0" w:color="auto"/>
            <w:right w:val="none" w:sz="0" w:space="0" w:color="auto"/>
          </w:divBdr>
        </w:div>
        <w:div w:id="1280337290">
          <w:marLeft w:val="0"/>
          <w:marRight w:val="0"/>
          <w:marTop w:val="0"/>
          <w:marBottom w:val="0"/>
          <w:divBdr>
            <w:top w:val="none" w:sz="0" w:space="0" w:color="auto"/>
            <w:left w:val="none" w:sz="0" w:space="0" w:color="auto"/>
            <w:bottom w:val="none" w:sz="0" w:space="0" w:color="auto"/>
            <w:right w:val="none" w:sz="0" w:space="0" w:color="auto"/>
          </w:divBdr>
        </w:div>
        <w:div w:id="1280337291">
          <w:marLeft w:val="0"/>
          <w:marRight w:val="0"/>
          <w:marTop w:val="0"/>
          <w:marBottom w:val="0"/>
          <w:divBdr>
            <w:top w:val="none" w:sz="0" w:space="0" w:color="auto"/>
            <w:left w:val="none" w:sz="0" w:space="0" w:color="auto"/>
            <w:bottom w:val="none" w:sz="0" w:space="0" w:color="auto"/>
            <w:right w:val="none" w:sz="0" w:space="0" w:color="auto"/>
          </w:divBdr>
        </w:div>
        <w:div w:id="1280337292">
          <w:marLeft w:val="0"/>
          <w:marRight w:val="0"/>
          <w:marTop w:val="0"/>
          <w:marBottom w:val="0"/>
          <w:divBdr>
            <w:top w:val="none" w:sz="0" w:space="0" w:color="auto"/>
            <w:left w:val="none" w:sz="0" w:space="0" w:color="auto"/>
            <w:bottom w:val="none" w:sz="0" w:space="0" w:color="auto"/>
            <w:right w:val="none" w:sz="0" w:space="0" w:color="auto"/>
          </w:divBdr>
        </w:div>
        <w:div w:id="1280337294">
          <w:marLeft w:val="0"/>
          <w:marRight w:val="0"/>
          <w:marTop w:val="0"/>
          <w:marBottom w:val="0"/>
          <w:divBdr>
            <w:top w:val="none" w:sz="0" w:space="0" w:color="auto"/>
            <w:left w:val="none" w:sz="0" w:space="0" w:color="auto"/>
            <w:bottom w:val="none" w:sz="0" w:space="0" w:color="auto"/>
            <w:right w:val="none" w:sz="0" w:space="0" w:color="auto"/>
          </w:divBdr>
        </w:div>
        <w:div w:id="1280337295">
          <w:marLeft w:val="0"/>
          <w:marRight w:val="0"/>
          <w:marTop w:val="0"/>
          <w:marBottom w:val="0"/>
          <w:divBdr>
            <w:top w:val="none" w:sz="0" w:space="0" w:color="auto"/>
            <w:left w:val="none" w:sz="0" w:space="0" w:color="auto"/>
            <w:bottom w:val="none" w:sz="0" w:space="0" w:color="auto"/>
            <w:right w:val="none" w:sz="0" w:space="0" w:color="auto"/>
          </w:divBdr>
        </w:div>
        <w:div w:id="1280337296">
          <w:marLeft w:val="0"/>
          <w:marRight w:val="0"/>
          <w:marTop w:val="0"/>
          <w:marBottom w:val="0"/>
          <w:divBdr>
            <w:top w:val="none" w:sz="0" w:space="0" w:color="auto"/>
            <w:left w:val="none" w:sz="0" w:space="0" w:color="auto"/>
            <w:bottom w:val="none" w:sz="0" w:space="0" w:color="auto"/>
            <w:right w:val="none" w:sz="0" w:space="0" w:color="auto"/>
          </w:divBdr>
        </w:div>
        <w:div w:id="1280337297">
          <w:marLeft w:val="0"/>
          <w:marRight w:val="0"/>
          <w:marTop w:val="0"/>
          <w:marBottom w:val="0"/>
          <w:divBdr>
            <w:top w:val="none" w:sz="0" w:space="0" w:color="auto"/>
            <w:left w:val="none" w:sz="0" w:space="0" w:color="auto"/>
            <w:bottom w:val="none" w:sz="0" w:space="0" w:color="auto"/>
            <w:right w:val="none" w:sz="0" w:space="0" w:color="auto"/>
          </w:divBdr>
        </w:div>
        <w:div w:id="1280337298">
          <w:marLeft w:val="0"/>
          <w:marRight w:val="0"/>
          <w:marTop w:val="0"/>
          <w:marBottom w:val="0"/>
          <w:divBdr>
            <w:top w:val="none" w:sz="0" w:space="0" w:color="auto"/>
            <w:left w:val="none" w:sz="0" w:space="0" w:color="auto"/>
            <w:bottom w:val="none" w:sz="0" w:space="0" w:color="auto"/>
            <w:right w:val="none" w:sz="0" w:space="0" w:color="auto"/>
          </w:divBdr>
        </w:div>
        <w:div w:id="1280337299">
          <w:marLeft w:val="0"/>
          <w:marRight w:val="0"/>
          <w:marTop w:val="0"/>
          <w:marBottom w:val="0"/>
          <w:divBdr>
            <w:top w:val="none" w:sz="0" w:space="0" w:color="auto"/>
            <w:left w:val="none" w:sz="0" w:space="0" w:color="auto"/>
            <w:bottom w:val="none" w:sz="0" w:space="0" w:color="auto"/>
            <w:right w:val="none" w:sz="0" w:space="0" w:color="auto"/>
          </w:divBdr>
        </w:div>
        <w:div w:id="1280337300">
          <w:marLeft w:val="0"/>
          <w:marRight w:val="0"/>
          <w:marTop w:val="0"/>
          <w:marBottom w:val="0"/>
          <w:divBdr>
            <w:top w:val="none" w:sz="0" w:space="0" w:color="auto"/>
            <w:left w:val="none" w:sz="0" w:space="0" w:color="auto"/>
            <w:bottom w:val="none" w:sz="0" w:space="0" w:color="auto"/>
            <w:right w:val="none" w:sz="0" w:space="0" w:color="auto"/>
          </w:divBdr>
        </w:div>
        <w:div w:id="1280337301">
          <w:marLeft w:val="0"/>
          <w:marRight w:val="0"/>
          <w:marTop w:val="0"/>
          <w:marBottom w:val="0"/>
          <w:divBdr>
            <w:top w:val="none" w:sz="0" w:space="0" w:color="auto"/>
            <w:left w:val="none" w:sz="0" w:space="0" w:color="auto"/>
            <w:bottom w:val="none" w:sz="0" w:space="0" w:color="auto"/>
            <w:right w:val="none" w:sz="0" w:space="0" w:color="auto"/>
          </w:divBdr>
        </w:div>
        <w:div w:id="1280337302">
          <w:marLeft w:val="0"/>
          <w:marRight w:val="0"/>
          <w:marTop w:val="0"/>
          <w:marBottom w:val="0"/>
          <w:divBdr>
            <w:top w:val="none" w:sz="0" w:space="0" w:color="auto"/>
            <w:left w:val="none" w:sz="0" w:space="0" w:color="auto"/>
            <w:bottom w:val="none" w:sz="0" w:space="0" w:color="auto"/>
            <w:right w:val="none" w:sz="0" w:space="0" w:color="auto"/>
          </w:divBdr>
        </w:div>
        <w:div w:id="1280337303">
          <w:marLeft w:val="0"/>
          <w:marRight w:val="0"/>
          <w:marTop w:val="0"/>
          <w:marBottom w:val="0"/>
          <w:divBdr>
            <w:top w:val="none" w:sz="0" w:space="0" w:color="auto"/>
            <w:left w:val="none" w:sz="0" w:space="0" w:color="auto"/>
            <w:bottom w:val="none" w:sz="0" w:space="0" w:color="auto"/>
            <w:right w:val="none" w:sz="0" w:space="0" w:color="auto"/>
          </w:divBdr>
        </w:div>
        <w:div w:id="1280337304">
          <w:marLeft w:val="0"/>
          <w:marRight w:val="0"/>
          <w:marTop w:val="0"/>
          <w:marBottom w:val="0"/>
          <w:divBdr>
            <w:top w:val="none" w:sz="0" w:space="0" w:color="auto"/>
            <w:left w:val="none" w:sz="0" w:space="0" w:color="auto"/>
            <w:bottom w:val="none" w:sz="0" w:space="0" w:color="auto"/>
            <w:right w:val="none" w:sz="0" w:space="0" w:color="auto"/>
          </w:divBdr>
        </w:div>
        <w:div w:id="1280337305">
          <w:marLeft w:val="0"/>
          <w:marRight w:val="0"/>
          <w:marTop w:val="0"/>
          <w:marBottom w:val="0"/>
          <w:divBdr>
            <w:top w:val="none" w:sz="0" w:space="0" w:color="auto"/>
            <w:left w:val="none" w:sz="0" w:space="0" w:color="auto"/>
            <w:bottom w:val="none" w:sz="0" w:space="0" w:color="auto"/>
            <w:right w:val="none" w:sz="0" w:space="0" w:color="auto"/>
          </w:divBdr>
        </w:div>
        <w:div w:id="1280337306">
          <w:marLeft w:val="0"/>
          <w:marRight w:val="0"/>
          <w:marTop w:val="0"/>
          <w:marBottom w:val="0"/>
          <w:divBdr>
            <w:top w:val="none" w:sz="0" w:space="0" w:color="auto"/>
            <w:left w:val="none" w:sz="0" w:space="0" w:color="auto"/>
            <w:bottom w:val="none" w:sz="0" w:space="0" w:color="auto"/>
            <w:right w:val="none" w:sz="0" w:space="0" w:color="auto"/>
          </w:divBdr>
        </w:div>
        <w:div w:id="1280337307">
          <w:marLeft w:val="0"/>
          <w:marRight w:val="0"/>
          <w:marTop w:val="0"/>
          <w:marBottom w:val="0"/>
          <w:divBdr>
            <w:top w:val="none" w:sz="0" w:space="0" w:color="auto"/>
            <w:left w:val="none" w:sz="0" w:space="0" w:color="auto"/>
            <w:bottom w:val="none" w:sz="0" w:space="0" w:color="auto"/>
            <w:right w:val="none" w:sz="0" w:space="0" w:color="auto"/>
          </w:divBdr>
        </w:div>
        <w:div w:id="1280337308">
          <w:marLeft w:val="0"/>
          <w:marRight w:val="0"/>
          <w:marTop w:val="0"/>
          <w:marBottom w:val="0"/>
          <w:divBdr>
            <w:top w:val="none" w:sz="0" w:space="0" w:color="auto"/>
            <w:left w:val="none" w:sz="0" w:space="0" w:color="auto"/>
            <w:bottom w:val="none" w:sz="0" w:space="0" w:color="auto"/>
            <w:right w:val="none" w:sz="0" w:space="0" w:color="auto"/>
          </w:divBdr>
        </w:div>
      </w:divsChild>
    </w:div>
    <w:div w:id="1280337293">
      <w:marLeft w:val="0"/>
      <w:marRight w:val="0"/>
      <w:marTop w:val="0"/>
      <w:marBottom w:val="0"/>
      <w:divBdr>
        <w:top w:val="none" w:sz="0" w:space="0" w:color="auto"/>
        <w:left w:val="none" w:sz="0" w:space="0" w:color="auto"/>
        <w:bottom w:val="none" w:sz="0" w:space="0" w:color="auto"/>
        <w:right w:val="none" w:sz="0" w:space="0" w:color="auto"/>
      </w:divBdr>
    </w:div>
    <w:div w:id="1280337309">
      <w:marLeft w:val="0"/>
      <w:marRight w:val="0"/>
      <w:marTop w:val="0"/>
      <w:marBottom w:val="0"/>
      <w:divBdr>
        <w:top w:val="none" w:sz="0" w:space="0" w:color="auto"/>
        <w:left w:val="none" w:sz="0" w:space="0" w:color="auto"/>
        <w:bottom w:val="none" w:sz="0" w:space="0" w:color="auto"/>
        <w:right w:val="none" w:sz="0" w:space="0" w:color="auto"/>
      </w:divBdr>
    </w:div>
    <w:div w:id="1484588445">
      <w:bodyDiv w:val="1"/>
      <w:marLeft w:val="0"/>
      <w:marRight w:val="0"/>
      <w:marTop w:val="0"/>
      <w:marBottom w:val="0"/>
      <w:divBdr>
        <w:top w:val="none" w:sz="0" w:space="0" w:color="auto"/>
        <w:left w:val="none" w:sz="0" w:space="0" w:color="auto"/>
        <w:bottom w:val="none" w:sz="0" w:space="0" w:color="auto"/>
        <w:right w:val="none" w:sz="0" w:space="0" w:color="auto"/>
      </w:divBdr>
    </w:div>
    <w:div w:id="1721441701">
      <w:bodyDiv w:val="1"/>
      <w:marLeft w:val="0"/>
      <w:marRight w:val="0"/>
      <w:marTop w:val="0"/>
      <w:marBottom w:val="0"/>
      <w:divBdr>
        <w:top w:val="none" w:sz="0" w:space="0" w:color="auto"/>
        <w:left w:val="none" w:sz="0" w:space="0" w:color="auto"/>
        <w:bottom w:val="none" w:sz="0" w:space="0" w:color="auto"/>
        <w:right w:val="none" w:sz="0" w:space="0" w:color="auto"/>
      </w:divBdr>
    </w:div>
    <w:div w:id="1884632831">
      <w:bodyDiv w:val="1"/>
      <w:marLeft w:val="0"/>
      <w:marRight w:val="0"/>
      <w:marTop w:val="0"/>
      <w:marBottom w:val="0"/>
      <w:divBdr>
        <w:top w:val="none" w:sz="0" w:space="0" w:color="auto"/>
        <w:left w:val="none" w:sz="0" w:space="0" w:color="auto"/>
        <w:bottom w:val="none" w:sz="0" w:space="0" w:color="auto"/>
        <w:right w:val="none" w:sz="0" w:space="0" w:color="auto"/>
      </w:divBdr>
    </w:div>
    <w:div w:id="194021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claudinamunera@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60</Pages>
  <Words>14500</Words>
  <Characters>79753</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portatil</dc:creator>
  <cp:keywords/>
  <dc:description/>
  <cp:lastModifiedBy>DAVIDANIEL</cp:lastModifiedBy>
  <cp:revision>2</cp:revision>
  <cp:lastPrinted>2018-03-06T14:36:00Z</cp:lastPrinted>
  <dcterms:created xsi:type="dcterms:W3CDTF">2020-07-07T20:21:00Z</dcterms:created>
  <dcterms:modified xsi:type="dcterms:W3CDTF">2020-07-07T20:21:00Z</dcterms:modified>
</cp:coreProperties>
</file>