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706"/>
        <w:tblW w:w="5009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3378"/>
        <w:gridCol w:w="5531"/>
        <w:gridCol w:w="1864"/>
      </w:tblGrid>
      <w:tr w:rsidR="001F2ADE" w:rsidRPr="0059354C" w14:paraId="6033404B" w14:textId="77777777" w:rsidTr="001F2ADE">
        <w:trPr>
          <w:trHeight w:val="577"/>
        </w:trPr>
        <w:tc>
          <w:tcPr>
            <w:tcW w:w="1568" w:type="pct"/>
            <w:tcBorders>
              <w:bottom w:val="threeDEmboss" w:sz="6" w:space="0" w:color="auto"/>
            </w:tcBorders>
            <w:vAlign w:val="center"/>
          </w:tcPr>
          <w:p w14:paraId="2503621A" w14:textId="77777777" w:rsidR="001F2ADE" w:rsidRPr="0059354C" w:rsidRDefault="001F2ADE" w:rsidP="001F2ADE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C77FA41" wp14:editId="01C87153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pct"/>
            <w:vAlign w:val="center"/>
          </w:tcPr>
          <w:p w14:paraId="0DD74B47" w14:textId="77777777" w:rsidR="001F2ADE" w:rsidRPr="00A23DE6" w:rsidRDefault="001F2ADE" w:rsidP="001F2A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3D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INSTITUCIÓN EDUCATIVA </w:t>
            </w:r>
          </w:p>
          <w:p w14:paraId="176F8F61" w14:textId="77777777" w:rsidR="001F2ADE" w:rsidRDefault="001F2ADE" w:rsidP="001F2A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3D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CENTENARIO DE BELLO </w:t>
            </w:r>
          </w:p>
          <w:p w14:paraId="2DDC32A3" w14:textId="77777777" w:rsidR="001F2ADE" w:rsidRPr="00CE2352" w:rsidRDefault="0024015C" w:rsidP="00240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PRIMER PERIODO ACADEMICO</w:t>
            </w:r>
          </w:p>
        </w:tc>
        <w:tc>
          <w:tcPr>
            <w:tcW w:w="865" w:type="pct"/>
            <w:vAlign w:val="center"/>
          </w:tcPr>
          <w:p w14:paraId="738F6C1B" w14:textId="77777777" w:rsidR="001F2ADE" w:rsidRPr="00CE2352" w:rsidRDefault="001F2ADE" w:rsidP="001F2ADE">
            <w:pPr>
              <w:rPr>
                <w:rFonts w:asciiTheme="minorHAnsi" w:hAnsiTheme="minorHAnsi" w:cstheme="minorHAnsi"/>
              </w:rPr>
            </w:pPr>
            <w:r w:rsidRPr="00CE2352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 wp14:anchorId="01B02B3D" wp14:editId="5E776B79">
                  <wp:extent cx="438150" cy="47846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35" cy="48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DE" w:rsidRPr="0059354C" w14:paraId="6B54A723" w14:textId="77777777" w:rsidTr="001F2ADE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29365A15" w14:textId="77777777" w:rsidR="001F2ADE" w:rsidRPr="0059354C" w:rsidRDefault="001F2ADE" w:rsidP="000E2AB6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UNIDAD</w:t>
            </w:r>
            <w:r w:rsidRPr="00123932">
              <w:rPr>
                <w:sz w:val="22"/>
                <w:szCs w:val="22"/>
              </w:rPr>
              <w:t xml:space="preserve"> DIDACTICA</w:t>
            </w:r>
            <w:r>
              <w:rPr>
                <w:sz w:val="22"/>
                <w:szCs w:val="22"/>
              </w:rPr>
              <w:t xml:space="preserve"> </w:t>
            </w:r>
            <w:r w:rsidR="000E2AB6">
              <w:rPr>
                <w:sz w:val="22"/>
                <w:szCs w:val="22"/>
              </w:rPr>
              <w:t>(FF)</w:t>
            </w:r>
          </w:p>
        </w:tc>
        <w:tc>
          <w:tcPr>
            <w:tcW w:w="2567" w:type="pct"/>
            <w:shd w:val="clear" w:color="auto" w:fill="auto"/>
          </w:tcPr>
          <w:p w14:paraId="252AB37E" w14:textId="617639B9" w:rsidR="0014154F" w:rsidRPr="0014154F" w:rsidRDefault="002E4FBB" w:rsidP="0014154F">
            <w:pPr>
              <w:pStyle w:val="Ttulo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865" w:type="pct"/>
            <w:vAlign w:val="center"/>
          </w:tcPr>
          <w:p w14:paraId="7234B6C5" w14:textId="6CCD1424" w:rsidR="002E4FBB" w:rsidRPr="0014154F" w:rsidRDefault="001135E2" w:rsidP="002E4F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SÉPTIMO</w:t>
            </w:r>
          </w:p>
        </w:tc>
      </w:tr>
      <w:tr w:rsidR="000E2AB6" w:rsidRPr="0059354C" w14:paraId="5A924F71" w14:textId="77777777" w:rsidTr="000E2AB6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299CE86C" w14:textId="77777777" w:rsidR="000E2AB6" w:rsidRDefault="000E2AB6" w:rsidP="000E2AB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DOCENTES</w:t>
            </w:r>
          </w:p>
        </w:tc>
        <w:tc>
          <w:tcPr>
            <w:tcW w:w="3432" w:type="pct"/>
            <w:gridSpan w:val="2"/>
            <w:shd w:val="clear" w:color="auto" w:fill="auto"/>
          </w:tcPr>
          <w:p w14:paraId="038D30B5" w14:textId="77777777" w:rsidR="000E2AB6" w:rsidRPr="0014154F" w:rsidRDefault="0014154F" w:rsidP="0014154F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4154F">
              <w:rPr>
                <w:rFonts w:asciiTheme="minorHAnsi" w:hAnsiTheme="minorHAnsi" w:cstheme="minorHAnsi"/>
                <w:b/>
              </w:rPr>
              <w:t>Gloria Estela Jaramillo Cataño</w:t>
            </w:r>
          </w:p>
        </w:tc>
      </w:tr>
      <w:tr w:rsidR="000E2AB6" w:rsidRPr="0059354C" w14:paraId="665D003F" w14:textId="77777777" w:rsidTr="000E2AB6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39FE8B07" w14:textId="77777777" w:rsidR="000E2AB6" w:rsidRDefault="000E2AB6" w:rsidP="000E2AB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ESTUDIANTE</w:t>
            </w:r>
          </w:p>
        </w:tc>
        <w:tc>
          <w:tcPr>
            <w:tcW w:w="2567" w:type="pct"/>
            <w:shd w:val="clear" w:color="auto" w:fill="auto"/>
          </w:tcPr>
          <w:p w14:paraId="75285160" w14:textId="77777777" w:rsidR="000E2AB6" w:rsidRPr="00CE2352" w:rsidRDefault="000E2AB6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6C6B4CE" w14:textId="77777777" w:rsidR="006107AD" w:rsidRPr="00CE2352" w:rsidRDefault="006107AD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865" w:type="pct"/>
            <w:shd w:val="clear" w:color="auto" w:fill="auto"/>
          </w:tcPr>
          <w:p w14:paraId="30131017" w14:textId="77777777" w:rsidR="000E2AB6" w:rsidRPr="00CE2352" w:rsidRDefault="006107AD" w:rsidP="000E2AB6">
            <w:pPr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  <w:r w:rsidRPr="00CE2352">
              <w:rPr>
                <w:rFonts w:asciiTheme="minorHAnsi" w:hAnsiTheme="minorHAnsi" w:cstheme="minorHAnsi"/>
                <w:b/>
              </w:rPr>
              <w:t>G</w:t>
            </w:r>
            <w:r w:rsidR="000E2AB6" w:rsidRPr="00CE2352">
              <w:rPr>
                <w:rFonts w:asciiTheme="minorHAnsi" w:hAnsiTheme="minorHAnsi" w:cstheme="minorHAnsi"/>
                <w:b/>
              </w:rPr>
              <w:t>rupo</w:t>
            </w:r>
            <w:r w:rsidRPr="00CE2352">
              <w:rPr>
                <w:rFonts w:asciiTheme="minorHAnsi" w:hAnsiTheme="minorHAnsi" w:cstheme="minorHAnsi"/>
                <w:b/>
              </w:rPr>
              <w:t>:</w:t>
            </w:r>
            <w:r w:rsidR="002E4FB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F2ADE" w:rsidRPr="0059354C" w14:paraId="5B0AFCF2" w14:textId="77777777" w:rsidTr="001F2ADE">
        <w:trPr>
          <w:trHeight w:val="268"/>
        </w:trPr>
        <w:tc>
          <w:tcPr>
            <w:tcW w:w="5000" w:type="pct"/>
            <w:gridSpan w:val="3"/>
            <w:tcBorders>
              <w:top w:val="threeDEmboss" w:sz="6" w:space="0" w:color="auto"/>
            </w:tcBorders>
            <w:vAlign w:val="center"/>
          </w:tcPr>
          <w:p w14:paraId="18DF4C14" w14:textId="77777777" w:rsidR="006107AD" w:rsidRPr="006107AD" w:rsidRDefault="001F2ADE" w:rsidP="00610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7AD">
              <w:rPr>
                <w:rFonts w:ascii="Arial" w:hAnsi="Arial" w:cs="Arial"/>
                <w:sz w:val="20"/>
                <w:szCs w:val="20"/>
              </w:rPr>
              <w:t xml:space="preserve">Cordial saludo: </w:t>
            </w:r>
          </w:p>
          <w:p w14:paraId="497650EA" w14:textId="77777777" w:rsidR="006107AD" w:rsidRPr="001F2ADE" w:rsidRDefault="001F2ADE" w:rsidP="006107AD">
            <w:pPr>
              <w:jc w:val="both"/>
              <w:rPr>
                <w:rFonts w:ascii="Arial" w:hAnsi="Arial" w:cs="Arial"/>
              </w:rPr>
            </w:pPr>
            <w:r w:rsidRPr="006107AD">
              <w:rPr>
                <w:rFonts w:ascii="Arial" w:hAnsi="Arial" w:cs="Arial"/>
                <w:sz w:val="20"/>
                <w:szCs w:val="20"/>
              </w:rPr>
              <w:t>A continuación encontrarás una ruta de aprendizaje sobre algunos contenidos importantes para que desarrolles en casa de manera responsable y organizada.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Ten en cuenta las siguientes siglas para q</w:t>
            </w:r>
            <w:r w:rsidR="00A23DE6">
              <w:rPr>
                <w:rFonts w:ascii="Arial" w:hAnsi="Arial" w:cs="Arial"/>
                <w:sz w:val="20"/>
                <w:szCs w:val="20"/>
              </w:rPr>
              <w:t>ue sepas dó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nde vas a resolver las actividades. Unas serán </w:t>
            </w:r>
            <w:r w:rsidR="00A23DE6">
              <w:rPr>
                <w:rFonts w:ascii="Arial" w:hAnsi="Arial" w:cs="Arial"/>
                <w:sz w:val="20"/>
                <w:szCs w:val="20"/>
              </w:rPr>
              <w:t xml:space="preserve">solucionadas </w:t>
            </w:r>
            <w:r w:rsidR="00A1039C">
              <w:rPr>
                <w:rFonts w:ascii="Arial" w:hAnsi="Arial" w:cs="Arial"/>
                <w:sz w:val="20"/>
                <w:szCs w:val="20"/>
              </w:rPr>
              <w:t>en la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misma guía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(DG),</w:t>
            </w:r>
            <w:r w:rsidR="00A23DE6">
              <w:rPr>
                <w:rFonts w:ascii="Arial" w:hAnsi="Arial" w:cs="Arial"/>
                <w:sz w:val="20"/>
                <w:szCs w:val="20"/>
              </w:rPr>
              <w:t xml:space="preserve"> otras en el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cuaderno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(DC)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y otras en hojas de block para guardar en carpetas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(DT).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En cada actividad se te </w:t>
            </w:r>
            <w:r w:rsidR="00A1039C">
              <w:rPr>
                <w:rFonts w:ascii="Arial" w:hAnsi="Arial" w:cs="Arial"/>
                <w:sz w:val="20"/>
                <w:szCs w:val="20"/>
              </w:rPr>
              <w:t>dirá donde debes trabajarla.</w:t>
            </w:r>
          </w:p>
        </w:tc>
      </w:tr>
    </w:tbl>
    <w:p w14:paraId="4F96A4E2" w14:textId="77777777" w:rsidR="00A1039C" w:rsidRDefault="00A1039C" w:rsidP="00CE235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1F2ADE" w14:paraId="386FF731" w14:textId="77777777" w:rsidTr="00CE2352">
        <w:tc>
          <w:tcPr>
            <w:tcW w:w="2830" w:type="dxa"/>
            <w:shd w:val="clear" w:color="auto" w:fill="F2F2F2" w:themeFill="background1" w:themeFillShade="F2"/>
          </w:tcPr>
          <w:p w14:paraId="61404B31" w14:textId="77777777" w:rsidR="001F2ADE" w:rsidRPr="001F2ADE" w:rsidRDefault="001F2ADE" w:rsidP="001F2AD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2ADE">
              <w:rPr>
                <w:rFonts w:ascii="Arial" w:hAnsi="Arial" w:cs="Arial"/>
                <w:b/>
                <w:sz w:val="18"/>
                <w:szCs w:val="18"/>
              </w:rPr>
              <w:t>TEMA PRINCIPAL</w:t>
            </w:r>
          </w:p>
        </w:tc>
        <w:tc>
          <w:tcPr>
            <w:tcW w:w="7960" w:type="dxa"/>
          </w:tcPr>
          <w:p w14:paraId="7A916F83" w14:textId="77777777" w:rsidR="001F2ADE" w:rsidRPr="009745B8" w:rsidRDefault="009745B8" w:rsidP="009745B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745B8">
              <w:rPr>
                <w:rFonts w:ascii="Arial" w:hAnsi="Arial" w:cs="Arial"/>
                <w:b/>
                <w:sz w:val="18"/>
                <w:szCs w:val="18"/>
              </w:rPr>
              <w:t>LA CONQUISTA DE COLOMBIA</w:t>
            </w:r>
            <w:r w:rsidR="002E4FBB">
              <w:rPr>
                <w:rFonts w:ascii="Arial" w:hAnsi="Arial" w:cs="Arial"/>
                <w:b/>
                <w:sz w:val="18"/>
                <w:szCs w:val="18"/>
              </w:rPr>
              <w:t xml:space="preserve"> (Época histórica)</w:t>
            </w:r>
          </w:p>
        </w:tc>
      </w:tr>
      <w:tr w:rsidR="001F2ADE" w14:paraId="1D801171" w14:textId="77777777" w:rsidTr="00CE2352">
        <w:tc>
          <w:tcPr>
            <w:tcW w:w="2830" w:type="dxa"/>
            <w:shd w:val="clear" w:color="auto" w:fill="F2F2F2" w:themeFill="background1" w:themeFillShade="F2"/>
          </w:tcPr>
          <w:p w14:paraId="3A6ADD5B" w14:textId="77777777" w:rsidR="001F2ADE" w:rsidRPr="001F2ADE" w:rsidRDefault="00A1039C" w:rsidP="001F2AD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</w:t>
            </w:r>
          </w:p>
        </w:tc>
        <w:tc>
          <w:tcPr>
            <w:tcW w:w="7960" w:type="dxa"/>
          </w:tcPr>
          <w:p w14:paraId="30BABBA2" w14:textId="77777777" w:rsidR="001F2ADE" w:rsidRDefault="009745B8" w:rsidP="002E4F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las primeras fundaciones en Colombia en la Época de la conquista</w:t>
            </w:r>
          </w:p>
          <w:p w14:paraId="06BD0BF3" w14:textId="77777777" w:rsidR="009745B8" w:rsidRPr="009745B8" w:rsidRDefault="009745B8" w:rsidP="00E60B7A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las causas externas que llevaron a la Revolución de los comuneros</w:t>
            </w:r>
          </w:p>
        </w:tc>
      </w:tr>
      <w:tr w:rsidR="000E2AB6" w14:paraId="421C27EB" w14:textId="77777777" w:rsidTr="000E2AB6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5529DD50" w14:textId="77777777" w:rsidR="000E2AB6" w:rsidRPr="000E2AB6" w:rsidRDefault="000E2AB6" w:rsidP="000E2AB6">
            <w:pPr>
              <w:rPr>
                <w:b/>
                <w:color w:val="FF0000"/>
              </w:rPr>
            </w:pPr>
            <w:r w:rsidRPr="000E2AB6">
              <w:rPr>
                <w:b/>
              </w:rPr>
              <w:t>DESARROLLO DE LA GUIA</w:t>
            </w:r>
            <w:r>
              <w:rPr>
                <w:b/>
              </w:rPr>
              <w:t xml:space="preserve"> </w:t>
            </w:r>
          </w:p>
        </w:tc>
      </w:tr>
      <w:tr w:rsidR="000E2AB6" w14:paraId="693E668B" w14:textId="77777777" w:rsidTr="000E2AB6">
        <w:tc>
          <w:tcPr>
            <w:tcW w:w="10790" w:type="dxa"/>
            <w:gridSpan w:val="2"/>
          </w:tcPr>
          <w:p w14:paraId="4D3444C0" w14:textId="77777777" w:rsidR="00D4144E" w:rsidRPr="00C764FF" w:rsidRDefault="00E60B7A" w:rsidP="00D8638B">
            <w:pPr>
              <w:jc w:val="left"/>
            </w:pPr>
            <w:r>
              <w:t>Para resolver el taller que se hará en el cuaderno o en hojas de block, se debe hacer una lectura comprensiva del tema que permita resolver los interrogantes y otras actividades respectivas</w:t>
            </w:r>
          </w:p>
        </w:tc>
      </w:tr>
      <w:tr w:rsidR="000E2AB6" w14:paraId="47BA4FC5" w14:textId="77777777" w:rsidTr="000E2AB6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9F0D8CF" w14:textId="77777777" w:rsidR="00E60B7A" w:rsidRPr="00E60B7A" w:rsidRDefault="00E60B7A" w:rsidP="00E60B7A">
            <w:pPr>
              <w:rPr>
                <w:b/>
              </w:rPr>
            </w:pPr>
            <w:r w:rsidRPr="00E60B7A">
              <w:rPr>
                <w:b/>
              </w:rPr>
              <w:t>LA CONQUISTA DE COLOMBIA: RESEÑA HISTORICA</w:t>
            </w:r>
          </w:p>
        </w:tc>
      </w:tr>
      <w:tr w:rsidR="000E2AB6" w14:paraId="4EA11F14" w14:textId="77777777" w:rsidTr="000E2AB6">
        <w:tc>
          <w:tcPr>
            <w:tcW w:w="10790" w:type="dxa"/>
            <w:gridSpan w:val="2"/>
          </w:tcPr>
          <w:p w14:paraId="519318D9" w14:textId="77777777" w:rsidR="000E2AB6" w:rsidRDefault="00E60B7A" w:rsidP="000E2AB6">
            <w:pPr>
              <w:jc w:val="left"/>
            </w:pPr>
            <w:r>
              <w:t>Cuando llegaron los conquistadores Europeos</w:t>
            </w:r>
            <w:r w:rsidR="00431171">
              <w:t xml:space="preserve"> a Colombia encontraron un pueblo disperso, con diversas lenguas, costumbres y religiones.</w:t>
            </w:r>
          </w:p>
          <w:p w14:paraId="132D2656" w14:textId="77777777" w:rsidR="00431171" w:rsidRDefault="00431171" w:rsidP="000E2AB6">
            <w:pPr>
              <w:jc w:val="left"/>
            </w:pPr>
            <w:r>
              <w:t xml:space="preserve">En el proceso de la conquista el REY de España dio a cada conquistador el derecho de fundar </w:t>
            </w:r>
            <w:r w:rsidR="00D47EB3">
              <w:t>poblaciones y</w:t>
            </w:r>
            <w:r>
              <w:t xml:space="preserve"> gobernar territorios con la misión de convertir al </w:t>
            </w:r>
            <w:r w:rsidR="00D47EB3">
              <w:t>cristianismo</w:t>
            </w:r>
            <w:r>
              <w:t xml:space="preserve"> a los indígenas y dar un tributo a la Corona.</w:t>
            </w:r>
          </w:p>
          <w:p w14:paraId="46245B21" w14:textId="77777777" w:rsidR="00431171" w:rsidRDefault="00431171" w:rsidP="000E2AB6">
            <w:pPr>
              <w:jc w:val="left"/>
            </w:pPr>
            <w:r>
              <w:t xml:space="preserve">Las primeras expediciones en el territorio se llevaron a cabo en el litoral </w:t>
            </w:r>
            <w:r w:rsidR="00D47EB3">
              <w:t>Atlántico</w:t>
            </w:r>
            <w:r>
              <w:t xml:space="preserve"> en el año </w:t>
            </w:r>
            <w:r w:rsidR="00D47EB3">
              <w:t>1.499,</w:t>
            </w:r>
            <w:r>
              <w:t xml:space="preserve"> las primeras </w:t>
            </w:r>
            <w:r w:rsidR="00D47EB3">
              <w:t>poblaciones se</w:t>
            </w:r>
            <w:r>
              <w:t xml:space="preserve"> fundaron a orillas de</w:t>
            </w:r>
            <w:r w:rsidR="00E331EF">
              <w:t>l golfo de Urabá en 1.509 y Santa Marta en 1.525, siendo ésta la ciudad más antigua de las existentes hoy.</w:t>
            </w:r>
          </w:p>
          <w:p w14:paraId="7BC8C911" w14:textId="77777777" w:rsidR="00E331EF" w:rsidRDefault="00E331EF" w:rsidP="000E2AB6">
            <w:pPr>
              <w:jc w:val="left"/>
            </w:pPr>
            <w:r>
              <w:t xml:space="preserve">Continuaron las expediciones hacia el interior del </w:t>
            </w:r>
            <w:r w:rsidR="00980881">
              <w:t xml:space="preserve">país, Gonzalo </w:t>
            </w:r>
            <w:r w:rsidR="00D47EB3">
              <w:t>Jiménez</w:t>
            </w:r>
            <w:r w:rsidR="00980881">
              <w:t xml:space="preserve"> de Quezada fundó a Santa fe de Bogotá en 1.538, allí en un territorio del centro del país diseñando la plaza </w:t>
            </w:r>
            <w:r w:rsidR="00D47EB3">
              <w:t>mayor, las</w:t>
            </w:r>
            <w:r w:rsidR="00980881">
              <w:t xml:space="preserve"> calles carreras y el lugar donde se construiría la </w:t>
            </w:r>
            <w:r w:rsidR="00D47EB3">
              <w:t>iglesia,</w:t>
            </w:r>
            <w:r w:rsidR="00980881">
              <w:t xml:space="preserve"> el cabildo y edificios públicos.</w:t>
            </w:r>
          </w:p>
          <w:p w14:paraId="60D68756" w14:textId="77777777" w:rsidR="00980881" w:rsidRDefault="00980881" w:rsidP="000E2AB6">
            <w:pPr>
              <w:jc w:val="left"/>
            </w:pPr>
            <w:r>
              <w:t xml:space="preserve">Alrededor de la plaza se construyeron 12 chozas para alojar las tropas como también una iglesia donde se celebró la primera misa por el sacerdote de la Comunidad de los </w:t>
            </w:r>
            <w:r w:rsidR="00D47EB3">
              <w:t>Dominicos</w:t>
            </w:r>
            <w:r>
              <w:t xml:space="preserve"> FRAY DOMINGO DE LAS CASAS qu</w:t>
            </w:r>
            <w:r w:rsidR="00F77470">
              <w:t xml:space="preserve">e era el protector de los </w:t>
            </w:r>
            <w:r w:rsidR="00D47EB3">
              <w:t>Indígenas</w:t>
            </w:r>
            <w:r w:rsidR="00F77470">
              <w:t>.</w:t>
            </w:r>
          </w:p>
          <w:p w14:paraId="2112D951" w14:textId="77777777" w:rsidR="00F77470" w:rsidRDefault="00F77470" w:rsidP="000E2AB6">
            <w:pPr>
              <w:jc w:val="left"/>
            </w:pPr>
            <w:r>
              <w:t>En la Época de la Colonización los NATIVOS (indígenas) intercambiaron con los españoles ORO por espejos, telas y d</w:t>
            </w:r>
            <w:r w:rsidR="00AE3F5F">
              <w:t>emá</w:t>
            </w:r>
            <w:r>
              <w:t>s</w:t>
            </w:r>
            <w:r w:rsidR="00AE3F5F">
              <w:t xml:space="preserve"> objetos que representaban una mínima parte fr</w:t>
            </w:r>
            <w:r w:rsidR="00B21C99">
              <w:t>ente a los tesoros PRECOLOMBINOS.</w:t>
            </w:r>
          </w:p>
          <w:p w14:paraId="6B27C18E" w14:textId="77777777" w:rsidR="00B21C99" w:rsidRDefault="00B21C99" w:rsidP="000E2AB6">
            <w:pPr>
              <w:jc w:val="left"/>
            </w:pPr>
            <w:r>
              <w:t xml:space="preserve">Los indígenas trabajaron para los conquistadores a través de </w:t>
            </w:r>
            <w:r w:rsidR="00D47EB3">
              <w:t>instituciones como</w:t>
            </w:r>
            <w:r>
              <w:t xml:space="preserve">: LA ENCOMIENDA que consistía en la entrega de un grupo de familias indígenas al cuidado de un conquistador, LA MITA </w:t>
            </w:r>
            <w:r w:rsidR="00D47EB3">
              <w:t>consistió en</w:t>
            </w:r>
            <w:r>
              <w:t xml:space="preserve"> una modalidad de trabajo no </w:t>
            </w:r>
            <w:r w:rsidR="00D47EB3">
              <w:t>gratuito, pero</w:t>
            </w:r>
            <w:r>
              <w:t xml:space="preserve"> sí obligatorio, LOS RESGUARDOS era la </w:t>
            </w:r>
            <w:r w:rsidR="00D47EB3">
              <w:t>concentración</w:t>
            </w:r>
            <w:r>
              <w:t xml:space="preserve"> de familias indígenas en un lugar escogido previamente del que no debían alejarse, LA ESCLAVITUD era el sometimiento a la fuerza al conquistador español.</w:t>
            </w:r>
          </w:p>
          <w:p w14:paraId="6F394936" w14:textId="77777777" w:rsidR="00B21C99" w:rsidRDefault="00B21C99" w:rsidP="000E2AB6">
            <w:pPr>
              <w:jc w:val="left"/>
            </w:pPr>
            <w:r>
              <w:t>El papel de la iglesia fue destacado por que gracias a su evangelización unifico ideológicamente los territorios conquistados.</w:t>
            </w:r>
          </w:p>
          <w:p w14:paraId="03BA9ABA" w14:textId="77777777" w:rsidR="00B21C99" w:rsidRDefault="00B21C99" w:rsidP="000E2AB6">
            <w:pPr>
              <w:jc w:val="left"/>
            </w:pPr>
            <w:r>
              <w:t xml:space="preserve">El descontento contra el orden socioeconómico y político se </w:t>
            </w:r>
            <w:r w:rsidR="00D47EB3">
              <w:t>presentó</w:t>
            </w:r>
            <w:r>
              <w:t xml:space="preserve"> a mediados del SIGLO </w:t>
            </w:r>
            <w:r w:rsidR="00D47EB3">
              <w:t>XVIII EN América y las causas externas son</w:t>
            </w:r>
          </w:p>
          <w:p w14:paraId="28CE79A9" w14:textId="77777777" w:rsidR="00D47EB3" w:rsidRDefault="00D47EB3" w:rsidP="000E2AB6">
            <w:pPr>
              <w:jc w:val="left"/>
            </w:pPr>
            <w:r>
              <w:t>-Las ideas de la ilustración</w:t>
            </w:r>
          </w:p>
          <w:p w14:paraId="141E02B1" w14:textId="77777777" w:rsidR="00D47EB3" w:rsidRDefault="00D47EB3" w:rsidP="000E2AB6">
            <w:pPr>
              <w:jc w:val="left"/>
            </w:pPr>
            <w:r>
              <w:lastRenderedPageBreak/>
              <w:t xml:space="preserve">-Las reacciones contra el absolutismo ilustrado </w:t>
            </w:r>
          </w:p>
          <w:p w14:paraId="5E59FFEA" w14:textId="77777777" w:rsidR="00D47EB3" w:rsidRDefault="00D47EB3" w:rsidP="000E2AB6">
            <w:pPr>
              <w:jc w:val="left"/>
            </w:pPr>
            <w:r>
              <w:t>-La revolución francesa</w:t>
            </w:r>
          </w:p>
          <w:p w14:paraId="3DBB9604" w14:textId="77777777" w:rsidR="00D47EB3" w:rsidRDefault="00D47EB3" w:rsidP="000E2AB6">
            <w:pPr>
              <w:jc w:val="left"/>
            </w:pPr>
            <w:r>
              <w:t>-La independencia de Estados Unidos</w:t>
            </w:r>
          </w:p>
          <w:p w14:paraId="6076E168" w14:textId="77777777" w:rsidR="00D47EB3" w:rsidRDefault="00D47EB3" w:rsidP="000E2AB6">
            <w:pPr>
              <w:jc w:val="left"/>
            </w:pPr>
            <w:r>
              <w:t>Todo esto llevo a un ambiente pre independentista en LA NUEVA GRANADA que conformaron los países de Colombia, Venezuela y ecuador.</w:t>
            </w:r>
          </w:p>
          <w:p w14:paraId="4BB23756" w14:textId="77777777" w:rsidR="00D47EB3" w:rsidRPr="00D47EB3" w:rsidRDefault="00D47EB3" w:rsidP="000E2AB6">
            <w:pPr>
              <w:jc w:val="left"/>
            </w:pPr>
            <w:r>
              <w:t xml:space="preserve">Las ideas que se convirtieron en causa externas fueron difundidas por los criollos es decir hijos de españoles nacidos en América entre los que podemos destacar a ANTONIO NARIÑO, SIMON BOLIVAR, FRANCISCO DE PAULA SANTANDER y otros más, A quienes sus padres enviaban a realizar sus estudios superiores en Europa y al regresar a su territorio transmitían todas esas ideas al pueblo quienes enardecidos llevaron a cabo la primera protesta o revolución denominada </w:t>
            </w:r>
            <w:r w:rsidRPr="00D47EB3">
              <w:rPr>
                <w:b/>
              </w:rPr>
              <w:t>REVOLUCION DE LOS COMUNEROS</w:t>
            </w:r>
            <w:r>
              <w:t xml:space="preserve"> que ocurrió en la población del socorro en Santander como signo de protesta ante los atropellos cometidos por los conquistadores  </w:t>
            </w:r>
          </w:p>
          <w:p w14:paraId="0F01AEF1" w14:textId="77777777" w:rsidR="00E331EF" w:rsidRPr="00E60B7A" w:rsidRDefault="00B21C99" w:rsidP="000E2AB6">
            <w:pPr>
              <w:jc w:val="left"/>
            </w:pPr>
            <w:r>
              <w:t>.</w:t>
            </w:r>
          </w:p>
        </w:tc>
      </w:tr>
      <w:tr w:rsidR="00A1039C" w14:paraId="1BF70346" w14:textId="77777777" w:rsidTr="00A1039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6321FB4" w14:textId="77777777" w:rsidR="00A1039C" w:rsidRPr="00A1039C" w:rsidRDefault="00162841" w:rsidP="002F43BA">
            <w:pPr>
              <w:rPr>
                <w:b/>
              </w:rPr>
            </w:pPr>
            <w:r>
              <w:rPr>
                <w:b/>
              </w:rPr>
              <w:lastRenderedPageBreak/>
              <w:t>ACTIVIDADES PRACTICAS</w:t>
            </w:r>
          </w:p>
        </w:tc>
      </w:tr>
      <w:tr w:rsidR="00A1039C" w14:paraId="75945CF4" w14:textId="77777777" w:rsidTr="000E2AB6">
        <w:tc>
          <w:tcPr>
            <w:tcW w:w="10790" w:type="dxa"/>
            <w:gridSpan w:val="2"/>
          </w:tcPr>
          <w:p w14:paraId="6E4567D3" w14:textId="77777777" w:rsidR="00A1039C" w:rsidRDefault="00162841" w:rsidP="000E2AB6">
            <w:pPr>
              <w:jc w:val="left"/>
            </w:pPr>
            <w:r>
              <w:t>De acuerdo a el texto realizar el siguiente taller.</w:t>
            </w:r>
          </w:p>
          <w:p w14:paraId="77ACE9DB" w14:textId="77777777" w:rsidR="00162841" w:rsidRDefault="00162841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Cual fue la misión que encomendó el Rey de España a los conquistadores en su llegada a Colombia.</w:t>
            </w:r>
          </w:p>
          <w:p w14:paraId="3F947F74" w14:textId="77777777" w:rsidR="00162841" w:rsidRDefault="00162841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Nombre de la ciudad </w:t>
            </w:r>
            <w:r w:rsidR="00E77BC3">
              <w:t>más</w:t>
            </w:r>
            <w:r>
              <w:t xml:space="preserve"> antigua de las fundadas por los conquistadores y que </w:t>
            </w:r>
            <w:r w:rsidR="00E77BC3">
              <w:t>aún</w:t>
            </w:r>
            <w:r>
              <w:t xml:space="preserve"> hoy existe.</w:t>
            </w:r>
          </w:p>
          <w:p w14:paraId="3EEA5996" w14:textId="77777777" w:rsidR="00162841" w:rsidRDefault="00162841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Que tuvo presente el conquistador Gonzalo Jiménez de Quesada cuando fundo la ciudad de Santafé de Bogotá en el campo urbanístico </w:t>
            </w:r>
          </w:p>
          <w:p w14:paraId="3F7B9E2B" w14:textId="77777777" w:rsidR="00162841" w:rsidRDefault="00162841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Dibuja como te imaginas la ciudad de Santafé de Bogotá en el año de su fundación </w:t>
            </w:r>
          </w:p>
          <w:p w14:paraId="046FA6D3" w14:textId="77777777" w:rsidR="00162841" w:rsidRDefault="001A21F0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En que radico la importancia </w:t>
            </w:r>
            <w:r w:rsidR="00E77BC3">
              <w:t>del</w:t>
            </w:r>
            <w:r>
              <w:t xml:space="preserve"> sacerdote FRAY DOMINGO DE LAS CASAS</w:t>
            </w:r>
          </w:p>
          <w:p w14:paraId="4A5F9FE7" w14:textId="77777777" w:rsidR="001A21F0" w:rsidRDefault="001A21F0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Que instituciones creo España en las colonias en el campo económico</w:t>
            </w:r>
            <w:r w:rsidR="006C7EE3">
              <w:t>.</w:t>
            </w:r>
          </w:p>
          <w:p w14:paraId="5186440C" w14:textId="77777777" w:rsidR="006C7EE3" w:rsidRDefault="006C7EE3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El descontento de la población encabezada por destacados </w:t>
            </w:r>
            <w:r w:rsidR="00E77BC3">
              <w:t>líderes</w:t>
            </w:r>
            <w:r>
              <w:t xml:space="preserve">, ¿en </w:t>
            </w:r>
            <w:r w:rsidR="00E77BC3">
              <w:t>qué</w:t>
            </w:r>
            <w:r>
              <w:t xml:space="preserve"> aspectos u </w:t>
            </w:r>
            <w:r w:rsidR="00E77BC3">
              <w:t>órdenes</w:t>
            </w:r>
            <w:r>
              <w:t xml:space="preserve"> se </w:t>
            </w:r>
            <w:r w:rsidR="00E77BC3">
              <w:t>concentró</w:t>
            </w:r>
            <w:r>
              <w:t>?</w:t>
            </w:r>
          </w:p>
          <w:p w14:paraId="26ED661D" w14:textId="77777777" w:rsidR="006C7EE3" w:rsidRDefault="006C7EE3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Cuáles son las causas externas que llevaron a la gran revolución del pueblo, denominada revolución de los comuneros.</w:t>
            </w:r>
          </w:p>
          <w:p w14:paraId="7C7333A2" w14:textId="77777777" w:rsidR="006C7EE3" w:rsidRDefault="006C7EE3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Explique </w:t>
            </w:r>
            <w:r w:rsidR="00E77BC3">
              <w:t>qué</w:t>
            </w:r>
            <w:r>
              <w:t xml:space="preserve"> sucedió en la población del socorro Santander </w:t>
            </w:r>
          </w:p>
          <w:p w14:paraId="6A90CA88" w14:textId="77777777" w:rsidR="006C7EE3" w:rsidRDefault="00E77BC3" w:rsidP="00162841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En el mapa de Colombia</w:t>
            </w:r>
            <w:r w:rsidR="006C7EE3">
              <w:t xml:space="preserve"> </w:t>
            </w:r>
            <w:r>
              <w:t>señalar</w:t>
            </w:r>
          </w:p>
          <w:p w14:paraId="4FB6A6D6" w14:textId="77777777" w:rsidR="006C7EE3" w:rsidRDefault="006C7EE3" w:rsidP="006C7EE3">
            <w:pPr>
              <w:ind w:left="360"/>
              <w:jc w:val="left"/>
            </w:pPr>
          </w:p>
          <w:p w14:paraId="2D2B3B02" w14:textId="77777777" w:rsidR="00A1039C" w:rsidRDefault="002E4FBB" w:rsidP="006C7EE3"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2E728" wp14:editId="3B4AB270">
                      <wp:simplePos x="0" y="0"/>
                      <wp:positionH relativeFrom="column">
                        <wp:posOffset>3400494</wp:posOffset>
                      </wp:positionH>
                      <wp:positionV relativeFrom="paragraph">
                        <wp:posOffset>1797565</wp:posOffset>
                      </wp:positionV>
                      <wp:extent cx="659027" cy="213806"/>
                      <wp:effectExtent l="0" t="0" r="27305" b="1524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027" cy="2138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740B8" id="Rectángulo 16" o:spid="_x0000_s1026" style="position:absolute;margin-left:267.75pt;margin-top:141.55pt;width:51.9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C4269" wp14:editId="5A7C9A2C">
                      <wp:simplePos x="0" y="0"/>
                      <wp:positionH relativeFrom="column">
                        <wp:posOffset>4273704</wp:posOffset>
                      </wp:positionH>
                      <wp:positionV relativeFrom="paragraph">
                        <wp:posOffset>1237392</wp:posOffset>
                      </wp:positionV>
                      <wp:extent cx="560173" cy="181232"/>
                      <wp:effectExtent l="0" t="0" r="1143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173" cy="1812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4604B" id="Rectángulo 17" o:spid="_x0000_s1026" style="position:absolute;margin-left:336.5pt;margin-top:97.45pt;width:44.1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376A1" wp14:editId="465AE6DD">
                      <wp:simplePos x="0" y="0"/>
                      <wp:positionH relativeFrom="column">
                        <wp:posOffset>2724991</wp:posOffset>
                      </wp:positionH>
                      <wp:positionV relativeFrom="paragraph">
                        <wp:posOffset>2769630</wp:posOffset>
                      </wp:positionV>
                      <wp:extent cx="510746" cy="189470"/>
                      <wp:effectExtent l="0" t="0" r="22860" b="20320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746" cy="1894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D76269" id="Rectángulo redondeado 14" o:spid="_x0000_s1026" style="position:absolute;margin-left:214.55pt;margin-top:218.1pt;width:40.2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7BC3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7872D" wp14:editId="40E9897D">
                      <wp:simplePos x="0" y="0"/>
                      <wp:positionH relativeFrom="column">
                        <wp:posOffset>3598202</wp:posOffset>
                      </wp:positionH>
                      <wp:positionV relativeFrom="paragraph">
                        <wp:posOffset>784311</wp:posOffset>
                      </wp:positionV>
                      <wp:extent cx="140043" cy="123567"/>
                      <wp:effectExtent l="38100" t="19050" r="31750" b="29210"/>
                      <wp:wrapNone/>
                      <wp:docPr id="8" name="S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0043" cy="123567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53BF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8" o:spid="_x0000_s1026" type="#_x0000_t183" style="position:absolute;margin-left:283.3pt;margin-top:61.75pt;width:11.0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" fillcolor="#5b9bd5 [3204]" strokecolor="#1f4d78 [1604]" strokeweight="1pt"/>
                  </w:pict>
                </mc:Fallback>
              </mc:AlternateContent>
            </w:r>
            <w:r w:rsidR="006C7EE3">
              <w:rPr>
                <w:noProof/>
                <w:lang w:val="es-ES" w:eastAsia="es-ES"/>
              </w:rPr>
              <w:drawing>
                <wp:inline distT="0" distB="0" distL="0" distR="0" wp14:anchorId="5A4C4678" wp14:editId="3B383D11">
                  <wp:extent cx="3005301" cy="3402227"/>
                  <wp:effectExtent l="0" t="0" r="5080" b="825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lombia_-_Norte_de_Santander.sv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526" cy="344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37857" w14:textId="77777777" w:rsidR="00A1039C" w:rsidRDefault="00A1039C" w:rsidP="000E2AB6">
            <w:pPr>
              <w:jc w:val="left"/>
            </w:pPr>
          </w:p>
          <w:p w14:paraId="44AC9FC9" w14:textId="77777777" w:rsidR="00A1039C" w:rsidRDefault="00A1039C" w:rsidP="000E2AB6">
            <w:pPr>
              <w:jc w:val="left"/>
            </w:pPr>
          </w:p>
          <w:p w14:paraId="2D7AB75D" w14:textId="77777777" w:rsidR="006C7EE3" w:rsidRDefault="00E77BC3" w:rsidP="000E2AB6">
            <w:pPr>
              <w:jc w:val="left"/>
            </w:pPr>
            <w:r>
              <w:t>a) Nombre</w:t>
            </w:r>
            <w:r w:rsidR="006C7EE3">
              <w:t xml:space="preserve"> </w:t>
            </w:r>
            <w:r>
              <w:t>del</w:t>
            </w:r>
            <w:r w:rsidR="006C7EE3">
              <w:t xml:space="preserve"> departamento que se encuentra resaltado.</w:t>
            </w:r>
          </w:p>
          <w:p w14:paraId="57D9405A" w14:textId="77777777" w:rsidR="006C7EE3" w:rsidRDefault="00E77BC3" w:rsidP="000E2AB6">
            <w:pPr>
              <w:jc w:val="left"/>
            </w:pPr>
            <w:r>
              <w:t>b) Escriba el nombre de los tres países que hicieron parte de la NUEVA GRANADA.</w:t>
            </w:r>
          </w:p>
          <w:p w14:paraId="4486A72B" w14:textId="77777777" w:rsidR="00A1039C" w:rsidRDefault="00E77BC3" w:rsidP="000E2AB6">
            <w:pPr>
              <w:jc w:val="left"/>
            </w:pPr>
            <w:r>
              <w:t xml:space="preserve">c) Ubique la ciudad de Santa Marta </w:t>
            </w:r>
          </w:p>
          <w:p w14:paraId="7CC7FABA" w14:textId="77777777" w:rsidR="00E77BC3" w:rsidRDefault="002E4FBB" w:rsidP="000E2AB6">
            <w:pPr>
              <w:jc w:val="left"/>
            </w:pPr>
            <w:r>
              <w:t>d)Coloree las fronteras terrestres de Colombia Naranja, las fronteras marítimas de azul claro y la margen roja.</w:t>
            </w:r>
          </w:p>
          <w:p w14:paraId="1EEAB72B" w14:textId="77777777" w:rsidR="00A1039C" w:rsidRDefault="00A1039C" w:rsidP="000E2AB6">
            <w:pPr>
              <w:jc w:val="left"/>
            </w:pPr>
          </w:p>
          <w:p w14:paraId="2D81C15E" w14:textId="77777777" w:rsidR="00A1039C" w:rsidRDefault="00A1039C" w:rsidP="000E2AB6">
            <w:pPr>
              <w:jc w:val="left"/>
            </w:pPr>
          </w:p>
          <w:p w14:paraId="65E3F755" w14:textId="77777777" w:rsidR="00A1039C" w:rsidRDefault="00A1039C" w:rsidP="000E2AB6">
            <w:pPr>
              <w:jc w:val="left"/>
            </w:pPr>
          </w:p>
        </w:tc>
      </w:tr>
      <w:tr w:rsidR="0024015C" w14:paraId="552799F1" w14:textId="77777777" w:rsidTr="0024015C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57BEFE1E" w14:textId="77777777" w:rsidR="0024015C" w:rsidRPr="0024015C" w:rsidRDefault="0024015C" w:rsidP="0024015C">
            <w:pPr>
              <w:rPr>
                <w:b/>
              </w:rPr>
            </w:pPr>
            <w:r w:rsidRPr="0024015C">
              <w:rPr>
                <w:b/>
              </w:rPr>
              <w:lastRenderedPageBreak/>
              <w:t>OBSERVACIONES GENERALES</w:t>
            </w:r>
          </w:p>
        </w:tc>
      </w:tr>
      <w:tr w:rsidR="0024015C" w14:paraId="008A3F45" w14:textId="77777777" w:rsidTr="0024015C">
        <w:tc>
          <w:tcPr>
            <w:tcW w:w="10790" w:type="dxa"/>
            <w:gridSpan w:val="2"/>
            <w:shd w:val="clear" w:color="auto" w:fill="FFFFFF" w:themeFill="background1"/>
          </w:tcPr>
          <w:p w14:paraId="6B49929B" w14:textId="77777777" w:rsidR="002F43BA" w:rsidRDefault="00E77AF7" w:rsidP="00F27BCE">
            <w:pPr>
              <w:jc w:val="both"/>
            </w:pPr>
            <w:r w:rsidRPr="00800BE1">
              <w:t xml:space="preserve">LA FECHA LIMITE DE ENTREGA </w:t>
            </w:r>
            <w:r>
              <w:t xml:space="preserve">DE LAS ACTIVIDADES DESARROLLADAS </w:t>
            </w:r>
            <w:r w:rsidRPr="00800BE1">
              <w:t>SERA EL 15 DE MAYO, DEBEN ESTAR PENDIENTES EN LA PAGINA DEL COLEGIO PARA LAS INDICACIONES</w:t>
            </w:r>
          </w:p>
        </w:tc>
      </w:tr>
    </w:tbl>
    <w:p w14:paraId="52A9F063" w14:textId="77777777" w:rsidR="000E2AB6" w:rsidRDefault="000E2AB6" w:rsidP="000E2AB6">
      <w:pPr>
        <w:jc w:val="left"/>
      </w:pPr>
    </w:p>
    <w:sectPr w:rsidR="000E2AB6" w:rsidSect="001F2ADE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510D" w14:textId="77777777" w:rsidR="008F6518" w:rsidRDefault="008F6518" w:rsidP="00C359A0">
      <w:pPr>
        <w:spacing w:line="240" w:lineRule="auto"/>
      </w:pPr>
      <w:r>
        <w:separator/>
      </w:r>
    </w:p>
  </w:endnote>
  <w:endnote w:type="continuationSeparator" w:id="0">
    <w:p w14:paraId="3AA015B3" w14:textId="77777777" w:rsidR="008F6518" w:rsidRDefault="008F6518" w:rsidP="00C35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989668"/>
      <w:docPartObj>
        <w:docPartGallery w:val="Page Numbers (Bottom of Page)"/>
        <w:docPartUnique/>
      </w:docPartObj>
    </w:sdtPr>
    <w:sdtEndPr/>
    <w:sdtContent>
      <w:p w14:paraId="0C82F61A" w14:textId="77777777" w:rsidR="00E77AF7" w:rsidRDefault="00E77A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7AF7">
          <w:rPr>
            <w:noProof/>
            <w:lang w:val="es-ES"/>
          </w:rPr>
          <w:t>3</w:t>
        </w:r>
        <w:r>
          <w:fldChar w:fldCharType="end"/>
        </w:r>
        <w:r>
          <w:t xml:space="preserve"> de </w:t>
        </w:r>
        <w:r w:rsidR="008F6518">
          <w:fldChar w:fldCharType="begin"/>
        </w:r>
        <w:r w:rsidR="008F6518">
          <w:instrText xml:space="preserve"> NUMPAGES  \* Arabic  \* MERGEFORMAT </w:instrText>
        </w:r>
        <w:r w:rsidR="008F6518">
          <w:fldChar w:fldCharType="separate"/>
        </w:r>
        <w:r>
          <w:rPr>
            <w:noProof/>
          </w:rPr>
          <w:t>3</w:t>
        </w:r>
        <w:r w:rsidR="008F6518">
          <w:rPr>
            <w:noProof/>
          </w:rPr>
          <w:fldChar w:fldCharType="end"/>
        </w:r>
      </w:p>
    </w:sdtContent>
  </w:sdt>
  <w:p w14:paraId="1727F068" w14:textId="77777777" w:rsidR="00E77AF7" w:rsidRDefault="00E77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AF12" w14:textId="77777777" w:rsidR="008F6518" w:rsidRDefault="008F6518" w:rsidP="00C359A0">
      <w:pPr>
        <w:spacing w:line="240" w:lineRule="auto"/>
      </w:pPr>
      <w:r>
        <w:separator/>
      </w:r>
    </w:p>
  </w:footnote>
  <w:footnote w:type="continuationSeparator" w:id="0">
    <w:p w14:paraId="3216FC2C" w14:textId="77777777" w:rsidR="008F6518" w:rsidRDefault="008F6518" w:rsidP="00C35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FF8F" w14:textId="77777777" w:rsidR="00C359A0" w:rsidRDefault="00C359A0">
    <w:pPr>
      <w:pStyle w:val="Encabezado"/>
    </w:pPr>
  </w:p>
  <w:p w14:paraId="7781EA69" w14:textId="77777777" w:rsidR="00C359A0" w:rsidRDefault="00C35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56C6"/>
    <w:multiLevelType w:val="hybridMultilevel"/>
    <w:tmpl w:val="D22A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430C"/>
    <w:multiLevelType w:val="hybridMultilevel"/>
    <w:tmpl w:val="2CE6B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DE"/>
    <w:rsid w:val="000352F0"/>
    <w:rsid w:val="000E2AB6"/>
    <w:rsid w:val="001135E2"/>
    <w:rsid w:val="00124F21"/>
    <w:rsid w:val="0014154F"/>
    <w:rsid w:val="00162841"/>
    <w:rsid w:val="00166C2D"/>
    <w:rsid w:val="001A21F0"/>
    <w:rsid w:val="001F2ADE"/>
    <w:rsid w:val="0024015C"/>
    <w:rsid w:val="002E4FBB"/>
    <w:rsid w:val="002E696A"/>
    <w:rsid w:val="002F43BA"/>
    <w:rsid w:val="003D3B19"/>
    <w:rsid w:val="003E6D77"/>
    <w:rsid w:val="00431171"/>
    <w:rsid w:val="004E3B69"/>
    <w:rsid w:val="005C7B28"/>
    <w:rsid w:val="00603E00"/>
    <w:rsid w:val="006107AD"/>
    <w:rsid w:val="00612E1B"/>
    <w:rsid w:val="006C7EE3"/>
    <w:rsid w:val="006F71A0"/>
    <w:rsid w:val="00817CEF"/>
    <w:rsid w:val="0084749B"/>
    <w:rsid w:val="008C1CC7"/>
    <w:rsid w:val="008E53AB"/>
    <w:rsid w:val="008F6518"/>
    <w:rsid w:val="009376AA"/>
    <w:rsid w:val="009745B8"/>
    <w:rsid w:val="00980881"/>
    <w:rsid w:val="0099128A"/>
    <w:rsid w:val="009C6BA3"/>
    <w:rsid w:val="00A1039C"/>
    <w:rsid w:val="00A23DE6"/>
    <w:rsid w:val="00AE13E6"/>
    <w:rsid w:val="00AE3F5F"/>
    <w:rsid w:val="00B0455E"/>
    <w:rsid w:val="00B21C99"/>
    <w:rsid w:val="00C359A0"/>
    <w:rsid w:val="00C764FF"/>
    <w:rsid w:val="00CE2352"/>
    <w:rsid w:val="00D4144E"/>
    <w:rsid w:val="00D47EB3"/>
    <w:rsid w:val="00D8638B"/>
    <w:rsid w:val="00DD7506"/>
    <w:rsid w:val="00E331EF"/>
    <w:rsid w:val="00E60B7A"/>
    <w:rsid w:val="00E77AF7"/>
    <w:rsid w:val="00E77BC3"/>
    <w:rsid w:val="00E86D5A"/>
    <w:rsid w:val="00EA44C1"/>
    <w:rsid w:val="00EB60D6"/>
    <w:rsid w:val="00ED7C26"/>
    <w:rsid w:val="00F27BCE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02"/>
  <w15:chartTrackingRefBased/>
  <w15:docId w15:val="{301A500F-3AD0-4920-98BB-4BCD219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DE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F2ADE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2ADE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1F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45B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47EB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59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9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359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9A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A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95DB-55E5-4F01-A755-4248EA1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William Chaparro Betancur</cp:lastModifiedBy>
  <cp:revision>2</cp:revision>
  <cp:lastPrinted>2020-04-23T03:23:00Z</cp:lastPrinted>
  <dcterms:created xsi:type="dcterms:W3CDTF">2020-05-07T05:31:00Z</dcterms:created>
  <dcterms:modified xsi:type="dcterms:W3CDTF">2020-05-07T05:31:00Z</dcterms:modified>
</cp:coreProperties>
</file>