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5894"/>
        <w:gridCol w:w="2040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4"/>
        <w:gridCol w:w="3472"/>
        <w:gridCol w:w="3842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50CB3B45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732070">
              <w:rPr>
                <w:rFonts w:ascii="Arial" w:hAnsi="Arial" w:cs="Arial"/>
                <w:b/>
              </w:rPr>
              <w:t xml:space="preserve"> ” el genio se hace con un 1% de talento y un 99% de trabajo” Albert </w:t>
            </w:r>
            <w:proofErr w:type="spellStart"/>
            <w:r w:rsidR="00732070">
              <w:rPr>
                <w:rFonts w:ascii="Arial" w:hAnsi="Arial" w:cs="Arial"/>
                <w:b/>
              </w:rPr>
              <w:t>Eistein</w:t>
            </w:r>
            <w:proofErr w:type="spellEnd"/>
          </w:p>
        </w:tc>
        <w:tc>
          <w:tcPr>
            <w:tcW w:w="6804" w:type="dxa"/>
            <w:gridSpan w:val="3"/>
            <w:vMerge w:val="restart"/>
          </w:tcPr>
          <w:p w14:paraId="28A258FB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12D6C477" w14:textId="773C66A1" w:rsidR="00732070" w:rsidRPr="006507FB" w:rsidRDefault="00732070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Eunice Lezcano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1FADB8DC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732070">
              <w:rPr>
                <w:rFonts w:ascii="Arial" w:hAnsi="Arial" w:cs="Arial"/>
                <w:b/>
              </w:rPr>
              <w:t xml:space="preserve"> El Trabajo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9177DDC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732070">
              <w:rPr>
                <w:rFonts w:ascii="Arial" w:hAnsi="Arial" w:cs="Arial"/>
                <w:b/>
              </w:rPr>
              <w:t xml:space="preserve"> Emprendimiento.</w:t>
            </w:r>
          </w:p>
          <w:p w14:paraId="4E75561C" w14:textId="67139023" w:rsidR="00FB7670" w:rsidRPr="006507FB" w:rsidRDefault="00FB767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Transversal castellano</w:t>
            </w:r>
          </w:p>
        </w:tc>
        <w:tc>
          <w:tcPr>
            <w:tcW w:w="6804" w:type="dxa"/>
            <w:gridSpan w:val="3"/>
          </w:tcPr>
          <w:p w14:paraId="067548E4" w14:textId="326674E6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</w:t>
            </w:r>
            <w:r w:rsidR="00407DF8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   Semanas:</w:t>
            </w:r>
            <w:r w:rsidR="00407DF8">
              <w:rPr>
                <w:rFonts w:ascii="Arial" w:hAnsi="Arial" w:cs="Arial"/>
                <w:b/>
              </w:rPr>
              <w:t xml:space="preserve"> 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0FFAEEA8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732070">
              <w:rPr>
                <w:rFonts w:ascii="Arial" w:hAnsi="Arial" w:cs="Arial"/>
                <w:b/>
              </w:rPr>
              <w:t xml:space="preserve"> Tercero.</w:t>
            </w:r>
          </w:p>
        </w:tc>
        <w:tc>
          <w:tcPr>
            <w:tcW w:w="6804" w:type="dxa"/>
            <w:gridSpan w:val="3"/>
          </w:tcPr>
          <w:p w14:paraId="0B4A529F" w14:textId="1F9F613E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407DF8">
              <w:rPr>
                <w:rFonts w:ascii="Arial" w:hAnsi="Arial" w:cs="Arial"/>
                <w:b/>
              </w:rPr>
              <w:t>: Dos semanas.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2C8F8873" w14:textId="005DBAE6" w:rsidR="00407DF8" w:rsidRDefault="00CE5335" w:rsidP="00CE5335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</w:p>
          <w:p w14:paraId="03B811E1" w14:textId="13E010AA" w:rsidR="002E604A" w:rsidRDefault="00FB7670" w:rsidP="002E604A">
            <w:pPr>
              <w:jc w:val="both"/>
              <w:rPr>
                <w:rFonts w:ascii="Arial" w:hAnsi="Arial" w:cs="Arial"/>
              </w:rPr>
            </w:pPr>
            <w:r w:rsidRPr="00FB7670">
              <w:rPr>
                <w:rFonts w:ascii="Arial" w:hAnsi="Arial" w:cs="Arial"/>
              </w:rPr>
              <w:t>Metodología</w:t>
            </w:r>
            <w:r w:rsidR="00407DF8" w:rsidRPr="00FB7670">
              <w:rPr>
                <w:rFonts w:ascii="Arial" w:hAnsi="Arial" w:cs="Arial"/>
              </w:rPr>
              <w:t xml:space="preserve"> dialogante para iniciar con la</w:t>
            </w:r>
            <w:r w:rsidRPr="00FB7670">
              <w:rPr>
                <w:rFonts w:ascii="Arial" w:hAnsi="Arial" w:cs="Arial"/>
              </w:rPr>
              <w:t>s</w:t>
            </w:r>
            <w:r w:rsidR="00407DF8" w:rsidRPr="002E604A">
              <w:rPr>
                <w:rFonts w:ascii="Arial" w:hAnsi="Arial" w:cs="Arial"/>
                <w:b/>
              </w:rPr>
              <w:t xml:space="preserve"> </w:t>
            </w:r>
            <w:r w:rsidR="00407DF8" w:rsidRPr="00FB7670">
              <w:rPr>
                <w:rFonts w:ascii="Arial" w:hAnsi="Arial" w:cs="Arial"/>
              </w:rPr>
              <w:t>pregunta</w:t>
            </w:r>
            <w:r w:rsidRPr="00FB7670">
              <w:rPr>
                <w:rFonts w:ascii="Arial" w:hAnsi="Arial" w:cs="Arial"/>
              </w:rPr>
              <w:t>s</w:t>
            </w:r>
            <w:r w:rsidR="00CE5335" w:rsidRPr="002E604A">
              <w:rPr>
                <w:rFonts w:ascii="Arial" w:hAnsi="Arial" w:cs="Arial"/>
              </w:rPr>
              <w:t xml:space="preserve"> </w:t>
            </w:r>
          </w:p>
          <w:p w14:paraId="47220D1C" w14:textId="77777777" w:rsidR="002E604A" w:rsidRDefault="002E604A" w:rsidP="002E60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¿En que trabajan tus padres?</w:t>
            </w:r>
          </w:p>
          <w:p w14:paraId="40623827" w14:textId="59EF29C3" w:rsidR="00407DF8" w:rsidRPr="002E604A" w:rsidRDefault="00407DF8" w:rsidP="002E604A">
            <w:pPr>
              <w:jc w:val="both"/>
              <w:rPr>
                <w:rFonts w:ascii="Arial" w:hAnsi="Arial" w:cs="Arial"/>
              </w:rPr>
            </w:pPr>
            <w:r w:rsidRPr="002E604A">
              <w:rPr>
                <w:rFonts w:ascii="Arial" w:hAnsi="Arial" w:cs="Arial"/>
              </w:rPr>
              <w:t>¿Qué pasaría si los padres no trabajaran?</w:t>
            </w:r>
          </w:p>
          <w:p w14:paraId="3AC17039" w14:textId="77777777" w:rsidR="00CE5335" w:rsidRPr="006507FB" w:rsidRDefault="00CE5335" w:rsidP="00FB7670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15EBFE49" w14:textId="28EE0545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FB7670">
              <w:rPr>
                <w:rFonts w:ascii="Arial" w:hAnsi="Arial" w:cs="Arial"/>
                <w:b/>
              </w:rPr>
              <w:t>:</w:t>
            </w:r>
          </w:p>
          <w:p w14:paraId="472D1E3E" w14:textId="77777777" w:rsidR="00FB7670" w:rsidRDefault="00FB767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 de trabajo.</w:t>
            </w:r>
          </w:p>
          <w:p w14:paraId="7C8A43F5" w14:textId="5F5E164C" w:rsidR="00666C1A" w:rsidRDefault="00666C1A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trabajo como un derecho.</w:t>
            </w:r>
          </w:p>
          <w:p w14:paraId="22C547FA" w14:textId="3B2CF7D9" w:rsidR="00FB7670" w:rsidRPr="006507FB" w:rsidRDefault="00FB7670" w:rsidP="00CE533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</w:tcPr>
          <w:p w14:paraId="2021E600" w14:textId="1D90FD44" w:rsidR="00CE5335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FB7670">
              <w:rPr>
                <w:rFonts w:ascii="Arial" w:hAnsi="Arial" w:cs="Arial"/>
                <w:b/>
              </w:rPr>
              <w:t xml:space="preserve"> N.A.</w:t>
            </w:r>
          </w:p>
          <w:p w14:paraId="378A4B09" w14:textId="77777777" w:rsidR="00FB7670" w:rsidRDefault="00FB7670" w:rsidP="00CE5335">
            <w:pPr>
              <w:jc w:val="left"/>
              <w:rPr>
                <w:b/>
              </w:rPr>
            </w:pPr>
            <w:r>
              <w:rPr>
                <w:rFonts w:ascii="Arial" w:hAnsi="Arial" w:cs="Arial"/>
                <w:b/>
              </w:rPr>
              <w:t>DBA:</w:t>
            </w:r>
            <w:r w:rsidRPr="00CF5B4D">
              <w:t xml:space="preserve"> </w:t>
            </w:r>
            <w:r w:rsidR="00977C29" w:rsidRPr="00CF5B4D">
              <w:t>Reconocer la importancia del trabajo y su importancia en el proyecto de vida.</w:t>
            </w:r>
          </w:p>
          <w:p w14:paraId="05670B07" w14:textId="35EA4DFE" w:rsidR="00666C1A" w:rsidRPr="006507FB" w:rsidRDefault="00666C1A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023C35D8" w14:textId="4EB6F13A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 w:rsidR="00977C29">
              <w:rPr>
                <w:rFonts w:ascii="Arial" w:hAnsi="Arial" w:cs="Arial"/>
                <w:b/>
              </w:rPr>
              <w:t xml:space="preserve"> N.A</w:t>
            </w:r>
          </w:p>
        </w:tc>
        <w:tc>
          <w:tcPr>
            <w:tcW w:w="6804" w:type="dxa"/>
            <w:gridSpan w:val="3"/>
          </w:tcPr>
          <w:p w14:paraId="5AEA40E3" w14:textId="7C1C6705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666C1A">
              <w:rPr>
                <w:rFonts w:ascii="Arial" w:hAnsi="Arial" w:cs="Arial"/>
                <w:b/>
              </w:rPr>
              <w:t xml:space="preserve"> </w:t>
            </w:r>
            <w:r w:rsidR="00666C1A" w:rsidRPr="00CF5B4D">
              <w:rPr>
                <w:rFonts w:ascii="Arial" w:hAnsi="Arial" w:cs="Arial"/>
              </w:rPr>
              <w:t>reconoce el concepto e importancia de trabajo, lo aplica a su contexto familiar y se proyecta  en uno de ellos</w:t>
            </w:r>
            <w:r w:rsidR="00666C1A">
              <w:rPr>
                <w:rFonts w:ascii="Arial" w:hAnsi="Arial" w:cs="Arial"/>
                <w:b/>
              </w:rPr>
              <w:t>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6C70E390" w14:textId="317C349E" w:rsidR="00634B53" w:rsidRDefault="00995FE6" w:rsidP="00F74B06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</w:p>
          <w:p w14:paraId="57632047" w14:textId="77777777" w:rsidR="00634B53" w:rsidRPr="00634B53" w:rsidRDefault="00634B53" w:rsidP="00634B53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634B53">
              <w:rPr>
                <w:rFonts w:ascii="Arial" w:hAnsi="Arial" w:cs="Arial"/>
                <w:b/>
              </w:rPr>
              <w:t xml:space="preserve">FISICO: computador, </w:t>
            </w:r>
            <w:r w:rsidRPr="00634B53">
              <w:rPr>
                <w:rFonts w:ascii="Arial" w:hAnsi="Arial" w:cs="Arial"/>
              </w:rPr>
              <w:t>Tablet o teléfono celular, conexión a internet.</w:t>
            </w:r>
          </w:p>
          <w:p w14:paraId="69A546B6" w14:textId="77777777" w:rsidR="00CF5B4D" w:rsidRDefault="00634B53" w:rsidP="00634B5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634B53">
              <w:rPr>
                <w:rFonts w:ascii="Arial" w:hAnsi="Arial" w:cs="Arial"/>
                <w:b/>
              </w:rPr>
              <w:t>TICS:</w:t>
            </w:r>
            <w:r w:rsidRPr="002E604A">
              <w:rPr>
                <w:rFonts w:ascii="Arial" w:hAnsi="Arial" w:cs="Arial"/>
              </w:rPr>
              <w:t xml:space="preserve"> </w:t>
            </w:r>
          </w:p>
          <w:p w14:paraId="68233043" w14:textId="0FEDAA25" w:rsidR="00634B53" w:rsidRPr="00CF5B4D" w:rsidRDefault="00634B53" w:rsidP="00CF5B4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2E604A">
              <w:rPr>
                <w:rFonts w:ascii="Arial" w:hAnsi="Arial" w:cs="Arial"/>
              </w:rPr>
              <w:t xml:space="preserve">Observación del video la cigarra y la hormiga nuevo animado en español </w:t>
            </w:r>
            <w:hyperlink r:id="rId8" w:history="1">
              <w:r w:rsidRPr="002E604A">
                <w:rPr>
                  <w:color w:val="0000FF"/>
                  <w:u w:val="single"/>
                </w:rPr>
                <w:t>https://www.youtube.com/watch?v=H-32pOjheRs</w:t>
              </w:r>
            </w:hyperlink>
          </w:p>
          <w:p w14:paraId="432BE6D4" w14:textId="77777777" w:rsidR="00CF5B4D" w:rsidRPr="002E604A" w:rsidRDefault="00CF5B4D" w:rsidP="00CF5B4D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14:paraId="14ABF51F" w14:textId="26BD31CA" w:rsidR="00634B53" w:rsidRDefault="00CF5B4D" w:rsidP="0067797B">
            <w:pPr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2.2 </w:t>
            </w:r>
            <w:r w:rsidR="00666C1A">
              <w:rPr>
                <w:rFonts w:ascii="Arial" w:hAnsi="Arial" w:cs="Arial"/>
                <w:b/>
              </w:rPr>
              <w:t xml:space="preserve">REVISAR </w:t>
            </w:r>
            <w:r w:rsidR="00666C1A" w:rsidRPr="00CF5B4D">
              <w:rPr>
                <w:rFonts w:ascii="Arial" w:hAnsi="Arial" w:cs="Arial"/>
              </w:rPr>
              <w:t>el derecho humano N° 23: derechos humanos de los trabajadores:</w:t>
            </w:r>
          </w:p>
          <w:p w14:paraId="12FD2E39" w14:textId="77777777" w:rsidR="0067797B" w:rsidRDefault="00EF0C4B" w:rsidP="0067797B">
            <w:pPr>
              <w:ind w:left="720"/>
              <w:contextualSpacing/>
              <w:jc w:val="both"/>
              <w:rPr>
                <w:color w:val="0000FF"/>
                <w:u w:val="single"/>
              </w:rPr>
            </w:pPr>
            <w:hyperlink r:id="rId9" w:history="1">
              <w:r w:rsidR="0067797B" w:rsidRPr="00A174AC">
                <w:rPr>
                  <w:rStyle w:val="Hipervnculo"/>
                </w:rPr>
                <w:t>https://www.unidosporlosderechoshumanos.es/what-are-human-rights/videos/workers-rights.html</w:t>
              </w:r>
            </w:hyperlink>
          </w:p>
          <w:p w14:paraId="064321B2" w14:textId="77777777" w:rsidR="00CF5B4D" w:rsidRDefault="00CF5B4D" w:rsidP="0067797B">
            <w:pPr>
              <w:ind w:left="720"/>
              <w:contextualSpacing/>
              <w:jc w:val="both"/>
              <w:rPr>
                <w:color w:val="0000FF"/>
                <w:u w:val="single"/>
              </w:rPr>
            </w:pPr>
          </w:p>
          <w:p w14:paraId="72B6F80C" w14:textId="505D3C21" w:rsidR="00CF5B4D" w:rsidRPr="00CF5B4D" w:rsidRDefault="00CF5B4D" w:rsidP="00CF5B4D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CF5B4D">
              <w:rPr>
                <w:rFonts w:ascii="Arial" w:hAnsi="Arial" w:cs="Arial"/>
                <w:b/>
              </w:rPr>
              <w:t xml:space="preserve">IMPRIMIR O TRASCRIBIR: </w:t>
            </w:r>
            <w:r w:rsidRPr="00CF5B4D">
              <w:rPr>
                <w:rFonts w:ascii="Arial" w:hAnsi="Arial" w:cs="Arial"/>
              </w:rPr>
              <w:t>S</w:t>
            </w:r>
            <w:r w:rsidR="0067797B" w:rsidRPr="00CF5B4D">
              <w:rPr>
                <w:rFonts w:ascii="Arial" w:hAnsi="Arial" w:cs="Arial"/>
              </w:rPr>
              <w:t>opa de letras:</w:t>
            </w:r>
          </w:p>
          <w:p w14:paraId="1DF38D68" w14:textId="7056E35C" w:rsidR="0067797B" w:rsidRDefault="0067797B" w:rsidP="00CF5B4D">
            <w:pPr>
              <w:pStyle w:val="Prrafodelista"/>
              <w:ind w:left="1080"/>
              <w:jc w:val="both"/>
            </w:pPr>
            <w:r w:rsidRPr="00BF62E8">
              <w:t xml:space="preserve"> </w:t>
            </w:r>
            <w:hyperlink r:id="rId10" w:history="1">
              <w:r w:rsidRPr="00A174AC">
                <w:rPr>
                  <w:rStyle w:val="Hipervnculo"/>
                </w:rPr>
                <w:t>https://i.pinimg.com/originals/ec/db/89/ecdb89597ef1c3a47c7096686eff32aa.png</w:t>
              </w:r>
            </w:hyperlink>
          </w:p>
          <w:p w14:paraId="31F7CB81" w14:textId="77777777" w:rsidR="0067797B" w:rsidRPr="0067797B" w:rsidRDefault="0067797B" w:rsidP="0067797B">
            <w:pPr>
              <w:contextualSpacing/>
              <w:jc w:val="both"/>
              <w:rPr>
                <w:color w:val="0000FF"/>
                <w:u w:val="single"/>
              </w:rPr>
            </w:pPr>
          </w:p>
          <w:p w14:paraId="011FC12D" w14:textId="06409FB6" w:rsidR="00634B53" w:rsidRDefault="0067797B" w:rsidP="0067797B">
            <w:pPr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85895">
              <w:rPr>
                <w:rFonts w:ascii="Arial" w:hAnsi="Arial" w:cs="Arial"/>
                <w:b/>
              </w:rPr>
              <w:t xml:space="preserve"> 3.</w:t>
            </w:r>
            <w:r w:rsidR="00085895" w:rsidRPr="00634B53">
              <w:rPr>
                <w:rFonts w:ascii="Arial" w:hAnsi="Arial" w:cs="Arial"/>
                <w:b/>
              </w:rPr>
              <w:t xml:space="preserve"> MATERIAL</w:t>
            </w:r>
            <w:r w:rsidR="00634B53" w:rsidRPr="00634B53">
              <w:rPr>
                <w:rFonts w:ascii="Arial" w:hAnsi="Arial" w:cs="Arial"/>
                <w:b/>
              </w:rPr>
              <w:t xml:space="preserve"> ESCOLAR: </w:t>
            </w:r>
            <w:r w:rsidR="00634B53" w:rsidRPr="00CF5B4D">
              <w:rPr>
                <w:rFonts w:ascii="Arial" w:hAnsi="Arial" w:cs="Arial"/>
              </w:rPr>
              <w:t>cuaderno de matemáticas, lápiz, borrador, saca punta.</w:t>
            </w:r>
          </w:p>
          <w:p w14:paraId="592DB591" w14:textId="56FFD59D" w:rsidR="00085895" w:rsidRDefault="00085895" w:rsidP="000858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085895">
              <w:rPr>
                <w:rFonts w:ascii="Arial" w:hAnsi="Arial" w:cs="Arial"/>
                <w:b/>
              </w:rPr>
              <w:t>4.</w:t>
            </w:r>
            <w:r w:rsidR="00634B53" w:rsidRPr="00085895">
              <w:rPr>
                <w:rFonts w:ascii="Arial" w:hAnsi="Arial" w:cs="Arial"/>
                <w:b/>
              </w:rPr>
              <w:t xml:space="preserve">EVALUACION: </w:t>
            </w:r>
            <w:r w:rsidRPr="00CF5B4D">
              <w:rPr>
                <w:rFonts w:ascii="Arial" w:hAnsi="Arial" w:cs="Arial"/>
              </w:rPr>
              <w:t>FOTOGRAFIA DE LO CONSIGNADO EN EL CUADERNO</w:t>
            </w:r>
          </w:p>
          <w:p w14:paraId="2798F8E1" w14:textId="0532C6CF" w:rsidR="00634B53" w:rsidRPr="00634B53" w:rsidRDefault="00085895" w:rsidP="0008589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</w:t>
            </w:r>
          </w:p>
          <w:p w14:paraId="329087A3" w14:textId="7396B139" w:rsidR="00634B53" w:rsidRPr="00634B53" w:rsidRDefault="00634B53" w:rsidP="00634B53">
            <w:pPr>
              <w:jc w:val="both"/>
            </w:pPr>
            <w:r w:rsidRPr="00634B53">
              <w:t xml:space="preserve">       </w:t>
            </w:r>
            <w:r>
              <w:t xml:space="preserve"> </w:t>
            </w:r>
          </w:p>
          <w:p w14:paraId="41131780" w14:textId="5234DE76" w:rsidR="00995FE6" w:rsidRPr="006507FB" w:rsidRDefault="00634B53" w:rsidP="00634B53">
            <w:pPr>
              <w:jc w:val="both"/>
              <w:rPr>
                <w:rFonts w:ascii="Arial" w:hAnsi="Arial" w:cs="Arial"/>
                <w:b/>
              </w:rPr>
            </w:pPr>
            <w:r w:rsidRPr="00634B53">
              <w:t xml:space="preserve">        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321B864D" w14:textId="77777777" w:rsidR="002E604A" w:rsidRPr="002E604A" w:rsidRDefault="002E604A" w:rsidP="002E604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E604A">
              <w:rPr>
                <w:rFonts w:ascii="Arial" w:hAnsi="Arial" w:cs="Arial"/>
              </w:rPr>
              <w:t xml:space="preserve">Observación del video la cigarra y la hormiga nuevo animado en español </w:t>
            </w:r>
            <w:hyperlink r:id="rId11" w:history="1">
              <w:r w:rsidRPr="002E604A">
                <w:rPr>
                  <w:color w:val="0000FF"/>
                  <w:u w:val="single"/>
                </w:rPr>
                <w:t>https://www.youtube.com/watch?v=H-32pOjheRs</w:t>
              </w:r>
            </w:hyperlink>
          </w:p>
          <w:p w14:paraId="64FC05D2" w14:textId="77777777" w:rsidR="002E604A" w:rsidRPr="002E604A" w:rsidRDefault="002E604A" w:rsidP="002E604A">
            <w:pPr>
              <w:pStyle w:val="Prrafodelista"/>
              <w:rPr>
                <w:rFonts w:ascii="Arial" w:hAnsi="Arial" w:cs="Arial"/>
              </w:rPr>
            </w:pPr>
          </w:p>
          <w:p w14:paraId="33783EED" w14:textId="0AC2900F" w:rsidR="002E604A" w:rsidRPr="0067797B" w:rsidRDefault="002E604A" w:rsidP="0067797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Pensar y consignar en el cuaderno:</w:t>
            </w:r>
            <w:r w:rsidRPr="002E604A">
              <w:rPr>
                <w:rFonts w:ascii="Arial" w:hAnsi="Arial" w:cs="Arial"/>
              </w:rPr>
              <w:t xml:space="preserve"> El resumen del video la cigarra y la hormiga.</w:t>
            </w:r>
          </w:p>
          <w:p w14:paraId="36CBE1DF" w14:textId="76DC96DC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01823D2D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1CEB8F83" w14:textId="16D8F431" w:rsidR="002E604A" w:rsidRPr="00CF5B4D" w:rsidRDefault="00666C1A" w:rsidP="00CF5B4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CF5B4D">
              <w:rPr>
                <w:rFonts w:ascii="Arial" w:hAnsi="Arial" w:cs="Arial"/>
                <w:lang w:val="es-MX"/>
              </w:rPr>
              <w:t>Piensa</w:t>
            </w:r>
            <w:r w:rsidR="002E604A" w:rsidRPr="00CF5B4D">
              <w:rPr>
                <w:rFonts w:ascii="Arial" w:hAnsi="Arial" w:cs="Arial"/>
                <w:lang w:val="es-MX"/>
              </w:rPr>
              <w:t xml:space="preserve"> y escribe en tu cuaderno la moraleja que te deja este video.</w:t>
            </w:r>
          </w:p>
          <w:p w14:paraId="0B6AAF6F" w14:textId="77777777" w:rsidR="00CF5B4D" w:rsidRPr="00CF5B4D" w:rsidRDefault="00CF5B4D" w:rsidP="00CF5B4D">
            <w:pPr>
              <w:pStyle w:val="Prrafodelista"/>
              <w:ind w:left="420"/>
              <w:jc w:val="both"/>
              <w:rPr>
                <w:rFonts w:ascii="Arial" w:hAnsi="Arial" w:cs="Arial"/>
                <w:lang w:val="es-MX"/>
              </w:rPr>
            </w:pPr>
          </w:p>
          <w:p w14:paraId="0D011964" w14:textId="70807739" w:rsidR="002E604A" w:rsidRDefault="002E604A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 </w:t>
            </w:r>
            <w:r w:rsidR="00CF5B4D">
              <w:rPr>
                <w:rFonts w:ascii="Arial" w:hAnsi="Arial" w:cs="Arial"/>
                <w:lang w:val="es-MX"/>
              </w:rPr>
              <w:t>cuéntale</w:t>
            </w:r>
            <w:r>
              <w:rPr>
                <w:rFonts w:ascii="Arial" w:hAnsi="Arial" w:cs="Arial"/>
                <w:lang w:val="es-MX"/>
              </w:rPr>
              <w:t xml:space="preserve"> a un adulto lo que piensas y dialoga a cerca de esto.</w:t>
            </w:r>
          </w:p>
          <w:p w14:paraId="0E978809" w14:textId="26C54AF2" w:rsidR="00AE0541" w:rsidRPr="006507FB" w:rsidRDefault="00AE0541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08272B0C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40F495CA" w14:textId="1F0567CF" w:rsidR="00AE0541" w:rsidRPr="006507FB" w:rsidRDefault="002E604A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Vamos a buscar en internet o</w:t>
            </w:r>
            <w:r w:rsidR="0067797B">
              <w:rPr>
                <w:rFonts w:ascii="Arial" w:eastAsia="Arial" w:hAnsi="Arial" w:cs="Arial"/>
              </w:rPr>
              <w:t>tros videos a cerca del trabajo y del Derecho Humano N° 23 a cerca de los derechos de los trabajadores en el link:</w:t>
            </w:r>
            <w:r w:rsidR="0067797B" w:rsidRPr="0067797B">
              <w:t xml:space="preserve"> </w:t>
            </w:r>
            <w:hyperlink r:id="rId12" w:history="1">
              <w:r w:rsidR="0067797B" w:rsidRPr="0067797B">
                <w:rPr>
                  <w:color w:val="0000FF"/>
                  <w:u w:val="single"/>
                </w:rPr>
                <w:t>https://www.unidosporlosderechoshumanos.es/what-are-human-rights/videos/workers-rights.html</w:t>
              </w:r>
            </w:hyperlink>
          </w:p>
          <w:p w14:paraId="022338E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4DA9D207" w14:textId="77777777" w:rsidR="00AE0541" w:rsidRDefault="00113229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siguientes preguntas:</w:t>
            </w:r>
          </w:p>
          <w:p w14:paraId="7A721126" w14:textId="77777777" w:rsidR="00113229" w:rsidRDefault="00113229" w:rsidP="001132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es el trabajo</w:t>
            </w:r>
            <w:proofErr w:type="gramStart"/>
            <w:r>
              <w:rPr>
                <w:rFonts w:ascii="Arial" w:hAnsi="Arial" w:cs="Arial"/>
              </w:rPr>
              <w:t>?</w:t>
            </w:r>
            <w:proofErr w:type="gramEnd"/>
          </w:p>
          <w:p w14:paraId="59736613" w14:textId="59F368CB" w:rsidR="00113229" w:rsidRDefault="00113229" w:rsidP="001132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qué es importante el trabajo</w:t>
            </w:r>
            <w:proofErr w:type="gramStart"/>
            <w:r>
              <w:rPr>
                <w:rFonts w:ascii="Arial" w:hAnsi="Arial" w:cs="Arial"/>
              </w:rPr>
              <w:t>?</w:t>
            </w:r>
            <w:proofErr w:type="gramEnd"/>
          </w:p>
          <w:p w14:paraId="6A082C01" w14:textId="289BE1DB" w:rsidR="00113229" w:rsidRDefault="00113229" w:rsidP="001132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tipos de trabajo conoces.</w:t>
            </w:r>
          </w:p>
          <w:p w14:paraId="7F34501E" w14:textId="7DB04C63" w:rsidR="00113229" w:rsidRDefault="00113229" w:rsidP="001132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que te gustaría trabajar cuando seas grande</w:t>
            </w:r>
            <w:proofErr w:type="gramStart"/>
            <w:r>
              <w:rPr>
                <w:rFonts w:ascii="Arial" w:hAnsi="Arial" w:cs="Arial"/>
              </w:rPr>
              <w:t>?</w:t>
            </w:r>
            <w:proofErr w:type="gramEnd"/>
          </w:p>
          <w:p w14:paraId="6F6F76A9" w14:textId="6584D083" w:rsidR="00113229" w:rsidRDefault="00113229" w:rsidP="0011322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momento con que trabajo puedes ayudar con los oficios de tu casa</w:t>
            </w:r>
            <w:proofErr w:type="gramStart"/>
            <w:r>
              <w:rPr>
                <w:rFonts w:ascii="Arial" w:hAnsi="Arial" w:cs="Arial"/>
              </w:rPr>
              <w:t>?</w:t>
            </w:r>
            <w:proofErr w:type="gramEnd"/>
          </w:p>
          <w:p w14:paraId="42CE67D8" w14:textId="4676DFC5" w:rsidR="00113229" w:rsidRPr="00113229" w:rsidRDefault="00113229" w:rsidP="00113229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2228259C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43AAFE93" w14:textId="3C52A1D7" w:rsidR="00933A28" w:rsidRDefault="00FB7670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Realiza</w:t>
            </w:r>
            <w:r w:rsidR="00933A28">
              <w:rPr>
                <w:rFonts w:ascii="Arial" w:hAnsi="Arial" w:cs="Arial"/>
                <w:lang w:val="es-MX"/>
              </w:rPr>
              <w:t xml:space="preserve"> un cuento donde tú seas el protagonista que trabaja, recuerda que todo cuento tiene inicio, nudo y desenlace.</w:t>
            </w:r>
          </w:p>
          <w:p w14:paraId="3E47345E" w14:textId="0F322384" w:rsidR="0067797B" w:rsidRDefault="00C570B0" w:rsidP="006779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 </w:t>
            </w:r>
            <w:r w:rsidR="0067797B">
              <w:rPr>
                <w:rFonts w:ascii="Arial" w:hAnsi="Arial" w:cs="Arial"/>
                <w:lang w:val="es-MX"/>
              </w:rPr>
              <w:t>descarga e imprime la sopa de letras y llénala  tu solito:</w:t>
            </w:r>
          </w:p>
          <w:p w14:paraId="11892D56" w14:textId="059753AA" w:rsidR="0067797B" w:rsidRDefault="0067797B" w:rsidP="0067797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Si no la puedes descargar, trascríbela desde la pantalla a tu cuaderno, siempre te quedara muy bonita:</w:t>
            </w:r>
          </w:p>
          <w:p w14:paraId="4ED0E0A7" w14:textId="1971415B" w:rsidR="0067797B" w:rsidRDefault="0067797B" w:rsidP="0067797B">
            <w:pPr>
              <w:jc w:val="both"/>
            </w:pPr>
            <w:r w:rsidRPr="00BF62E8">
              <w:t>https://i.pinimg.com/originals/ec/db/89/ecdb89597ef1c3a47c7096686eff32aa.png</w:t>
            </w:r>
          </w:p>
          <w:p w14:paraId="2102AC78" w14:textId="298A4B0C" w:rsidR="00C570B0" w:rsidRDefault="00C570B0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45FA8E69" w14:textId="13B10AD9" w:rsidR="00C570B0" w:rsidRDefault="0067797B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</w:t>
            </w:r>
            <w:r w:rsidR="00C570B0">
              <w:rPr>
                <w:rFonts w:ascii="Arial" w:hAnsi="Arial" w:cs="Arial"/>
                <w:lang w:val="es-MX"/>
              </w:rPr>
              <w:t xml:space="preserve">Envía una fotografía </w:t>
            </w:r>
            <w:r w:rsidR="00CF5B4D">
              <w:rPr>
                <w:rFonts w:ascii="Arial" w:hAnsi="Arial" w:cs="Arial"/>
                <w:lang w:val="es-MX"/>
              </w:rPr>
              <w:t xml:space="preserve">de estas </w:t>
            </w:r>
            <w:r w:rsidR="00C570B0">
              <w:rPr>
                <w:rFonts w:ascii="Arial" w:hAnsi="Arial" w:cs="Arial"/>
                <w:lang w:val="es-MX"/>
              </w:rPr>
              <w:t xml:space="preserve"> actividades que realizaste tu soli</w:t>
            </w:r>
            <w:r w:rsidR="00CF5B4D">
              <w:rPr>
                <w:rFonts w:ascii="Arial" w:hAnsi="Arial" w:cs="Arial"/>
                <w:lang w:val="es-MX"/>
              </w:rPr>
              <w:t xml:space="preserve">to al </w:t>
            </w:r>
            <w:proofErr w:type="spellStart"/>
            <w:r w:rsidR="00CF5B4D">
              <w:rPr>
                <w:rFonts w:ascii="Arial" w:hAnsi="Arial" w:cs="Arial"/>
                <w:lang w:val="es-MX"/>
              </w:rPr>
              <w:t>whats</w:t>
            </w:r>
            <w:proofErr w:type="spellEnd"/>
            <w:r w:rsidR="00CF5B4D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CF5B4D">
              <w:rPr>
                <w:rFonts w:ascii="Arial" w:hAnsi="Arial" w:cs="Arial"/>
                <w:lang w:val="es-MX"/>
              </w:rPr>
              <w:t>app</w:t>
            </w:r>
            <w:proofErr w:type="spellEnd"/>
            <w:r w:rsidR="00CF5B4D">
              <w:rPr>
                <w:rFonts w:ascii="Arial" w:hAnsi="Arial" w:cs="Arial"/>
                <w:lang w:val="es-MX"/>
              </w:rPr>
              <w:t xml:space="preserve"> de tu profesora:</w:t>
            </w:r>
          </w:p>
          <w:p w14:paraId="366DFFFB" w14:textId="77777777" w:rsidR="008D0CDA" w:rsidRDefault="008D0CDA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09F9E09B" w14:textId="77777777" w:rsidR="00CF5B4D" w:rsidRDefault="00CF5B4D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 Resumen del cuento</w:t>
            </w:r>
          </w:p>
          <w:p w14:paraId="3C3906B8" w14:textId="77777777" w:rsidR="00CF5B4D" w:rsidRDefault="00CF5B4D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La moraleja del cuento</w:t>
            </w:r>
          </w:p>
          <w:p w14:paraId="524BFD30" w14:textId="23B89E52" w:rsidR="00CF5B4D" w:rsidRDefault="00CF5B4D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3.3 las 5 preguntas de la actividad practica</w:t>
            </w:r>
          </w:p>
          <w:p w14:paraId="7C9E6F53" w14:textId="3371EE19" w:rsidR="00CF5B4D" w:rsidRDefault="00CF5B4D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3.4 el cuento donde </w:t>
            </w:r>
            <w:r w:rsidR="004D008B">
              <w:rPr>
                <w:rFonts w:ascii="Arial" w:hAnsi="Arial" w:cs="Arial"/>
                <w:lang w:val="es-MX"/>
              </w:rPr>
              <w:t>tú</w:t>
            </w:r>
            <w:r>
              <w:rPr>
                <w:rFonts w:ascii="Arial" w:hAnsi="Arial" w:cs="Arial"/>
                <w:lang w:val="es-MX"/>
              </w:rPr>
              <w:t xml:space="preserve"> eres el protagonista</w:t>
            </w:r>
          </w:p>
          <w:p w14:paraId="5B7E49BC" w14:textId="77777777" w:rsidR="00CF5B4D" w:rsidRDefault="00CF5B4D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3.5 La sopa de letras.</w:t>
            </w:r>
          </w:p>
          <w:p w14:paraId="35020532" w14:textId="77777777" w:rsidR="008D0CDA" w:rsidRDefault="008D0CDA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16DF9C72" w14:textId="6077B3FD" w:rsidR="00CF5B4D" w:rsidRDefault="00CF5B4D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Cada uno vale un punto, </w:t>
            </w:r>
            <w:r w:rsidR="004D008B">
              <w:rPr>
                <w:rFonts w:ascii="Arial" w:hAnsi="Arial" w:cs="Arial"/>
                <w:lang w:val="es-MX"/>
              </w:rPr>
              <w:t>sácate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4D008B">
              <w:rPr>
                <w:rFonts w:ascii="Arial" w:hAnsi="Arial" w:cs="Arial"/>
                <w:lang w:val="es-MX"/>
              </w:rPr>
              <w:t>un gran cinco.</w:t>
            </w:r>
          </w:p>
          <w:p w14:paraId="11F522AD" w14:textId="77777777" w:rsidR="00933A28" w:rsidRDefault="00933A28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5C081CE6" w14:textId="77777777" w:rsidR="00C624C2" w:rsidRPr="006507FB" w:rsidRDefault="00C624C2" w:rsidP="0067797B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1B819184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408BB96E" w14:textId="77777777" w:rsidR="00AE0541" w:rsidRPr="006507FB" w:rsidRDefault="00AE0541" w:rsidP="00C624C2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Solicitar al estudiante la descripción de</w:t>
            </w:r>
            <w:r>
              <w:rPr>
                <w:rFonts w:ascii="Arial" w:hAnsi="Arial" w:cs="Arial"/>
              </w:rPr>
              <w:t xml:space="preserve"> </w:t>
            </w:r>
            <w:r w:rsidRPr="006507FB">
              <w:rPr>
                <w:rFonts w:ascii="Arial" w:hAnsi="Arial" w:cs="Arial"/>
              </w:rPr>
              <w:t xml:space="preserve">la </w:t>
            </w:r>
            <w:r w:rsidR="00C624C2">
              <w:rPr>
                <w:rFonts w:ascii="Arial" w:hAnsi="Arial" w:cs="Arial"/>
              </w:rPr>
              <w:t>cibergrafía</w:t>
            </w:r>
            <w:r w:rsidRPr="006507FB">
              <w:rPr>
                <w:rFonts w:ascii="Arial" w:hAnsi="Arial" w:cs="Arial"/>
              </w:rPr>
              <w:t xml:space="preserve"> utilizada para el desarrollo de la guía</w:t>
            </w:r>
            <w:r w:rsidR="00C624C2">
              <w:rPr>
                <w:rFonts w:ascii="Arial" w:hAnsi="Arial" w:cs="Arial"/>
              </w:rPr>
              <w:t xml:space="preserve"> (en caso de que haga uso solamente de la cibergrafía sugerida por el docente, también deberá relacionarla)</w:t>
            </w: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1C624F4E" w14:textId="3489F9C8" w:rsidR="00C624C2" w:rsidRPr="0067797B" w:rsidRDefault="0067797B" w:rsidP="0067797B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  <w:r w:rsidRPr="002E604A">
              <w:rPr>
                <w:rFonts w:ascii="Arial" w:hAnsi="Arial" w:cs="Arial"/>
              </w:rPr>
              <w:t xml:space="preserve">video la cigarra y la hormiga nuevo animado en español </w:t>
            </w:r>
            <w:hyperlink r:id="rId13" w:history="1">
              <w:r w:rsidRPr="002E604A">
                <w:rPr>
                  <w:color w:val="0000FF"/>
                  <w:u w:val="single"/>
                </w:rPr>
                <w:t>https://www.youtube.com/watch?v=H-32pOjheRs</w:t>
              </w:r>
            </w:hyperlink>
          </w:p>
          <w:p w14:paraId="1BF30388" w14:textId="79FDEE70" w:rsidR="0067797B" w:rsidRDefault="0067797B" w:rsidP="0067797B">
            <w:pPr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1AF5697" w14:textId="22DBE823" w:rsidR="0067797B" w:rsidRPr="0067797B" w:rsidRDefault="0067797B" w:rsidP="0067797B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67797B">
              <w:rPr>
                <w:rFonts w:ascii="Arial" w:hAnsi="Arial" w:cs="Arial"/>
                <w:b/>
              </w:rPr>
              <w:t>derecho humano N° 23: derechos humanos de los trabajadores:</w:t>
            </w:r>
          </w:p>
          <w:p w14:paraId="6E99C3A2" w14:textId="77777777" w:rsidR="0067797B" w:rsidRDefault="0067797B" w:rsidP="0067797B">
            <w:pPr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  <w:r w:rsidRPr="00666C1A">
              <w:rPr>
                <w:color w:val="0000FF"/>
                <w:u w:val="single"/>
              </w:rPr>
              <w:t>https://www.unidosporlosderechoshumanos.es/what-are-human-rights/videos/workers-rights.html</w:t>
            </w:r>
          </w:p>
          <w:p w14:paraId="1ECD291C" w14:textId="0CBD9A60" w:rsidR="0067797B" w:rsidRPr="0067797B" w:rsidRDefault="0067797B" w:rsidP="0067797B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</w:rPr>
            </w:pPr>
            <w:r>
              <w:t>Sopa de letras:</w:t>
            </w:r>
            <w:r w:rsidRPr="00BF62E8">
              <w:t>https://i.pinimg.com/originals/ec/db/89/ecdb89597ef1c3a47c7096686eff32aa.png</w:t>
            </w:r>
          </w:p>
          <w:p w14:paraId="610BF1EC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224CCE52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1738567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AC1"/>
    <w:multiLevelType w:val="hybridMultilevel"/>
    <w:tmpl w:val="66821CB6"/>
    <w:lvl w:ilvl="0" w:tplc="664C0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15C4"/>
    <w:multiLevelType w:val="hybridMultilevel"/>
    <w:tmpl w:val="ECC0149E"/>
    <w:lvl w:ilvl="0" w:tplc="285E0D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0E84"/>
    <w:multiLevelType w:val="hybridMultilevel"/>
    <w:tmpl w:val="4686D600"/>
    <w:lvl w:ilvl="0" w:tplc="664C0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7CB7"/>
    <w:multiLevelType w:val="hybridMultilevel"/>
    <w:tmpl w:val="B072B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2222"/>
    <w:multiLevelType w:val="hybridMultilevel"/>
    <w:tmpl w:val="F9B8C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6634C"/>
    <w:multiLevelType w:val="multilevel"/>
    <w:tmpl w:val="33AC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D"/>
    <w:rsid w:val="00085895"/>
    <w:rsid w:val="00113229"/>
    <w:rsid w:val="00123932"/>
    <w:rsid w:val="001937EB"/>
    <w:rsid w:val="001C797F"/>
    <w:rsid w:val="002308B0"/>
    <w:rsid w:val="002E604A"/>
    <w:rsid w:val="003C345D"/>
    <w:rsid w:val="00407DF8"/>
    <w:rsid w:val="00443E95"/>
    <w:rsid w:val="00460C09"/>
    <w:rsid w:val="00460D2E"/>
    <w:rsid w:val="004D008B"/>
    <w:rsid w:val="00522FDA"/>
    <w:rsid w:val="00553B2A"/>
    <w:rsid w:val="005A5985"/>
    <w:rsid w:val="005F1A75"/>
    <w:rsid w:val="006310A6"/>
    <w:rsid w:val="00634B53"/>
    <w:rsid w:val="00645D8F"/>
    <w:rsid w:val="006507FB"/>
    <w:rsid w:val="00666C1A"/>
    <w:rsid w:val="0067797B"/>
    <w:rsid w:val="006911D8"/>
    <w:rsid w:val="00732070"/>
    <w:rsid w:val="007D38A9"/>
    <w:rsid w:val="00813B30"/>
    <w:rsid w:val="0082509B"/>
    <w:rsid w:val="00832C45"/>
    <w:rsid w:val="0089713D"/>
    <w:rsid w:val="008C5294"/>
    <w:rsid w:val="008D0CDA"/>
    <w:rsid w:val="00933A28"/>
    <w:rsid w:val="00977C29"/>
    <w:rsid w:val="00995FE6"/>
    <w:rsid w:val="009F6099"/>
    <w:rsid w:val="00AA25C2"/>
    <w:rsid w:val="00AA7822"/>
    <w:rsid w:val="00AE0541"/>
    <w:rsid w:val="00B0007B"/>
    <w:rsid w:val="00B57E56"/>
    <w:rsid w:val="00B968CE"/>
    <w:rsid w:val="00C570B0"/>
    <w:rsid w:val="00C624C2"/>
    <w:rsid w:val="00C83D75"/>
    <w:rsid w:val="00CE5335"/>
    <w:rsid w:val="00CF5B4D"/>
    <w:rsid w:val="00D05ACF"/>
    <w:rsid w:val="00D13FD2"/>
    <w:rsid w:val="00D66B25"/>
    <w:rsid w:val="00DC5CEB"/>
    <w:rsid w:val="00EF0C4B"/>
    <w:rsid w:val="00F74B06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C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32pOjheRs" TargetMode="External"/><Relationship Id="rId13" Type="http://schemas.openxmlformats.org/officeDocument/2006/relationships/hyperlink" Target="https://www.youtube.com/watch?v=H-32pOjhe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unidosporlosderechoshumanos.es/what-are-human-rights/videos/workers-righ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-32pOjh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.pinimg.com/originals/ec/db/89/ecdb89597ef1c3a47c7096686eff32aa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dosporlosderechoshumanos.es/what-are-human-rights/videos/workers-righ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Isabella</cp:lastModifiedBy>
  <cp:revision>2</cp:revision>
  <dcterms:created xsi:type="dcterms:W3CDTF">2020-04-23T21:31:00Z</dcterms:created>
  <dcterms:modified xsi:type="dcterms:W3CDTF">2020-04-23T21:31:00Z</dcterms:modified>
</cp:coreProperties>
</file>