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XSpec="center" w:tblpY="-420"/>
        <w:tblW w:w="5645" w:type="pct"/>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ook w:val="0000" w:firstRow="0" w:lastRow="0" w:firstColumn="0" w:lastColumn="0" w:noHBand="0" w:noVBand="0"/>
      </w:tblPr>
      <w:tblGrid>
        <w:gridCol w:w="2222"/>
        <w:gridCol w:w="5723"/>
        <w:gridCol w:w="1981"/>
      </w:tblGrid>
      <w:tr w:rsidR="003C345D" w:rsidRPr="0003295C" w14:paraId="008B43A4" w14:textId="77777777" w:rsidTr="003C345D">
        <w:trPr>
          <w:trHeight w:val="577"/>
        </w:trPr>
        <w:tc>
          <w:tcPr>
            <w:tcW w:w="1119" w:type="pct"/>
            <w:tcBorders>
              <w:bottom w:val="threeDEmboss" w:sz="6" w:space="0" w:color="auto"/>
            </w:tcBorders>
            <w:vAlign w:val="center"/>
          </w:tcPr>
          <w:p w14:paraId="0F4B326D" w14:textId="77777777" w:rsidR="003C345D" w:rsidRPr="0003295C" w:rsidRDefault="00123932" w:rsidP="003C345D">
            <w:pPr>
              <w:tabs>
                <w:tab w:val="left" w:pos="720"/>
              </w:tabs>
              <w:rPr>
                <w:rFonts w:ascii="Arial" w:hAnsi="Arial" w:cs="Arial"/>
                <w:sz w:val="16"/>
                <w:szCs w:val="16"/>
                <w:highlight w:val="yellow"/>
              </w:rPr>
            </w:pPr>
            <w:r w:rsidRPr="0003295C">
              <w:rPr>
                <w:rFonts w:ascii="Arial" w:hAnsi="Arial" w:cs="Arial"/>
                <w:noProof/>
                <w:sz w:val="16"/>
                <w:szCs w:val="16"/>
                <w:highlight w:val="yellow"/>
                <w:lang w:val="es-ES" w:eastAsia="es-ES"/>
              </w:rPr>
              <w:drawing>
                <wp:inline distT="0" distB="0" distL="0" distR="0" wp14:anchorId="51CB11F8" wp14:editId="767D38A6">
                  <wp:extent cx="664210" cy="567055"/>
                  <wp:effectExtent l="0" t="0" r="254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210" cy="567055"/>
                          </a:xfrm>
                          <a:prstGeom prst="rect">
                            <a:avLst/>
                          </a:prstGeom>
                          <a:noFill/>
                        </pic:spPr>
                      </pic:pic>
                    </a:graphicData>
                  </a:graphic>
                </wp:inline>
              </w:drawing>
            </w:r>
          </w:p>
        </w:tc>
        <w:tc>
          <w:tcPr>
            <w:tcW w:w="2883" w:type="pct"/>
            <w:vAlign w:val="center"/>
          </w:tcPr>
          <w:p w14:paraId="52DA450E" w14:textId="77777777" w:rsidR="00123932" w:rsidRPr="0003295C" w:rsidRDefault="00123932" w:rsidP="00123932">
            <w:pPr>
              <w:rPr>
                <w:rFonts w:ascii="Arial" w:hAnsi="Arial" w:cs="Arial"/>
                <w:b/>
                <w:sz w:val="16"/>
                <w:szCs w:val="16"/>
              </w:rPr>
            </w:pPr>
            <w:r w:rsidRPr="0003295C">
              <w:rPr>
                <w:rFonts w:ascii="Arial" w:hAnsi="Arial" w:cs="Arial"/>
                <w:b/>
                <w:sz w:val="16"/>
                <w:szCs w:val="16"/>
              </w:rPr>
              <w:t xml:space="preserve">INSTITUCIÓN EDUCATIVA CENTENARIO DE BELLO </w:t>
            </w:r>
          </w:p>
          <w:p w14:paraId="1A98128A" w14:textId="77777777" w:rsidR="003C345D" w:rsidRPr="0003295C" w:rsidRDefault="003C345D" w:rsidP="00123932">
            <w:pPr>
              <w:rPr>
                <w:rFonts w:ascii="Arial" w:hAnsi="Arial" w:cs="Arial"/>
                <w:sz w:val="16"/>
                <w:szCs w:val="16"/>
              </w:rPr>
            </w:pPr>
          </w:p>
        </w:tc>
        <w:tc>
          <w:tcPr>
            <w:tcW w:w="998" w:type="pct"/>
            <w:vAlign w:val="center"/>
          </w:tcPr>
          <w:p w14:paraId="570BF38D" w14:textId="77777777" w:rsidR="003C345D" w:rsidRPr="0003295C" w:rsidRDefault="00123932" w:rsidP="003C345D">
            <w:pPr>
              <w:rPr>
                <w:rFonts w:ascii="Arial" w:hAnsi="Arial" w:cs="Arial"/>
                <w:sz w:val="16"/>
                <w:szCs w:val="16"/>
              </w:rPr>
            </w:pPr>
            <w:r w:rsidRPr="0003295C">
              <w:rPr>
                <w:rFonts w:ascii="Arial" w:hAnsi="Arial" w:cs="Arial"/>
                <w:noProof/>
                <w:sz w:val="16"/>
                <w:szCs w:val="16"/>
                <w:lang w:val="es-ES" w:eastAsia="es-ES"/>
              </w:rPr>
              <w:drawing>
                <wp:inline distT="0" distB="0" distL="0" distR="0" wp14:anchorId="3CF3252D" wp14:editId="56E60657">
                  <wp:extent cx="524510" cy="572770"/>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510" cy="572770"/>
                          </a:xfrm>
                          <a:prstGeom prst="rect">
                            <a:avLst/>
                          </a:prstGeom>
                          <a:noFill/>
                        </pic:spPr>
                      </pic:pic>
                    </a:graphicData>
                  </a:graphic>
                </wp:inline>
              </w:drawing>
            </w:r>
          </w:p>
        </w:tc>
      </w:tr>
      <w:tr w:rsidR="003C345D" w:rsidRPr="0003295C" w14:paraId="70860497" w14:textId="77777777" w:rsidTr="003C345D">
        <w:trPr>
          <w:trHeight w:val="268"/>
        </w:trPr>
        <w:tc>
          <w:tcPr>
            <w:tcW w:w="1119" w:type="pct"/>
            <w:tcBorders>
              <w:top w:val="threeDEmboss" w:sz="6" w:space="0" w:color="auto"/>
            </w:tcBorders>
            <w:vAlign w:val="center"/>
          </w:tcPr>
          <w:p w14:paraId="79AE8EC4" w14:textId="77777777" w:rsidR="003C345D" w:rsidRPr="0003295C" w:rsidRDefault="003C345D" w:rsidP="003C345D">
            <w:pPr>
              <w:pStyle w:val="Ttulo1"/>
              <w:jc w:val="left"/>
              <w:rPr>
                <w:b w:val="0"/>
                <w:sz w:val="16"/>
                <w:szCs w:val="16"/>
                <w:highlight w:val="yellow"/>
              </w:rPr>
            </w:pPr>
          </w:p>
        </w:tc>
        <w:tc>
          <w:tcPr>
            <w:tcW w:w="2883" w:type="pct"/>
            <w:shd w:val="clear" w:color="auto" w:fill="auto"/>
          </w:tcPr>
          <w:p w14:paraId="38A7EB24" w14:textId="44C8843D" w:rsidR="003C345D" w:rsidRPr="0003295C" w:rsidRDefault="00123932" w:rsidP="003C345D">
            <w:pPr>
              <w:pStyle w:val="Ttulo1"/>
              <w:rPr>
                <w:sz w:val="16"/>
                <w:szCs w:val="16"/>
                <w:highlight w:val="yellow"/>
              </w:rPr>
            </w:pPr>
            <w:r w:rsidRPr="0003295C">
              <w:rPr>
                <w:sz w:val="16"/>
                <w:szCs w:val="16"/>
              </w:rPr>
              <w:t>GUIA</w:t>
            </w:r>
            <w:r w:rsidR="00C83D75" w:rsidRPr="0003295C">
              <w:rPr>
                <w:sz w:val="16"/>
                <w:szCs w:val="16"/>
              </w:rPr>
              <w:t xml:space="preserve"> UNIDAD</w:t>
            </w:r>
            <w:r w:rsidRPr="0003295C">
              <w:rPr>
                <w:sz w:val="16"/>
                <w:szCs w:val="16"/>
              </w:rPr>
              <w:t xml:space="preserve"> DIDACTICA</w:t>
            </w:r>
          </w:p>
        </w:tc>
        <w:tc>
          <w:tcPr>
            <w:tcW w:w="998" w:type="pct"/>
            <w:vAlign w:val="center"/>
          </w:tcPr>
          <w:p w14:paraId="1CF4A5B6" w14:textId="77777777" w:rsidR="003C345D" w:rsidRPr="0003295C" w:rsidRDefault="003C345D" w:rsidP="003C345D">
            <w:pPr>
              <w:rPr>
                <w:rFonts w:ascii="Arial" w:hAnsi="Arial" w:cs="Arial"/>
                <w:sz w:val="16"/>
                <w:szCs w:val="16"/>
              </w:rPr>
            </w:pPr>
          </w:p>
        </w:tc>
      </w:tr>
    </w:tbl>
    <w:p w14:paraId="606B0E03" w14:textId="77777777" w:rsidR="00460C09" w:rsidRPr="0003295C" w:rsidRDefault="00460C09">
      <w:pPr>
        <w:rPr>
          <w:sz w:val="16"/>
          <w:szCs w:val="16"/>
        </w:rPr>
      </w:pPr>
    </w:p>
    <w:tbl>
      <w:tblPr>
        <w:tblStyle w:val="Tablaconcuadrcula"/>
        <w:tblW w:w="9782" w:type="dxa"/>
        <w:tblInd w:w="-431" w:type="dxa"/>
        <w:tblLook w:val="04A0" w:firstRow="1" w:lastRow="0" w:firstColumn="1" w:lastColumn="0" w:noHBand="0" w:noVBand="1"/>
      </w:tblPr>
      <w:tblGrid>
        <w:gridCol w:w="1844"/>
        <w:gridCol w:w="1416"/>
        <w:gridCol w:w="3261"/>
        <w:gridCol w:w="3261"/>
      </w:tblGrid>
      <w:tr w:rsidR="003C345D" w:rsidRPr="00505F21" w14:paraId="1BCD26CD" w14:textId="77777777" w:rsidTr="00B57E56">
        <w:tc>
          <w:tcPr>
            <w:tcW w:w="9782" w:type="dxa"/>
            <w:gridSpan w:val="4"/>
            <w:shd w:val="clear" w:color="auto" w:fill="F2F2F2" w:themeFill="background1" w:themeFillShade="F2"/>
          </w:tcPr>
          <w:p w14:paraId="06057E5B" w14:textId="77777777" w:rsidR="003C345D" w:rsidRPr="00505F21" w:rsidRDefault="003C345D" w:rsidP="00D05ACF">
            <w:pPr>
              <w:pStyle w:val="Prrafodelista"/>
              <w:numPr>
                <w:ilvl w:val="0"/>
                <w:numId w:val="3"/>
              </w:numPr>
              <w:rPr>
                <w:rFonts w:asciiTheme="minorHAnsi" w:hAnsiTheme="minorHAnsi" w:cstheme="minorHAnsi"/>
                <w:b/>
                <w:sz w:val="16"/>
                <w:szCs w:val="16"/>
              </w:rPr>
            </w:pPr>
            <w:r w:rsidRPr="00505F21">
              <w:rPr>
                <w:rFonts w:asciiTheme="minorHAnsi" w:hAnsiTheme="minorHAnsi" w:cstheme="minorHAnsi"/>
                <w:b/>
                <w:sz w:val="16"/>
                <w:szCs w:val="16"/>
              </w:rPr>
              <w:t>DATOS GENERALES</w:t>
            </w:r>
          </w:p>
        </w:tc>
      </w:tr>
      <w:tr w:rsidR="001C2B7B" w:rsidRPr="00505F21" w14:paraId="5E4CB5B9" w14:textId="77777777" w:rsidTr="00597C8E">
        <w:tc>
          <w:tcPr>
            <w:tcW w:w="9782" w:type="dxa"/>
            <w:gridSpan w:val="4"/>
          </w:tcPr>
          <w:p w14:paraId="1817A61F" w14:textId="561F6357" w:rsidR="001C2B7B" w:rsidRPr="001C2B7B" w:rsidRDefault="001C2B7B" w:rsidP="00CE5335">
            <w:pPr>
              <w:jc w:val="left"/>
              <w:rPr>
                <w:rFonts w:asciiTheme="minorHAnsi" w:hAnsiTheme="minorHAnsi" w:cstheme="minorHAnsi"/>
                <w:b/>
              </w:rPr>
            </w:pPr>
            <w:r w:rsidRPr="001C2B7B">
              <w:rPr>
                <w:rFonts w:asciiTheme="minorHAnsi" w:hAnsiTheme="minorHAnsi" w:cstheme="minorHAnsi"/>
                <w:b/>
              </w:rPr>
              <w:t xml:space="preserve">Docentes Responsables: </w:t>
            </w:r>
            <w:r w:rsidRPr="001C2B7B">
              <w:rPr>
                <w:rFonts w:asciiTheme="minorHAnsi" w:hAnsiTheme="minorHAnsi" w:cstheme="minorHAnsi"/>
              </w:rPr>
              <w:t>Abneris Reyes Rodríguez</w:t>
            </w:r>
          </w:p>
        </w:tc>
      </w:tr>
      <w:tr w:rsidR="001C2B7B" w:rsidRPr="00505F21" w14:paraId="763975B7" w14:textId="77777777" w:rsidTr="00597C8E">
        <w:tc>
          <w:tcPr>
            <w:tcW w:w="9782" w:type="dxa"/>
            <w:gridSpan w:val="4"/>
          </w:tcPr>
          <w:p w14:paraId="10C87B93" w14:textId="41554144" w:rsidR="001C2B7B" w:rsidRPr="001C2B7B" w:rsidRDefault="001C2B7B" w:rsidP="00CE5335">
            <w:pPr>
              <w:jc w:val="left"/>
              <w:rPr>
                <w:rFonts w:asciiTheme="minorHAnsi" w:hAnsiTheme="minorHAnsi" w:cstheme="minorHAnsi"/>
                <w:b/>
              </w:rPr>
            </w:pPr>
            <w:r w:rsidRPr="001C2B7B">
              <w:rPr>
                <w:rFonts w:asciiTheme="minorHAnsi" w:hAnsiTheme="minorHAnsi" w:cstheme="minorHAnsi"/>
                <w:b/>
              </w:rPr>
              <w:t xml:space="preserve">Título: </w:t>
            </w:r>
            <w:r w:rsidRPr="001C2B7B">
              <w:rPr>
                <w:rFonts w:asciiTheme="minorHAnsi" w:hAnsiTheme="minorHAnsi" w:cstheme="minorHAnsi"/>
              </w:rPr>
              <w:t>Filosofía y misión de vida</w:t>
            </w:r>
          </w:p>
        </w:tc>
      </w:tr>
      <w:tr w:rsidR="001C2B7B" w:rsidRPr="00505F21" w14:paraId="47F9B9B3" w14:textId="77777777" w:rsidTr="00597C8E">
        <w:tc>
          <w:tcPr>
            <w:tcW w:w="9782" w:type="dxa"/>
            <w:gridSpan w:val="4"/>
          </w:tcPr>
          <w:p w14:paraId="604EBEC7" w14:textId="6F96614C" w:rsidR="001C2B7B" w:rsidRPr="001C2B7B" w:rsidRDefault="001C2B7B" w:rsidP="00CE5335">
            <w:pPr>
              <w:jc w:val="left"/>
              <w:rPr>
                <w:rFonts w:asciiTheme="minorHAnsi" w:hAnsiTheme="minorHAnsi" w:cstheme="minorHAnsi"/>
                <w:b/>
              </w:rPr>
            </w:pPr>
            <w:r w:rsidRPr="001C2B7B">
              <w:rPr>
                <w:rFonts w:asciiTheme="minorHAnsi" w:hAnsiTheme="minorHAnsi" w:cstheme="minorHAnsi"/>
                <w:b/>
              </w:rPr>
              <w:t xml:space="preserve">Tema: </w:t>
            </w:r>
            <w:r w:rsidRPr="001C2B7B">
              <w:rPr>
                <w:rFonts w:asciiTheme="minorHAnsi" w:hAnsiTheme="minorHAnsi" w:cstheme="minorHAnsi"/>
              </w:rPr>
              <w:t>proyecto de vida</w:t>
            </w:r>
          </w:p>
        </w:tc>
      </w:tr>
      <w:tr w:rsidR="00CE5335" w:rsidRPr="00505F21" w14:paraId="5C7A08B3" w14:textId="77777777" w:rsidTr="0003295C">
        <w:tc>
          <w:tcPr>
            <w:tcW w:w="1844" w:type="dxa"/>
          </w:tcPr>
          <w:p w14:paraId="4E75561C" w14:textId="0AFB64DA" w:rsidR="00CE5335" w:rsidRPr="001C2B7B" w:rsidRDefault="00CE5335" w:rsidP="00CE5335">
            <w:pPr>
              <w:jc w:val="left"/>
              <w:rPr>
                <w:rFonts w:asciiTheme="minorHAnsi" w:hAnsiTheme="minorHAnsi" w:cstheme="minorHAnsi"/>
                <w:b/>
              </w:rPr>
            </w:pPr>
            <w:r w:rsidRPr="001C2B7B">
              <w:rPr>
                <w:rFonts w:asciiTheme="minorHAnsi" w:hAnsiTheme="minorHAnsi" w:cstheme="minorHAnsi"/>
                <w:b/>
              </w:rPr>
              <w:t>Asignaturas:</w:t>
            </w:r>
            <w:r w:rsidR="000B6205" w:rsidRPr="001C2B7B">
              <w:rPr>
                <w:rFonts w:asciiTheme="minorHAnsi" w:hAnsiTheme="minorHAnsi" w:cstheme="minorHAnsi"/>
                <w:b/>
              </w:rPr>
              <w:t xml:space="preserve"> </w:t>
            </w:r>
            <w:r w:rsidR="000B6205" w:rsidRPr="001C2B7B">
              <w:rPr>
                <w:rFonts w:asciiTheme="minorHAnsi" w:hAnsiTheme="minorHAnsi" w:cstheme="minorHAnsi"/>
              </w:rPr>
              <w:t xml:space="preserve">Ética </w:t>
            </w:r>
          </w:p>
        </w:tc>
        <w:tc>
          <w:tcPr>
            <w:tcW w:w="7938" w:type="dxa"/>
            <w:gridSpan w:val="3"/>
          </w:tcPr>
          <w:p w14:paraId="067548E4" w14:textId="724252E8" w:rsidR="00CE5335" w:rsidRPr="001C2B7B" w:rsidRDefault="0089713D" w:rsidP="00CE5335">
            <w:pPr>
              <w:jc w:val="left"/>
              <w:rPr>
                <w:rFonts w:asciiTheme="minorHAnsi" w:hAnsiTheme="minorHAnsi" w:cstheme="minorHAnsi"/>
                <w:b/>
              </w:rPr>
            </w:pPr>
            <w:r w:rsidRPr="001C2B7B">
              <w:rPr>
                <w:rFonts w:asciiTheme="minorHAnsi" w:hAnsiTheme="minorHAnsi" w:cstheme="minorHAnsi"/>
                <w:b/>
              </w:rPr>
              <w:t>Período</w:t>
            </w:r>
            <w:r w:rsidR="00CE5335" w:rsidRPr="001C2B7B">
              <w:rPr>
                <w:rFonts w:asciiTheme="minorHAnsi" w:hAnsiTheme="minorHAnsi" w:cstheme="minorHAnsi"/>
                <w:b/>
              </w:rPr>
              <w:t>:</w:t>
            </w:r>
            <w:r w:rsidRPr="001C2B7B">
              <w:rPr>
                <w:rFonts w:asciiTheme="minorHAnsi" w:hAnsiTheme="minorHAnsi" w:cstheme="minorHAnsi"/>
                <w:b/>
              </w:rPr>
              <w:t xml:space="preserve">      </w:t>
            </w:r>
            <w:r w:rsidR="000B6205" w:rsidRPr="001C2B7B">
              <w:rPr>
                <w:rFonts w:asciiTheme="minorHAnsi" w:hAnsiTheme="minorHAnsi" w:cstheme="minorHAnsi"/>
              </w:rPr>
              <w:t>1</w:t>
            </w:r>
            <w:r w:rsidRPr="001C2B7B">
              <w:rPr>
                <w:rFonts w:asciiTheme="minorHAnsi" w:hAnsiTheme="minorHAnsi" w:cstheme="minorHAnsi"/>
              </w:rPr>
              <w:t xml:space="preserve">  </w:t>
            </w:r>
            <w:r w:rsidRPr="001C2B7B">
              <w:rPr>
                <w:rFonts w:asciiTheme="minorHAnsi" w:hAnsiTheme="minorHAnsi" w:cstheme="minorHAnsi"/>
                <w:b/>
              </w:rPr>
              <w:t xml:space="preserve">               Semanas:</w:t>
            </w:r>
            <w:r w:rsidR="00165F74" w:rsidRPr="001C2B7B">
              <w:rPr>
                <w:rFonts w:asciiTheme="minorHAnsi" w:hAnsiTheme="minorHAnsi" w:cstheme="minorHAnsi"/>
                <w:b/>
              </w:rPr>
              <w:t xml:space="preserve"> </w:t>
            </w:r>
            <w:r w:rsidR="00165F74" w:rsidRPr="001C2B7B">
              <w:rPr>
                <w:rFonts w:asciiTheme="minorHAnsi" w:hAnsiTheme="minorHAnsi" w:cstheme="minorHAnsi"/>
              </w:rPr>
              <w:t>9 y 10</w:t>
            </w:r>
            <w:r w:rsidR="00165F74" w:rsidRPr="001C2B7B">
              <w:rPr>
                <w:rFonts w:asciiTheme="minorHAnsi" w:hAnsiTheme="minorHAnsi" w:cstheme="minorHAnsi"/>
                <w:b/>
              </w:rPr>
              <w:t xml:space="preserve"> </w:t>
            </w:r>
          </w:p>
        </w:tc>
      </w:tr>
      <w:tr w:rsidR="00CE5335" w:rsidRPr="00505F21" w14:paraId="3D50519D" w14:textId="77777777" w:rsidTr="0003295C">
        <w:tc>
          <w:tcPr>
            <w:tcW w:w="1844" w:type="dxa"/>
          </w:tcPr>
          <w:p w14:paraId="50ACABDE" w14:textId="0C85452D" w:rsidR="00CE5335" w:rsidRPr="001C2B7B" w:rsidRDefault="00CE5335" w:rsidP="00E501E5">
            <w:pPr>
              <w:jc w:val="left"/>
              <w:rPr>
                <w:rFonts w:asciiTheme="minorHAnsi" w:hAnsiTheme="minorHAnsi" w:cstheme="minorHAnsi"/>
                <w:b/>
              </w:rPr>
            </w:pPr>
            <w:r w:rsidRPr="001C2B7B">
              <w:rPr>
                <w:rFonts w:asciiTheme="minorHAnsi" w:hAnsiTheme="minorHAnsi" w:cstheme="minorHAnsi"/>
                <w:b/>
              </w:rPr>
              <w:t>Grado:</w:t>
            </w:r>
            <w:r w:rsidR="0003295C" w:rsidRPr="001C2B7B">
              <w:rPr>
                <w:rFonts w:asciiTheme="minorHAnsi" w:hAnsiTheme="minorHAnsi" w:cstheme="minorHAnsi"/>
                <w:b/>
              </w:rPr>
              <w:t xml:space="preserve"> </w:t>
            </w:r>
            <w:r w:rsidR="001C2B7B">
              <w:rPr>
                <w:rFonts w:asciiTheme="minorHAnsi" w:hAnsiTheme="minorHAnsi" w:cstheme="minorHAnsi"/>
              </w:rPr>
              <w:t>Once</w:t>
            </w:r>
          </w:p>
        </w:tc>
        <w:tc>
          <w:tcPr>
            <w:tcW w:w="7938" w:type="dxa"/>
            <w:gridSpan w:val="3"/>
          </w:tcPr>
          <w:p w14:paraId="0B4A529F" w14:textId="1BCD91A3" w:rsidR="00CE5335" w:rsidRPr="001C2B7B" w:rsidRDefault="0089713D" w:rsidP="00CE5335">
            <w:pPr>
              <w:jc w:val="left"/>
              <w:rPr>
                <w:rFonts w:asciiTheme="minorHAnsi" w:hAnsiTheme="minorHAnsi" w:cstheme="minorHAnsi"/>
                <w:b/>
              </w:rPr>
            </w:pPr>
            <w:r w:rsidRPr="001C2B7B">
              <w:rPr>
                <w:rFonts w:asciiTheme="minorHAnsi" w:hAnsiTheme="minorHAnsi" w:cstheme="minorHAnsi"/>
                <w:b/>
              </w:rPr>
              <w:t>Tiempo de desarrollo</w:t>
            </w:r>
            <w:r w:rsidR="00165F74" w:rsidRPr="001C2B7B">
              <w:rPr>
                <w:rFonts w:asciiTheme="minorHAnsi" w:hAnsiTheme="minorHAnsi" w:cstheme="minorHAnsi"/>
                <w:b/>
              </w:rPr>
              <w:t xml:space="preserve">: </w:t>
            </w:r>
            <w:r w:rsidR="00165F74" w:rsidRPr="001C2B7B">
              <w:rPr>
                <w:rFonts w:asciiTheme="minorHAnsi" w:hAnsiTheme="minorHAnsi" w:cstheme="minorHAnsi"/>
              </w:rPr>
              <w:t>2 horas</w:t>
            </w:r>
          </w:p>
        </w:tc>
      </w:tr>
      <w:tr w:rsidR="00CE5335" w:rsidRPr="00505F21" w14:paraId="29FB0ACF" w14:textId="77777777" w:rsidTr="00BD5E92">
        <w:tc>
          <w:tcPr>
            <w:tcW w:w="9782" w:type="dxa"/>
            <w:gridSpan w:val="4"/>
          </w:tcPr>
          <w:p w14:paraId="3AC17039" w14:textId="152A1972" w:rsidR="00CE5335" w:rsidRPr="001C2B7B" w:rsidRDefault="00CE5335" w:rsidP="00E74DE5">
            <w:pPr>
              <w:jc w:val="both"/>
              <w:rPr>
                <w:rFonts w:asciiTheme="minorHAnsi" w:hAnsiTheme="minorHAnsi" w:cstheme="minorHAnsi"/>
              </w:rPr>
            </w:pPr>
            <w:r w:rsidRPr="001C2B7B">
              <w:rPr>
                <w:rFonts w:asciiTheme="minorHAnsi" w:hAnsiTheme="minorHAnsi" w:cstheme="minorHAnsi"/>
                <w:b/>
              </w:rPr>
              <w:t>Descripción:</w:t>
            </w:r>
            <w:r w:rsidRPr="001C2B7B">
              <w:rPr>
                <w:rFonts w:asciiTheme="minorHAnsi" w:hAnsiTheme="minorHAnsi" w:cstheme="minorHAnsi"/>
              </w:rPr>
              <w:t xml:space="preserve"> </w:t>
            </w:r>
            <w:r w:rsidR="00EC2AAB" w:rsidRPr="001C2B7B">
              <w:rPr>
                <w:rFonts w:asciiTheme="minorHAnsi" w:eastAsia="Arial" w:hAnsiTheme="minorHAnsi" w:cstheme="minorHAnsi"/>
              </w:rPr>
              <w:t>¿</w:t>
            </w:r>
            <w:r w:rsidR="004B014C" w:rsidRPr="001C2B7B">
              <w:rPr>
                <w:rFonts w:asciiTheme="minorHAnsi" w:eastAsia="Arial" w:hAnsiTheme="minorHAnsi" w:cstheme="minorHAnsi"/>
              </w:rPr>
              <w:t>Tenía conciencia de la necesidad de tener una filosofía y misión de vida? ¿Qué beneficios e importancia tiene para la persona, tener claridad sobre su filosofía y misión de vida?</w:t>
            </w:r>
          </w:p>
        </w:tc>
      </w:tr>
      <w:tr w:rsidR="000B6205" w:rsidRPr="00505F21" w14:paraId="5D1ED0C6" w14:textId="77777777" w:rsidTr="0003295C">
        <w:trPr>
          <w:trHeight w:val="589"/>
        </w:trPr>
        <w:tc>
          <w:tcPr>
            <w:tcW w:w="9782" w:type="dxa"/>
            <w:gridSpan w:val="4"/>
          </w:tcPr>
          <w:p w14:paraId="6B2B6206" w14:textId="67FF8AAA" w:rsidR="000B6205" w:rsidRPr="001C2B7B" w:rsidRDefault="000B6205" w:rsidP="00CE5335">
            <w:pPr>
              <w:jc w:val="left"/>
              <w:rPr>
                <w:rFonts w:asciiTheme="minorHAnsi" w:hAnsiTheme="minorHAnsi" w:cstheme="minorHAnsi"/>
                <w:b/>
              </w:rPr>
            </w:pPr>
            <w:r w:rsidRPr="001C2B7B">
              <w:rPr>
                <w:rFonts w:asciiTheme="minorHAnsi" w:hAnsiTheme="minorHAnsi" w:cstheme="minorHAnsi"/>
                <w:b/>
              </w:rPr>
              <w:t>Lineamientos curriculares:</w:t>
            </w:r>
          </w:p>
          <w:p w14:paraId="5FCA83A6" w14:textId="77777777" w:rsidR="000E24B9" w:rsidRPr="001C2B7B" w:rsidRDefault="000E24B9" w:rsidP="000E24B9">
            <w:pPr>
              <w:jc w:val="both"/>
              <w:rPr>
                <w:rFonts w:asciiTheme="minorHAnsi" w:hAnsiTheme="minorHAnsi" w:cstheme="minorHAnsi"/>
              </w:rPr>
            </w:pPr>
            <w:r w:rsidRPr="001C2B7B">
              <w:rPr>
                <w:rFonts w:asciiTheme="minorHAnsi" w:hAnsiTheme="minorHAnsi" w:cstheme="minorHAnsi"/>
              </w:rPr>
              <w:t>Conciencia, confianza y valoración de sí mism@</w:t>
            </w:r>
          </w:p>
          <w:p w14:paraId="05670B07" w14:textId="7729642C" w:rsidR="0003295C" w:rsidRPr="001C2B7B" w:rsidRDefault="000E24B9" w:rsidP="000E24B9">
            <w:pPr>
              <w:jc w:val="left"/>
              <w:rPr>
                <w:rFonts w:asciiTheme="minorHAnsi" w:hAnsiTheme="minorHAnsi" w:cstheme="minorHAnsi"/>
                <w:b/>
              </w:rPr>
            </w:pPr>
            <w:r w:rsidRPr="001C2B7B">
              <w:rPr>
                <w:rFonts w:asciiTheme="minorHAnsi" w:hAnsiTheme="minorHAnsi" w:cstheme="minorHAnsi"/>
              </w:rPr>
              <w:t>La vida como proyecto individual</w:t>
            </w:r>
          </w:p>
        </w:tc>
      </w:tr>
      <w:tr w:rsidR="00592C0B" w:rsidRPr="00505F21" w14:paraId="1EBF9E07" w14:textId="77777777" w:rsidTr="00020F5C">
        <w:trPr>
          <w:trHeight w:val="387"/>
        </w:trPr>
        <w:tc>
          <w:tcPr>
            <w:tcW w:w="9782" w:type="dxa"/>
            <w:gridSpan w:val="4"/>
          </w:tcPr>
          <w:p w14:paraId="7ED59003" w14:textId="77777777" w:rsidR="00592C0B" w:rsidRPr="001C2B7B" w:rsidRDefault="00592C0B" w:rsidP="00592C0B">
            <w:pPr>
              <w:jc w:val="left"/>
              <w:rPr>
                <w:rFonts w:asciiTheme="minorHAnsi" w:hAnsiTheme="minorHAnsi" w:cstheme="minorHAnsi"/>
                <w:b/>
              </w:rPr>
            </w:pPr>
            <w:r w:rsidRPr="001C2B7B">
              <w:rPr>
                <w:rFonts w:asciiTheme="minorHAnsi" w:hAnsiTheme="minorHAnsi" w:cstheme="minorHAnsi"/>
                <w:b/>
              </w:rPr>
              <w:t>Indicadores de logro:</w:t>
            </w:r>
          </w:p>
          <w:p w14:paraId="732B939A" w14:textId="0A9907AB" w:rsidR="00E501E5" w:rsidRPr="001C2B7B" w:rsidRDefault="00E501E5" w:rsidP="00E501E5">
            <w:pPr>
              <w:pStyle w:val="Prrafodelista"/>
              <w:numPr>
                <w:ilvl w:val="0"/>
                <w:numId w:val="7"/>
              </w:numPr>
              <w:spacing w:line="240" w:lineRule="auto"/>
              <w:jc w:val="left"/>
              <w:rPr>
                <w:rFonts w:asciiTheme="minorHAnsi" w:hAnsiTheme="minorHAnsi" w:cstheme="minorHAnsi"/>
              </w:rPr>
            </w:pPr>
            <w:r w:rsidRPr="001C2B7B">
              <w:rPr>
                <w:rFonts w:asciiTheme="minorHAnsi" w:hAnsiTheme="minorHAnsi" w:cstheme="minorHAnsi"/>
              </w:rPr>
              <w:t xml:space="preserve">Reconoce que como ser humano posee varias dimensiones, que al fortalecerlas </w:t>
            </w:r>
            <w:r w:rsidR="00E678DD" w:rsidRPr="001C2B7B">
              <w:rPr>
                <w:rFonts w:asciiTheme="minorHAnsi" w:hAnsiTheme="minorHAnsi" w:cstheme="minorHAnsi"/>
              </w:rPr>
              <w:t>paralelamente, alcanza un</w:t>
            </w:r>
            <w:r w:rsidR="001C2B7B">
              <w:rPr>
                <w:rFonts w:asciiTheme="minorHAnsi" w:hAnsiTheme="minorHAnsi" w:cstheme="minorHAnsi"/>
              </w:rPr>
              <w:t xml:space="preserve"> equilibrio</w:t>
            </w:r>
            <w:r w:rsidRPr="001C2B7B">
              <w:rPr>
                <w:rFonts w:asciiTheme="minorHAnsi" w:hAnsiTheme="minorHAnsi" w:cstheme="minorHAnsi"/>
              </w:rPr>
              <w:t xml:space="preserve"> entre mente y cuerpo para  el desarrollo de su proyecto de vida.</w:t>
            </w:r>
          </w:p>
          <w:p w14:paraId="484BCB35" w14:textId="2EB90DEA" w:rsidR="00592C0B" w:rsidRPr="001C2B7B" w:rsidRDefault="00E501E5" w:rsidP="00E501E5">
            <w:pPr>
              <w:pStyle w:val="Prrafodelista"/>
              <w:numPr>
                <w:ilvl w:val="0"/>
                <w:numId w:val="7"/>
              </w:numPr>
              <w:jc w:val="left"/>
              <w:rPr>
                <w:rFonts w:asciiTheme="minorHAnsi" w:hAnsiTheme="minorHAnsi" w:cstheme="minorHAnsi"/>
                <w:b/>
              </w:rPr>
            </w:pPr>
            <w:r w:rsidRPr="001C2B7B">
              <w:rPr>
                <w:rFonts w:asciiTheme="minorHAnsi" w:hAnsiTheme="minorHAnsi" w:cstheme="minorHAnsi"/>
              </w:rPr>
              <w:t>Fortalece con argumentos del auto-conocimiento intrapersonal e interpersonal, su filosofía y misión de vida.</w:t>
            </w:r>
          </w:p>
        </w:tc>
      </w:tr>
      <w:tr w:rsidR="00460D2E" w:rsidRPr="00505F21" w14:paraId="4B9EE1C2" w14:textId="77777777" w:rsidTr="00B57E56">
        <w:tc>
          <w:tcPr>
            <w:tcW w:w="9782" w:type="dxa"/>
            <w:gridSpan w:val="4"/>
            <w:shd w:val="clear" w:color="auto" w:fill="F2F2F2" w:themeFill="background1" w:themeFillShade="F2"/>
          </w:tcPr>
          <w:p w14:paraId="0350BE3D" w14:textId="77777777" w:rsidR="00460D2E" w:rsidRPr="001C2B7B" w:rsidRDefault="00460D2E" w:rsidP="00D05ACF">
            <w:pPr>
              <w:pStyle w:val="Prrafodelista"/>
              <w:numPr>
                <w:ilvl w:val="0"/>
                <w:numId w:val="3"/>
              </w:numPr>
              <w:rPr>
                <w:rFonts w:asciiTheme="minorHAnsi" w:hAnsiTheme="minorHAnsi" w:cstheme="minorHAnsi"/>
                <w:b/>
              </w:rPr>
            </w:pPr>
            <w:r w:rsidRPr="001C2B7B">
              <w:rPr>
                <w:rFonts w:asciiTheme="minorHAnsi" w:hAnsiTheme="minorHAnsi" w:cstheme="minorHAnsi"/>
                <w:b/>
              </w:rPr>
              <w:t>RECURSOS</w:t>
            </w:r>
          </w:p>
        </w:tc>
      </w:tr>
      <w:tr w:rsidR="00995FE6" w:rsidRPr="00505F21" w14:paraId="14796717" w14:textId="77777777" w:rsidTr="006142DA">
        <w:tc>
          <w:tcPr>
            <w:tcW w:w="9782" w:type="dxa"/>
            <w:gridSpan w:val="4"/>
          </w:tcPr>
          <w:p w14:paraId="40E9B0CF" w14:textId="33356AE1" w:rsidR="00E74DE5" w:rsidRPr="001C2B7B" w:rsidRDefault="00E74DE5" w:rsidP="004939A6">
            <w:pPr>
              <w:jc w:val="left"/>
              <w:rPr>
                <w:rFonts w:asciiTheme="minorHAnsi" w:hAnsiTheme="minorHAnsi" w:cstheme="minorHAnsi"/>
              </w:rPr>
            </w:pPr>
            <w:r w:rsidRPr="001C2B7B">
              <w:rPr>
                <w:rFonts w:asciiTheme="minorHAnsi" w:hAnsiTheme="minorHAnsi" w:cstheme="minorHAnsi"/>
              </w:rPr>
              <w:t xml:space="preserve">En el siguiente link, encontraran la actividad, si su PC </w:t>
            </w:r>
            <w:r w:rsidR="00415DD2" w:rsidRPr="001C2B7B">
              <w:rPr>
                <w:rFonts w:asciiTheme="minorHAnsi" w:hAnsiTheme="minorHAnsi" w:cstheme="minorHAnsi"/>
              </w:rPr>
              <w:t>está</w:t>
            </w:r>
            <w:r w:rsidRPr="001C2B7B">
              <w:rPr>
                <w:rFonts w:asciiTheme="minorHAnsi" w:hAnsiTheme="minorHAnsi" w:cstheme="minorHAnsi"/>
              </w:rPr>
              <w:t xml:space="preserve"> conectado a internet, sostenga activada la tecla Ctrl y con el mouse da clic en el link:</w:t>
            </w:r>
          </w:p>
          <w:p w14:paraId="395BAF33" w14:textId="14B95DFB" w:rsidR="004B014C" w:rsidRPr="001C2B7B" w:rsidRDefault="0058361B" w:rsidP="00415DD2">
            <w:pPr>
              <w:jc w:val="left"/>
              <w:rPr>
                <w:rFonts w:asciiTheme="minorHAnsi" w:hAnsiTheme="minorHAnsi" w:cstheme="minorHAnsi"/>
              </w:rPr>
            </w:pPr>
            <w:hyperlink r:id="rId9" w:history="1">
              <w:r w:rsidR="004B014C" w:rsidRPr="001C2B7B">
                <w:rPr>
                  <w:rStyle w:val="Hipervnculo"/>
                  <w:rFonts w:asciiTheme="minorHAnsi" w:hAnsiTheme="minorHAnsi" w:cstheme="minorHAnsi"/>
                </w:rPr>
                <w:t>https://elvalordelcrecimientopersonal.blogspot.com/2020/03/filosofia-de-vida-grados-once.html</w:t>
              </w:r>
            </w:hyperlink>
          </w:p>
          <w:p w14:paraId="41131780" w14:textId="0B1ED846" w:rsidR="000C103C" w:rsidRPr="001C2B7B" w:rsidRDefault="004939A6" w:rsidP="00415DD2">
            <w:pPr>
              <w:jc w:val="left"/>
              <w:rPr>
                <w:rFonts w:asciiTheme="minorHAnsi" w:hAnsiTheme="minorHAnsi" w:cstheme="minorHAnsi"/>
              </w:rPr>
            </w:pPr>
            <w:r w:rsidRPr="001C2B7B">
              <w:rPr>
                <w:rFonts w:asciiTheme="minorHAnsi" w:hAnsiTheme="minorHAnsi" w:cstheme="minorHAnsi"/>
              </w:rPr>
              <w:t>En la parte de a</w:t>
            </w:r>
            <w:r w:rsidR="00E74DE5" w:rsidRPr="001C2B7B">
              <w:rPr>
                <w:rFonts w:asciiTheme="minorHAnsi" w:hAnsiTheme="minorHAnsi" w:cstheme="minorHAnsi"/>
              </w:rPr>
              <w:t>bajo de la actividad, encontrará</w:t>
            </w:r>
            <w:r w:rsidRPr="001C2B7B">
              <w:rPr>
                <w:rFonts w:asciiTheme="minorHAnsi" w:hAnsiTheme="minorHAnsi" w:cstheme="minorHAnsi"/>
              </w:rPr>
              <w:t xml:space="preserve"> la posibilidad de escribir comentarios, que pueden ser preguntas o inquietudes. Mientras se haga un uso respetuoso de ese recurso con gusto las estaré respondiendo.</w:t>
            </w:r>
          </w:p>
        </w:tc>
      </w:tr>
      <w:tr w:rsidR="00F74B06" w:rsidRPr="00505F21" w14:paraId="622475B7" w14:textId="77777777" w:rsidTr="00B57E56">
        <w:tc>
          <w:tcPr>
            <w:tcW w:w="9782" w:type="dxa"/>
            <w:gridSpan w:val="4"/>
            <w:shd w:val="clear" w:color="auto" w:fill="F2F2F2" w:themeFill="background1" w:themeFillShade="F2"/>
          </w:tcPr>
          <w:p w14:paraId="10748BD0" w14:textId="77777777" w:rsidR="00F74B06" w:rsidRPr="001C2B7B" w:rsidRDefault="00F74B06" w:rsidP="00D05ACF">
            <w:pPr>
              <w:pStyle w:val="Prrafodelista"/>
              <w:numPr>
                <w:ilvl w:val="0"/>
                <w:numId w:val="3"/>
              </w:numPr>
              <w:rPr>
                <w:rFonts w:asciiTheme="minorHAnsi" w:hAnsiTheme="minorHAnsi" w:cstheme="minorHAnsi"/>
                <w:b/>
              </w:rPr>
            </w:pPr>
            <w:r w:rsidRPr="001C2B7B">
              <w:rPr>
                <w:rFonts w:asciiTheme="minorHAnsi" w:hAnsiTheme="minorHAnsi" w:cstheme="minorHAnsi"/>
                <w:b/>
              </w:rPr>
              <w:t>METODOLOGÍA</w:t>
            </w:r>
          </w:p>
        </w:tc>
      </w:tr>
      <w:tr w:rsidR="001C2B7B" w:rsidRPr="00505F21" w14:paraId="46A4F377" w14:textId="77777777" w:rsidTr="00DB5217">
        <w:tc>
          <w:tcPr>
            <w:tcW w:w="9782" w:type="dxa"/>
            <w:gridSpan w:val="4"/>
          </w:tcPr>
          <w:p w14:paraId="3B6692EB" w14:textId="77777777" w:rsidR="001C2B7B" w:rsidRPr="001C2B7B" w:rsidRDefault="001C2B7B" w:rsidP="00AE0541">
            <w:pPr>
              <w:jc w:val="left"/>
              <w:rPr>
                <w:rFonts w:asciiTheme="minorHAnsi" w:hAnsiTheme="minorHAnsi" w:cstheme="minorHAnsi"/>
                <w:b/>
                <w:lang w:val="es-MX"/>
              </w:rPr>
            </w:pPr>
            <w:r w:rsidRPr="001C2B7B">
              <w:rPr>
                <w:rFonts w:asciiTheme="minorHAnsi" w:hAnsiTheme="minorHAnsi" w:cstheme="minorHAnsi"/>
                <w:b/>
                <w:lang w:val="es-MX"/>
              </w:rPr>
              <w:t>Conducta De Entrada:</w:t>
            </w:r>
          </w:p>
          <w:p w14:paraId="36CBE1DF" w14:textId="720816FB" w:rsidR="001C2B7B" w:rsidRPr="001C2B7B" w:rsidRDefault="001C2B7B" w:rsidP="00155F8A">
            <w:pPr>
              <w:jc w:val="both"/>
              <w:rPr>
                <w:rFonts w:asciiTheme="minorHAnsi" w:hAnsiTheme="minorHAnsi" w:cstheme="minorHAnsi"/>
              </w:rPr>
            </w:pPr>
            <w:r w:rsidRPr="001C2B7B">
              <w:rPr>
                <w:rFonts w:asciiTheme="minorHAnsi" w:hAnsiTheme="minorHAnsi" w:cstheme="minorHAnsi"/>
              </w:rPr>
              <w:t>Espero que esta situación coyuntural de la pandemia, la estén asumiendo como una oportunidad de obtener aprendizajes, como el compromiso individual de auto-cuidado que debe hacerse por convicción y un acto de amor consigo mism@, independientemente si las autoridades ejercen o no control para su cumplimiento; también como oportunidad de adaptarse a nuevos escenarios de enseñanza-aprendizaje, en donde es necesario desarrollar la virtud de la autonomía, que no es más que hacer uso de nuestra libertad con responsabilidad.</w:t>
            </w:r>
          </w:p>
        </w:tc>
      </w:tr>
      <w:tr w:rsidR="001C2B7B" w:rsidRPr="00505F21" w14:paraId="664A6DED" w14:textId="77777777" w:rsidTr="00096716">
        <w:tc>
          <w:tcPr>
            <w:tcW w:w="9782" w:type="dxa"/>
            <w:gridSpan w:val="4"/>
          </w:tcPr>
          <w:p w14:paraId="2071C32A" w14:textId="77777777" w:rsidR="001C2B7B" w:rsidRPr="001C2B7B" w:rsidRDefault="001C2B7B" w:rsidP="00AE0541">
            <w:pPr>
              <w:jc w:val="left"/>
              <w:rPr>
                <w:rFonts w:asciiTheme="minorHAnsi" w:hAnsiTheme="minorHAnsi" w:cstheme="minorHAnsi"/>
                <w:b/>
                <w:lang w:val="es-MX"/>
              </w:rPr>
            </w:pPr>
            <w:r w:rsidRPr="001C2B7B">
              <w:rPr>
                <w:rFonts w:asciiTheme="minorHAnsi" w:hAnsiTheme="minorHAnsi" w:cstheme="minorHAnsi"/>
                <w:b/>
                <w:lang w:val="es-MX"/>
              </w:rPr>
              <w:t xml:space="preserve">Desarrollo </w:t>
            </w:r>
          </w:p>
          <w:p w14:paraId="56BFEC80" w14:textId="0DE189D7" w:rsidR="001C2B7B" w:rsidRPr="001C2B7B" w:rsidRDefault="001C2B7B" w:rsidP="00876E50">
            <w:pPr>
              <w:jc w:val="both"/>
              <w:rPr>
                <w:rFonts w:asciiTheme="minorHAnsi" w:hAnsiTheme="minorHAnsi" w:cstheme="minorHAnsi"/>
                <w:lang w:val="es-MX"/>
              </w:rPr>
            </w:pPr>
            <w:r w:rsidRPr="001C2B7B">
              <w:rPr>
                <w:rFonts w:asciiTheme="minorHAnsi" w:hAnsiTheme="minorHAnsi" w:cstheme="minorHAnsi"/>
                <w:lang w:val="es-MX"/>
              </w:rPr>
              <w:t>Aquel que este acostumbrado a reflexionar sobre su vida, esta actividad le será de todo su gusto; pues deberá adentrarse a lo más íntimo de su ser, para reconocer los deseos que lo llevan a motivarse y continuar buscando el progreso, que puede ser material, espiritual o el equilibrio de los dos, que es lo más ideal.</w:t>
            </w:r>
          </w:p>
          <w:p w14:paraId="0E978809" w14:textId="1730507E" w:rsidR="001C2B7B" w:rsidRPr="001C2B7B" w:rsidRDefault="001C2B7B" w:rsidP="00876E50">
            <w:pPr>
              <w:jc w:val="both"/>
              <w:rPr>
                <w:rFonts w:asciiTheme="minorHAnsi" w:hAnsiTheme="minorHAnsi" w:cstheme="minorHAnsi"/>
                <w:lang w:val="es-MX"/>
              </w:rPr>
            </w:pPr>
            <w:r w:rsidRPr="001C2B7B">
              <w:rPr>
                <w:rFonts w:asciiTheme="minorHAnsi" w:hAnsiTheme="minorHAnsi" w:cstheme="minorHAnsi"/>
                <w:lang w:val="es-MX"/>
              </w:rPr>
              <w:t xml:space="preserve">Por otro lado, reconocer aquellos rasgos de personalidad en los que se continua fallando, porque aún no hemos obtenido algunos aprendizajes, que sumados nos permite madurar como personas, creciendo desde la triada del: desarrollo personal, vivir virtuosamente y vivir para ser útiles. Reflexionar es esa dirección, se </w:t>
            </w:r>
            <w:r w:rsidRPr="001C2B7B">
              <w:rPr>
                <w:rFonts w:asciiTheme="minorHAnsi" w:hAnsiTheme="minorHAnsi" w:cstheme="minorHAnsi"/>
                <w:lang w:val="es-MX"/>
              </w:rPr>
              <w:lastRenderedPageBreak/>
              <w:t>podrá ir construyendo la propia filosofía de vida, adaptada a sus experiencias, dones, talentos e intereses. Pues cuando una persona logra tener claridad sobre su filosofía de vida, esta le permitirá levantarse airoso y fortalecido ante las circunstancias más adversas con las que la vida lo puede sorprender.</w:t>
            </w:r>
          </w:p>
        </w:tc>
      </w:tr>
      <w:tr w:rsidR="001C2B7B" w:rsidRPr="00505F21" w14:paraId="1C49E90E" w14:textId="77777777" w:rsidTr="00161C21">
        <w:tc>
          <w:tcPr>
            <w:tcW w:w="9782" w:type="dxa"/>
            <w:gridSpan w:val="4"/>
          </w:tcPr>
          <w:p w14:paraId="6BE9941A" w14:textId="77777777" w:rsidR="001C2B7B" w:rsidRPr="001C2B7B" w:rsidRDefault="001C2B7B" w:rsidP="00AE0541">
            <w:pPr>
              <w:jc w:val="left"/>
              <w:rPr>
                <w:rFonts w:asciiTheme="minorHAnsi" w:hAnsiTheme="minorHAnsi" w:cstheme="minorHAnsi"/>
                <w:b/>
              </w:rPr>
            </w:pPr>
            <w:r w:rsidRPr="001C2B7B">
              <w:rPr>
                <w:rFonts w:asciiTheme="minorHAnsi" w:hAnsiTheme="minorHAnsi" w:cstheme="minorHAnsi"/>
                <w:b/>
              </w:rPr>
              <w:lastRenderedPageBreak/>
              <w:t>Profundización</w:t>
            </w:r>
          </w:p>
          <w:p w14:paraId="022338E2" w14:textId="61A0ABBE" w:rsidR="001C2B7B" w:rsidRPr="001C2B7B" w:rsidRDefault="001C2B7B" w:rsidP="003C0F93">
            <w:pPr>
              <w:jc w:val="both"/>
              <w:rPr>
                <w:rFonts w:asciiTheme="minorHAnsi" w:hAnsiTheme="minorHAnsi" w:cstheme="minorHAnsi"/>
              </w:rPr>
            </w:pPr>
            <w:r w:rsidRPr="001C2B7B">
              <w:rPr>
                <w:rFonts w:asciiTheme="minorHAnsi" w:eastAsia="Arial" w:hAnsiTheme="minorHAnsi" w:cstheme="minorHAnsi"/>
              </w:rPr>
              <w:t>La profundidad de este ejercicio, se verá en la calidad de las respuestas, que mostraran si son el resultado de reflexionar o por el contrario respondió de manera espontánea, ingenua y estrecha de razonamiento y meditación.</w:t>
            </w:r>
          </w:p>
        </w:tc>
      </w:tr>
      <w:tr w:rsidR="001C2B7B" w:rsidRPr="00505F21" w14:paraId="0372B25F" w14:textId="77777777" w:rsidTr="00154C43">
        <w:trPr>
          <w:trHeight w:val="558"/>
        </w:trPr>
        <w:tc>
          <w:tcPr>
            <w:tcW w:w="9782" w:type="dxa"/>
            <w:gridSpan w:val="4"/>
          </w:tcPr>
          <w:p w14:paraId="67F1A4BA" w14:textId="77777777" w:rsidR="001C2B7B" w:rsidRPr="001C2B7B" w:rsidRDefault="001C2B7B" w:rsidP="00AE0541">
            <w:pPr>
              <w:jc w:val="left"/>
              <w:rPr>
                <w:rFonts w:asciiTheme="minorHAnsi" w:hAnsiTheme="minorHAnsi" w:cstheme="minorHAnsi"/>
                <w:b/>
              </w:rPr>
            </w:pPr>
            <w:r w:rsidRPr="001C2B7B">
              <w:rPr>
                <w:rFonts w:asciiTheme="minorHAnsi" w:hAnsiTheme="minorHAnsi" w:cstheme="minorHAnsi"/>
                <w:b/>
              </w:rPr>
              <w:t>Actividad Práctica</w:t>
            </w:r>
          </w:p>
          <w:p w14:paraId="27808B85" w14:textId="656ED516" w:rsidR="001C2B7B" w:rsidRPr="001C2B7B" w:rsidRDefault="001C2B7B" w:rsidP="00505F21">
            <w:pPr>
              <w:shd w:val="clear" w:color="auto" w:fill="FFFFFF"/>
              <w:spacing w:line="240" w:lineRule="auto"/>
              <w:contextualSpacing/>
              <w:jc w:val="both"/>
              <w:rPr>
                <w:rFonts w:asciiTheme="minorHAnsi" w:eastAsia="Times New Roman" w:hAnsiTheme="minorHAnsi" w:cstheme="minorHAnsi"/>
                <w:color w:val="1E1E1E"/>
                <w:lang w:eastAsia="es-CO"/>
              </w:rPr>
            </w:pPr>
            <w:r w:rsidRPr="001C2B7B">
              <w:rPr>
                <w:rFonts w:asciiTheme="minorHAnsi" w:eastAsia="Times New Roman" w:hAnsiTheme="minorHAnsi" w:cstheme="minorHAnsi"/>
                <w:color w:val="1E1E1E"/>
                <w:lang w:eastAsia="es-CO"/>
              </w:rPr>
              <w:t>Identificar que aprendizajes de vida, hasta ahora se ha resistido a desarrollar, que fortalezas tiene, que virtudes posee, cuáles son sus creencias fundamentales, talentos innatos y adquiridos. Con ello, plantear como los usará para alcanzar sus metas personales y aportará al bienestar de la humanidad; esa será su filosofía y misión de vida. Descríbala mínimamente en una página y culmine con una frase filosófica o de motivación en la cual resume su esencia.</w:t>
            </w:r>
          </w:p>
          <w:p w14:paraId="42CE67D8" w14:textId="2858FA1D" w:rsidR="001C2B7B" w:rsidRPr="001C2B7B" w:rsidRDefault="001C2B7B" w:rsidP="00505F21">
            <w:pPr>
              <w:shd w:val="clear" w:color="auto" w:fill="FFFFFF"/>
              <w:spacing w:line="240" w:lineRule="auto"/>
              <w:contextualSpacing/>
              <w:jc w:val="both"/>
              <w:rPr>
                <w:rFonts w:asciiTheme="minorHAnsi" w:hAnsiTheme="minorHAnsi" w:cstheme="minorHAnsi"/>
              </w:rPr>
            </w:pPr>
            <w:r w:rsidRPr="001C2B7B">
              <w:rPr>
                <w:rFonts w:asciiTheme="minorHAnsi" w:eastAsia="Times New Roman" w:hAnsiTheme="minorHAnsi" w:cstheme="minorHAnsi"/>
                <w:color w:val="1E1E1E"/>
                <w:lang w:eastAsia="es-CO"/>
              </w:rPr>
              <w:t>Este ejercicio requiere de profunda, sincera y consciente reflexión.</w:t>
            </w:r>
          </w:p>
        </w:tc>
      </w:tr>
      <w:tr w:rsidR="001C2B7B" w:rsidRPr="00505F21" w14:paraId="3E49845D" w14:textId="77777777" w:rsidTr="00BA3B92">
        <w:tc>
          <w:tcPr>
            <w:tcW w:w="9782" w:type="dxa"/>
            <w:gridSpan w:val="4"/>
          </w:tcPr>
          <w:p w14:paraId="2DF6C0AD" w14:textId="77777777" w:rsidR="001C2B7B" w:rsidRPr="001C2B7B" w:rsidRDefault="001C2B7B" w:rsidP="00AE0541">
            <w:pPr>
              <w:jc w:val="left"/>
              <w:rPr>
                <w:rFonts w:asciiTheme="minorHAnsi" w:hAnsiTheme="minorHAnsi" w:cstheme="minorHAnsi"/>
                <w:b/>
                <w:lang w:val="es-MX"/>
              </w:rPr>
            </w:pPr>
            <w:r w:rsidRPr="001C2B7B">
              <w:rPr>
                <w:rFonts w:asciiTheme="minorHAnsi" w:hAnsiTheme="minorHAnsi" w:cstheme="minorHAnsi"/>
                <w:b/>
                <w:lang w:val="es-MX"/>
              </w:rPr>
              <w:t>Evaluación</w:t>
            </w:r>
          </w:p>
          <w:p w14:paraId="353D6A52" w14:textId="1C2C34E4" w:rsidR="001C2B7B" w:rsidRPr="001C2B7B" w:rsidRDefault="001C2B7B" w:rsidP="00AE0541">
            <w:pPr>
              <w:jc w:val="left"/>
              <w:rPr>
                <w:rFonts w:asciiTheme="minorHAnsi" w:hAnsiTheme="minorHAnsi" w:cstheme="minorHAnsi"/>
                <w:lang w:val="es-MX"/>
              </w:rPr>
            </w:pPr>
            <w:r w:rsidRPr="001C2B7B">
              <w:rPr>
                <w:rFonts w:asciiTheme="minorHAnsi" w:hAnsiTheme="minorHAnsi" w:cstheme="minorHAnsi"/>
                <w:lang w:val="es-MX"/>
              </w:rPr>
              <w:t>La actividad la desarrollan en</w:t>
            </w:r>
            <w:r>
              <w:rPr>
                <w:rFonts w:asciiTheme="minorHAnsi" w:hAnsiTheme="minorHAnsi" w:cstheme="minorHAnsi"/>
                <w:lang w:val="es-MX"/>
              </w:rPr>
              <w:t xml:space="preserve"> </w:t>
            </w:r>
            <w:r w:rsidRPr="001C2B7B">
              <w:rPr>
                <w:rFonts w:asciiTheme="minorHAnsi" w:hAnsiTheme="minorHAnsi" w:cstheme="minorHAnsi"/>
                <w:lang w:val="es-MX"/>
              </w:rPr>
              <w:t>Word y envía el archivo, al correo</w:t>
            </w:r>
            <w:r>
              <w:rPr>
                <w:rFonts w:asciiTheme="minorHAnsi" w:hAnsiTheme="minorHAnsi" w:cstheme="minorHAnsi"/>
                <w:lang w:val="es-MX"/>
              </w:rPr>
              <w:t xml:space="preserve"> asignado por la institución.</w:t>
            </w:r>
          </w:p>
          <w:p w14:paraId="10DD3EBD" w14:textId="34A85CC4" w:rsidR="001C2B7B" w:rsidRPr="001C2B7B" w:rsidRDefault="001C2B7B" w:rsidP="00AE0541">
            <w:pPr>
              <w:jc w:val="left"/>
              <w:rPr>
                <w:rFonts w:asciiTheme="minorHAnsi" w:hAnsiTheme="minorHAnsi" w:cstheme="minorHAnsi"/>
                <w:lang w:val="es-MX"/>
              </w:rPr>
            </w:pPr>
            <w:r w:rsidRPr="001C2B7B">
              <w:rPr>
                <w:rFonts w:asciiTheme="minorHAnsi" w:hAnsiTheme="minorHAnsi" w:cstheme="minorHAnsi"/>
                <w:lang w:val="es-MX"/>
              </w:rPr>
              <w:t xml:space="preserve">Recuerde al diligenciar, colocar sus datos personales en el asunto: área, nombre y grupo, ejemplo: </w:t>
            </w:r>
          </w:p>
          <w:p w14:paraId="687B13D0" w14:textId="1832A22F" w:rsidR="001C2B7B" w:rsidRPr="001C2B7B" w:rsidRDefault="001C2B7B" w:rsidP="00AE0541">
            <w:pPr>
              <w:jc w:val="left"/>
              <w:rPr>
                <w:rFonts w:asciiTheme="minorHAnsi" w:hAnsiTheme="minorHAnsi" w:cstheme="minorHAnsi"/>
                <w:b/>
                <w:lang w:val="es-MX"/>
              </w:rPr>
            </w:pPr>
            <w:r w:rsidRPr="001C2B7B">
              <w:rPr>
                <w:rFonts w:asciiTheme="minorHAnsi" w:hAnsiTheme="minorHAnsi" w:cstheme="minorHAnsi"/>
                <w:b/>
                <w:lang w:val="es-MX"/>
              </w:rPr>
              <w:t>A</w:t>
            </w:r>
            <w:r>
              <w:rPr>
                <w:rFonts w:asciiTheme="minorHAnsi" w:hAnsiTheme="minorHAnsi" w:cstheme="minorHAnsi"/>
                <w:b/>
                <w:lang w:val="es-MX"/>
              </w:rPr>
              <w:t>sunto: ética, Pablo Marmolejo, 11</w:t>
            </w:r>
            <w:r w:rsidRPr="001C2B7B">
              <w:rPr>
                <w:rFonts w:asciiTheme="minorHAnsi" w:hAnsiTheme="minorHAnsi" w:cstheme="minorHAnsi"/>
                <w:b/>
                <w:lang w:val="es-MX"/>
              </w:rPr>
              <w:t>-1</w:t>
            </w:r>
          </w:p>
          <w:p w14:paraId="5C081CE6" w14:textId="44A96096" w:rsidR="001C2B7B" w:rsidRPr="001C2B7B" w:rsidRDefault="001C2B7B" w:rsidP="00B647E3">
            <w:pPr>
              <w:jc w:val="left"/>
              <w:rPr>
                <w:rFonts w:asciiTheme="minorHAnsi" w:hAnsiTheme="minorHAnsi" w:cstheme="minorHAnsi"/>
                <w:lang w:val="es-MX"/>
              </w:rPr>
            </w:pPr>
            <w:r w:rsidRPr="001C2B7B">
              <w:rPr>
                <w:rFonts w:asciiTheme="minorHAnsi" w:hAnsiTheme="minorHAnsi" w:cstheme="minorHAnsi"/>
                <w:lang w:val="es-MX"/>
              </w:rPr>
              <w:t>Anexar la evidencia que es el archivo de Word.</w:t>
            </w:r>
          </w:p>
        </w:tc>
      </w:tr>
      <w:tr w:rsidR="00AE0541" w:rsidRPr="00505F21" w14:paraId="160B0A02" w14:textId="77777777" w:rsidTr="00B57E56">
        <w:tc>
          <w:tcPr>
            <w:tcW w:w="9782" w:type="dxa"/>
            <w:gridSpan w:val="4"/>
            <w:shd w:val="clear" w:color="auto" w:fill="F2F2F2" w:themeFill="background1" w:themeFillShade="F2"/>
          </w:tcPr>
          <w:p w14:paraId="2567B156" w14:textId="77777777" w:rsidR="00AE0541" w:rsidRPr="001C2B7B" w:rsidRDefault="00AE0541" w:rsidP="00D05ACF">
            <w:pPr>
              <w:pStyle w:val="Prrafodelista"/>
              <w:numPr>
                <w:ilvl w:val="0"/>
                <w:numId w:val="3"/>
              </w:numPr>
              <w:rPr>
                <w:rFonts w:asciiTheme="minorHAnsi" w:hAnsiTheme="minorHAnsi" w:cstheme="minorHAnsi"/>
                <w:b/>
              </w:rPr>
            </w:pPr>
            <w:r w:rsidRPr="001C2B7B">
              <w:rPr>
                <w:rFonts w:asciiTheme="minorHAnsi" w:hAnsiTheme="minorHAnsi" w:cstheme="minorHAnsi"/>
                <w:b/>
              </w:rPr>
              <w:t>CIBERGRAFÍA</w:t>
            </w:r>
          </w:p>
        </w:tc>
      </w:tr>
      <w:tr w:rsidR="00AE0541" w:rsidRPr="00505F21" w14:paraId="4B558E79" w14:textId="77777777" w:rsidTr="001F2C12">
        <w:trPr>
          <w:trHeight w:val="640"/>
        </w:trPr>
        <w:tc>
          <w:tcPr>
            <w:tcW w:w="9782" w:type="dxa"/>
            <w:gridSpan w:val="4"/>
          </w:tcPr>
          <w:p w14:paraId="7130A107" w14:textId="736F7420" w:rsidR="00FF2326" w:rsidRPr="001C2B7B" w:rsidRDefault="00FF2326" w:rsidP="00C624C2">
            <w:pPr>
              <w:jc w:val="both"/>
              <w:rPr>
                <w:rFonts w:asciiTheme="minorHAnsi" w:hAnsiTheme="minorHAnsi" w:cstheme="minorHAnsi"/>
              </w:rPr>
            </w:pPr>
            <w:r w:rsidRPr="001C2B7B">
              <w:rPr>
                <w:rFonts w:asciiTheme="minorHAnsi" w:hAnsiTheme="minorHAnsi" w:cstheme="minorHAnsi"/>
              </w:rPr>
              <w:t xml:space="preserve">Hacer una breve descripción </w:t>
            </w:r>
            <w:r w:rsidR="002A0E32" w:rsidRPr="001C2B7B">
              <w:rPr>
                <w:rFonts w:asciiTheme="minorHAnsi" w:hAnsiTheme="minorHAnsi" w:cstheme="minorHAnsi"/>
              </w:rPr>
              <w:t>del recurso:</w:t>
            </w:r>
          </w:p>
          <w:p w14:paraId="408BB96E" w14:textId="0AF25C0A" w:rsidR="002A0E32" w:rsidRPr="001C2B7B" w:rsidRDefault="0058361B" w:rsidP="006B17EA">
            <w:pPr>
              <w:jc w:val="left"/>
              <w:rPr>
                <w:rFonts w:asciiTheme="minorHAnsi" w:hAnsiTheme="minorHAnsi" w:cstheme="minorHAnsi"/>
              </w:rPr>
            </w:pPr>
            <w:hyperlink r:id="rId10" w:history="1">
              <w:r w:rsidR="008C4625" w:rsidRPr="001C2B7B">
                <w:rPr>
                  <w:rStyle w:val="Hipervnculo"/>
                  <w:rFonts w:asciiTheme="minorHAnsi" w:hAnsiTheme="minorHAnsi" w:cstheme="minorHAnsi"/>
                </w:rPr>
                <w:t>https://elvalordelcrecimientopersonal.blogspot.com/2020/03/filosofia-de-vida-grados-once.html</w:t>
              </w:r>
            </w:hyperlink>
          </w:p>
        </w:tc>
      </w:tr>
      <w:tr w:rsidR="00AE0541" w:rsidRPr="00505F21" w14:paraId="4EE52579" w14:textId="77777777" w:rsidTr="00B57E56">
        <w:tc>
          <w:tcPr>
            <w:tcW w:w="9782" w:type="dxa"/>
            <w:gridSpan w:val="4"/>
            <w:shd w:val="clear" w:color="auto" w:fill="F2F2F2" w:themeFill="background1" w:themeFillShade="F2"/>
          </w:tcPr>
          <w:p w14:paraId="2C4785CF" w14:textId="77777777" w:rsidR="00AE0541" w:rsidRPr="001C2B7B" w:rsidRDefault="00AE0541" w:rsidP="00D05ACF">
            <w:pPr>
              <w:pStyle w:val="Prrafodelista"/>
              <w:numPr>
                <w:ilvl w:val="0"/>
                <w:numId w:val="3"/>
              </w:numPr>
              <w:rPr>
                <w:rFonts w:asciiTheme="minorHAnsi" w:hAnsiTheme="minorHAnsi" w:cstheme="minorHAnsi"/>
                <w:b/>
              </w:rPr>
            </w:pPr>
            <w:r w:rsidRPr="001C2B7B">
              <w:rPr>
                <w:rFonts w:asciiTheme="minorHAnsi" w:hAnsiTheme="minorHAnsi" w:cstheme="minorHAnsi"/>
                <w:b/>
              </w:rPr>
              <w:t>RÚBRICA DE EVALUACIÓN</w:t>
            </w:r>
          </w:p>
        </w:tc>
      </w:tr>
      <w:tr w:rsidR="00AE0541" w:rsidRPr="00505F21" w14:paraId="0F6DEDD6" w14:textId="77777777" w:rsidTr="00FF49C4">
        <w:tc>
          <w:tcPr>
            <w:tcW w:w="3260" w:type="dxa"/>
            <w:gridSpan w:val="2"/>
          </w:tcPr>
          <w:p w14:paraId="47DB738A" w14:textId="77777777" w:rsidR="00AE0541" w:rsidRPr="001C2B7B" w:rsidRDefault="00AE0541" w:rsidP="00AE0541">
            <w:pPr>
              <w:rPr>
                <w:rFonts w:asciiTheme="minorHAnsi" w:hAnsiTheme="minorHAnsi" w:cstheme="minorHAnsi"/>
                <w:b/>
              </w:rPr>
            </w:pPr>
            <w:r w:rsidRPr="001C2B7B">
              <w:rPr>
                <w:rFonts w:asciiTheme="minorHAnsi" w:hAnsiTheme="minorHAnsi" w:cstheme="minorHAnsi"/>
                <w:b/>
              </w:rPr>
              <w:t>CRITERIO</w:t>
            </w:r>
          </w:p>
        </w:tc>
        <w:tc>
          <w:tcPr>
            <w:tcW w:w="3261" w:type="dxa"/>
          </w:tcPr>
          <w:p w14:paraId="48EC5424" w14:textId="77777777" w:rsidR="00AE0541" w:rsidRPr="001C2B7B" w:rsidRDefault="00AE0541" w:rsidP="00C624C2">
            <w:pPr>
              <w:rPr>
                <w:rFonts w:asciiTheme="minorHAnsi" w:hAnsiTheme="minorHAnsi" w:cstheme="minorHAnsi"/>
                <w:b/>
              </w:rPr>
            </w:pPr>
            <w:r w:rsidRPr="001C2B7B">
              <w:rPr>
                <w:rFonts w:asciiTheme="minorHAnsi" w:hAnsiTheme="minorHAnsi" w:cstheme="minorHAnsi"/>
                <w:b/>
              </w:rPr>
              <w:t>CUMPLE S/N</w:t>
            </w:r>
          </w:p>
        </w:tc>
        <w:tc>
          <w:tcPr>
            <w:tcW w:w="3261" w:type="dxa"/>
          </w:tcPr>
          <w:p w14:paraId="2D64CF35" w14:textId="77777777" w:rsidR="00AE0541" w:rsidRPr="001C2B7B" w:rsidRDefault="00AE0541" w:rsidP="00AE0541">
            <w:pPr>
              <w:rPr>
                <w:rFonts w:asciiTheme="minorHAnsi" w:hAnsiTheme="minorHAnsi" w:cstheme="minorHAnsi"/>
                <w:b/>
              </w:rPr>
            </w:pPr>
            <w:r w:rsidRPr="001C2B7B">
              <w:rPr>
                <w:rFonts w:asciiTheme="minorHAnsi" w:hAnsiTheme="minorHAnsi" w:cstheme="minorHAnsi"/>
                <w:b/>
              </w:rPr>
              <w:t>OBSERVACIONES</w:t>
            </w:r>
          </w:p>
        </w:tc>
      </w:tr>
      <w:tr w:rsidR="00AE0541" w:rsidRPr="00505F21" w14:paraId="6B05D938" w14:textId="77777777" w:rsidTr="00FF49C4">
        <w:tc>
          <w:tcPr>
            <w:tcW w:w="3260" w:type="dxa"/>
            <w:gridSpan w:val="2"/>
          </w:tcPr>
          <w:p w14:paraId="0749EC75" w14:textId="261AE5EB" w:rsidR="00AE0541" w:rsidRPr="001C2B7B" w:rsidRDefault="00474E5A" w:rsidP="00FF2326">
            <w:pPr>
              <w:pStyle w:val="Prrafodelista"/>
              <w:numPr>
                <w:ilvl w:val="0"/>
                <w:numId w:val="6"/>
              </w:numPr>
              <w:jc w:val="left"/>
              <w:rPr>
                <w:rFonts w:asciiTheme="minorHAnsi" w:hAnsiTheme="minorHAnsi" w:cstheme="minorHAnsi"/>
              </w:rPr>
            </w:pPr>
            <w:r w:rsidRPr="001C2B7B">
              <w:rPr>
                <w:rFonts w:asciiTheme="minorHAnsi" w:hAnsiTheme="minorHAnsi" w:cstheme="minorHAnsi"/>
              </w:rPr>
              <w:t xml:space="preserve">Entrega oportuna </w:t>
            </w:r>
          </w:p>
        </w:tc>
        <w:tc>
          <w:tcPr>
            <w:tcW w:w="3261" w:type="dxa"/>
          </w:tcPr>
          <w:p w14:paraId="3A010372" w14:textId="77777777" w:rsidR="00AE0541" w:rsidRPr="001C2B7B" w:rsidRDefault="00AE0541" w:rsidP="00C624C2">
            <w:pPr>
              <w:rPr>
                <w:rFonts w:asciiTheme="minorHAnsi" w:hAnsiTheme="minorHAnsi" w:cstheme="minorHAnsi"/>
              </w:rPr>
            </w:pPr>
          </w:p>
        </w:tc>
        <w:tc>
          <w:tcPr>
            <w:tcW w:w="3261" w:type="dxa"/>
          </w:tcPr>
          <w:p w14:paraId="53EDF611" w14:textId="77777777" w:rsidR="00AE0541" w:rsidRPr="001C2B7B" w:rsidRDefault="00AE0541" w:rsidP="00AE0541">
            <w:pPr>
              <w:jc w:val="left"/>
              <w:rPr>
                <w:rFonts w:asciiTheme="minorHAnsi" w:hAnsiTheme="minorHAnsi" w:cstheme="minorHAnsi"/>
              </w:rPr>
            </w:pPr>
          </w:p>
        </w:tc>
      </w:tr>
      <w:tr w:rsidR="00AE0541" w:rsidRPr="00505F21" w14:paraId="767B7147" w14:textId="77777777" w:rsidTr="00FF49C4">
        <w:tc>
          <w:tcPr>
            <w:tcW w:w="3260" w:type="dxa"/>
            <w:gridSpan w:val="2"/>
          </w:tcPr>
          <w:p w14:paraId="5A6B1A86" w14:textId="59094A87" w:rsidR="00AE0541" w:rsidRPr="001C2B7B" w:rsidRDefault="00FF2326" w:rsidP="00FF2326">
            <w:pPr>
              <w:pStyle w:val="Prrafodelista"/>
              <w:numPr>
                <w:ilvl w:val="0"/>
                <w:numId w:val="6"/>
              </w:numPr>
              <w:jc w:val="left"/>
              <w:rPr>
                <w:rFonts w:asciiTheme="minorHAnsi" w:hAnsiTheme="minorHAnsi" w:cstheme="minorHAnsi"/>
              </w:rPr>
            </w:pPr>
            <w:r w:rsidRPr="001C2B7B">
              <w:rPr>
                <w:rFonts w:asciiTheme="minorHAnsi" w:hAnsiTheme="minorHAnsi" w:cstheme="minorHAnsi"/>
              </w:rPr>
              <w:t>Calidad de respuestas</w:t>
            </w:r>
          </w:p>
        </w:tc>
        <w:tc>
          <w:tcPr>
            <w:tcW w:w="3261" w:type="dxa"/>
          </w:tcPr>
          <w:p w14:paraId="59E57725" w14:textId="77777777" w:rsidR="00AE0541" w:rsidRPr="001C2B7B" w:rsidRDefault="00AE0541" w:rsidP="00C624C2">
            <w:pPr>
              <w:rPr>
                <w:rFonts w:asciiTheme="minorHAnsi" w:hAnsiTheme="minorHAnsi" w:cstheme="minorHAnsi"/>
              </w:rPr>
            </w:pPr>
          </w:p>
        </w:tc>
        <w:tc>
          <w:tcPr>
            <w:tcW w:w="3261" w:type="dxa"/>
          </w:tcPr>
          <w:p w14:paraId="5318B8EE" w14:textId="77777777" w:rsidR="00AE0541" w:rsidRPr="001C2B7B" w:rsidRDefault="00AE0541" w:rsidP="00AE0541">
            <w:pPr>
              <w:jc w:val="left"/>
              <w:rPr>
                <w:rFonts w:asciiTheme="minorHAnsi" w:hAnsiTheme="minorHAnsi" w:cstheme="minorHAnsi"/>
              </w:rPr>
            </w:pPr>
          </w:p>
        </w:tc>
      </w:tr>
      <w:tr w:rsidR="00AE0541" w:rsidRPr="00505F21" w14:paraId="01C8E79C" w14:textId="77777777" w:rsidTr="00FF49C4">
        <w:tc>
          <w:tcPr>
            <w:tcW w:w="3260" w:type="dxa"/>
            <w:gridSpan w:val="2"/>
          </w:tcPr>
          <w:p w14:paraId="78B5A36E" w14:textId="6ECD1003" w:rsidR="00AE0541" w:rsidRPr="001C2B7B" w:rsidRDefault="00BE436B" w:rsidP="00FF2326">
            <w:pPr>
              <w:pStyle w:val="Prrafodelista"/>
              <w:numPr>
                <w:ilvl w:val="0"/>
                <w:numId w:val="6"/>
              </w:numPr>
              <w:jc w:val="left"/>
              <w:rPr>
                <w:rFonts w:asciiTheme="minorHAnsi" w:hAnsiTheme="minorHAnsi" w:cstheme="minorHAnsi"/>
              </w:rPr>
            </w:pPr>
            <w:r w:rsidRPr="001C2B7B">
              <w:rPr>
                <w:rFonts w:asciiTheme="minorHAnsi" w:hAnsiTheme="minorHAnsi" w:cstheme="minorHAnsi"/>
              </w:rPr>
              <w:t>Coherencia entre pregunta y respuesta</w:t>
            </w:r>
          </w:p>
        </w:tc>
        <w:tc>
          <w:tcPr>
            <w:tcW w:w="3261" w:type="dxa"/>
          </w:tcPr>
          <w:p w14:paraId="6B4BAFDD" w14:textId="77777777" w:rsidR="00AE0541" w:rsidRPr="001C2B7B" w:rsidRDefault="00AE0541" w:rsidP="00C624C2">
            <w:pPr>
              <w:rPr>
                <w:rFonts w:asciiTheme="minorHAnsi" w:hAnsiTheme="minorHAnsi" w:cstheme="minorHAnsi"/>
              </w:rPr>
            </w:pPr>
          </w:p>
        </w:tc>
        <w:tc>
          <w:tcPr>
            <w:tcW w:w="3261" w:type="dxa"/>
          </w:tcPr>
          <w:p w14:paraId="51A6A9B2" w14:textId="77777777" w:rsidR="00AE0541" w:rsidRPr="001C2B7B" w:rsidRDefault="00AE0541" w:rsidP="00AE0541">
            <w:pPr>
              <w:jc w:val="left"/>
              <w:rPr>
                <w:rFonts w:asciiTheme="minorHAnsi" w:hAnsiTheme="minorHAnsi" w:cstheme="minorHAnsi"/>
              </w:rPr>
            </w:pPr>
          </w:p>
        </w:tc>
      </w:tr>
      <w:tr w:rsidR="00AE0541" w:rsidRPr="00505F21" w14:paraId="5F84331F" w14:textId="77777777" w:rsidTr="00FF49C4">
        <w:tc>
          <w:tcPr>
            <w:tcW w:w="3260" w:type="dxa"/>
            <w:gridSpan w:val="2"/>
          </w:tcPr>
          <w:p w14:paraId="136A0C43" w14:textId="6F6F8BE2" w:rsidR="00AE0541" w:rsidRPr="001C2B7B" w:rsidRDefault="00474E5A" w:rsidP="00FF2326">
            <w:pPr>
              <w:pStyle w:val="Prrafodelista"/>
              <w:numPr>
                <w:ilvl w:val="0"/>
                <w:numId w:val="6"/>
              </w:numPr>
              <w:jc w:val="left"/>
              <w:rPr>
                <w:rFonts w:asciiTheme="minorHAnsi" w:hAnsiTheme="minorHAnsi" w:cstheme="minorHAnsi"/>
              </w:rPr>
            </w:pPr>
            <w:r w:rsidRPr="001C2B7B">
              <w:rPr>
                <w:rFonts w:asciiTheme="minorHAnsi" w:hAnsiTheme="minorHAnsi" w:cstheme="minorHAnsi"/>
              </w:rPr>
              <w:t>P</w:t>
            </w:r>
            <w:r w:rsidR="00FF2326" w:rsidRPr="001C2B7B">
              <w:rPr>
                <w:rFonts w:asciiTheme="minorHAnsi" w:hAnsiTheme="minorHAnsi" w:cstheme="minorHAnsi"/>
              </w:rPr>
              <w:t>resentación y organización</w:t>
            </w:r>
          </w:p>
        </w:tc>
        <w:tc>
          <w:tcPr>
            <w:tcW w:w="3261" w:type="dxa"/>
          </w:tcPr>
          <w:p w14:paraId="66652FD8" w14:textId="77777777" w:rsidR="00AE0541" w:rsidRPr="001C2B7B" w:rsidRDefault="00AE0541" w:rsidP="00C624C2">
            <w:pPr>
              <w:rPr>
                <w:rFonts w:asciiTheme="minorHAnsi" w:hAnsiTheme="minorHAnsi" w:cstheme="minorHAnsi"/>
              </w:rPr>
            </w:pPr>
          </w:p>
        </w:tc>
        <w:tc>
          <w:tcPr>
            <w:tcW w:w="3261" w:type="dxa"/>
          </w:tcPr>
          <w:p w14:paraId="52E96994" w14:textId="77777777" w:rsidR="00AE0541" w:rsidRPr="001C2B7B" w:rsidRDefault="00AE0541" w:rsidP="00AE0541">
            <w:pPr>
              <w:jc w:val="left"/>
              <w:rPr>
                <w:rFonts w:asciiTheme="minorHAnsi" w:hAnsiTheme="minorHAnsi" w:cstheme="minorHAnsi"/>
              </w:rPr>
            </w:pPr>
          </w:p>
        </w:tc>
      </w:tr>
      <w:tr w:rsidR="00AE0541" w:rsidRPr="00505F21" w14:paraId="72B84757" w14:textId="77777777" w:rsidTr="00FF49C4">
        <w:tc>
          <w:tcPr>
            <w:tcW w:w="3260" w:type="dxa"/>
            <w:gridSpan w:val="2"/>
          </w:tcPr>
          <w:p w14:paraId="6DAA1CBA" w14:textId="1BEB172C" w:rsidR="00AE0541" w:rsidRPr="001C2B7B" w:rsidRDefault="00BE436B" w:rsidP="00FF2326">
            <w:pPr>
              <w:pStyle w:val="Prrafodelista"/>
              <w:numPr>
                <w:ilvl w:val="0"/>
                <w:numId w:val="6"/>
              </w:numPr>
              <w:jc w:val="left"/>
              <w:rPr>
                <w:rFonts w:asciiTheme="minorHAnsi" w:hAnsiTheme="minorHAnsi" w:cstheme="minorHAnsi"/>
              </w:rPr>
            </w:pPr>
            <w:r w:rsidRPr="001C2B7B">
              <w:rPr>
                <w:rFonts w:asciiTheme="minorHAnsi" w:hAnsiTheme="minorHAnsi" w:cstheme="minorHAnsi"/>
              </w:rPr>
              <w:t>Desarrollo completo de la actividad</w:t>
            </w:r>
          </w:p>
        </w:tc>
        <w:tc>
          <w:tcPr>
            <w:tcW w:w="3261" w:type="dxa"/>
          </w:tcPr>
          <w:p w14:paraId="321CFE10" w14:textId="77777777" w:rsidR="00AE0541" w:rsidRPr="001C2B7B" w:rsidRDefault="00AE0541" w:rsidP="00C624C2">
            <w:pPr>
              <w:rPr>
                <w:rFonts w:asciiTheme="minorHAnsi" w:hAnsiTheme="minorHAnsi" w:cstheme="minorHAnsi"/>
              </w:rPr>
            </w:pPr>
          </w:p>
        </w:tc>
        <w:tc>
          <w:tcPr>
            <w:tcW w:w="3261" w:type="dxa"/>
          </w:tcPr>
          <w:p w14:paraId="1D4B7445" w14:textId="77777777" w:rsidR="00AE0541" w:rsidRPr="001C2B7B" w:rsidRDefault="00AE0541" w:rsidP="00AE0541">
            <w:pPr>
              <w:jc w:val="left"/>
              <w:rPr>
                <w:rFonts w:asciiTheme="minorHAnsi" w:hAnsiTheme="minorHAnsi" w:cstheme="minorHAnsi"/>
              </w:rPr>
            </w:pPr>
          </w:p>
        </w:tc>
      </w:tr>
      <w:tr w:rsidR="00AE0541" w:rsidRPr="00505F21" w14:paraId="688DA0E5" w14:textId="77777777" w:rsidTr="00B57E56">
        <w:tc>
          <w:tcPr>
            <w:tcW w:w="9782" w:type="dxa"/>
            <w:gridSpan w:val="4"/>
            <w:shd w:val="clear" w:color="auto" w:fill="F2F2F2" w:themeFill="background1" w:themeFillShade="F2"/>
          </w:tcPr>
          <w:p w14:paraId="2295D15D" w14:textId="77777777" w:rsidR="00AE0541" w:rsidRPr="001C2B7B" w:rsidRDefault="00AE0541" w:rsidP="00D05ACF">
            <w:pPr>
              <w:pStyle w:val="Prrafodelista"/>
              <w:numPr>
                <w:ilvl w:val="0"/>
                <w:numId w:val="3"/>
              </w:numPr>
              <w:rPr>
                <w:rFonts w:asciiTheme="minorHAnsi" w:hAnsiTheme="minorHAnsi" w:cstheme="minorHAnsi"/>
                <w:b/>
              </w:rPr>
            </w:pPr>
            <w:r w:rsidRPr="001C2B7B">
              <w:rPr>
                <w:rFonts w:asciiTheme="minorHAnsi" w:hAnsiTheme="minorHAnsi" w:cstheme="minorHAnsi"/>
                <w:b/>
              </w:rPr>
              <w:t>CIBERGRAFÍA</w:t>
            </w:r>
          </w:p>
        </w:tc>
      </w:tr>
      <w:tr w:rsidR="00C624C2" w:rsidRPr="00505F21" w14:paraId="4F9AA16A" w14:textId="77777777" w:rsidTr="00C624C2">
        <w:tc>
          <w:tcPr>
            <w:tcW w:w="9782" w:type="dxa"/>
            <w:gridSpan w:val="4"/>
            <w:shd w:val="clear" w:color="auto" w:fill="auto"/>
          </w:tcPr>
          <w:p w14:paraId="1C624F4E" w14:textId="77777777" w:rsidR="00C624C2" w:rsidRPr="001C2B7B" w:rsidRDefault="00C624C2" w:rsidP="00C624C2">
            <w:pPr>
              <w:jc w:val="left"/>
              <w:rPr>
                <w:rFonts w:asciiTheme="minorHAnsi" w:hAnsiTheme="minorHAnsi" w:cstheme="minorHAnsi"/>
              </w:rPr>
            </w:pPr>
            <w:r w:rsidRPr="001C2B7B">
              <w:rPr>
                <w:rFonts w:asciiTheme="minorHAnsi" w:hAnsiTheme="minorHAnsi" w:cstheme="minorHAnsi"/>
              </w:rPr>
              <w:t>Escribir la cibergrafía utilizada por el docente para la guía propuesta.</w:t>
            </w:r>
          </w:p>
          <w:p w14:paraId="7D1CA95F" w14:textId="77777777" w:rsidR="00C624C2" w:rsidRPr="001C2B7B" w:rsidRDefault="00C624C2" w:rsidP="00C624C2">
            <w:pPr>
              <w:jc w:val="left"/>
              <w:rPr>
                <w:rFonts w:asciiTheme="minorHAnsi" w:hAnsiTheme="minorHAnsi" w:cstheme="minorHAnsi"/>
              </w:rPr>
            </w:pPr>
          </w:p>
        </w:tc>
      </w:tr>
      <w:tr w:rsidR="00C624C2" w:rsidRPr="00505F21" w14:paraId="0113D8DF" w14:textId="77777777" w:rsidTr="00C624C2">
        <w:tc>
          <w:tcPr>
            <w:tcW w:w="9782" w:type="dxa"/>
            <w:gridSpan w:val="4"/>
            <w:shd w:val="clear" w:color="auto" w:fill="F2F2F2" w:themeFill="background1" w:themeFillShade="F2"/>
          </w:tcPr>
          <w:p w14:paraId="7A2F3BBE" w14:textId="77777777" w:rsidR="00C624C2" w:rsidRPr="001C2B7B" w:rsidRDefault="00C624C2" w:rsidP="00D05ACF">
            <w:pPr>
              <w:pStyle w:val="Prrafodelista"/>
              <w:numPr>
                <w:ilvl w:val="0"/>
                <w:numId w:val="3"/>
              </w:numPr>
              <w:rPr>
                <w:rFonts w:asciiTheme="minorHAnsi" w:hAnsiTheme="minorHAnsi" w:cstheme="minorHAnsi"/>
              </w:rPr>
            </w:pPr>
            <w:r w:rsidRPr="001C2B7B">
              <w:rPr>
                <w:rFonts w:asciiTheme="minorHAnsi" w:hAnsiTheme="minorHAnsi" w:cstheme="minorHAnsi"/>
                <w:b/>
              </w:rPr>
              <w:t>OBSERVACIONES GENERALES (si las hay)</w:t>
            </w:r>
          </w:p>
        </w:tc>
      </w:tr>
      <w:tr w:rsidR="00C624C2" w:rsidRPr="00505F21" w14:paraId="77D1A891" w14:textId="77777777" w:rsidTr="00676395">
        <w:trPr>
          <w:trHeight w:val="1194"/>
        </w:trPr>
        <w:tc>
          <w:tcPr>
            <w:tcW w:w="9782" w:type="dxa"/>
            <w:gridSpan w:val="4"/>
          </w:tcPr>
          <w:p w14:paraId="103D2A68" w14:textId="5E6791ED" w:rsidR="00E678DD" w:rsidRPr="001C2B7B" w:rsidRDefault="008C4625" w:rsidP="00E678DD">
            <w:pPr>
              <w:jc w:val="left"/>
              <w:rPr>
                <w:rFonts w:asciiTheme="minorHAnsi" w:hAnsiTheme="minorHAnsi" w:cstheme="minorHAnsi"/>
              </w:rPr>
            </w:pPr>
            <w:r w:rsidRPr="001C2B7B">
              <w:rPr>
                <w:rFonts w:asciiTheme="minorHAnsi" w:hAnsiTheme="minorHAnsi" w:cstheme="minorHAnsi"/>
              </w:rPr>
              <w:t>Identifiquen un compañero que posea habilidades informáticas para que planee una videoconferencia</w:t>
            </w:r>
            <w:r w:rsidR="00505F21" w:rsidRPr="001C2B7B">
              <w:rPr>
                <w:rFonts w:asciiTheme="minorHAnsi" w:hAnsiTheme="minorHAnsi" w:cstheme="minorHAnsi"/>
              </w:rPr>
              <w:t>, en la cual podamos escuchar y socializar las filosofías de vida que cada uno de ustedes va a construir.</w:t>
            </w:r>
          </w:p>
          <w:p w14:paraId="6F0C5147" w14:textId="5E5649F2" w:rsidR="00505F21" w:rsidRPr="001C2B7B" w:rsidRDefault="00505F21" w:rsidP="00E678DD">
            <w:pPr>
              <w:jc w:val="left"/>
              <w:rPr>
                <w:rFonts w:asciiTheme="minorHAnsi" w:hAnsiTheme="minorHAnsi" w:cstheme="minorHAnsi"/>
              </w:rPr>
            </w:pPr>
            <w:r w:rsidRPr="001C2B7B">
              <w:rPr>
                <w:rFonts w:asciiTheme="minorHAnsi" w:hAnsiTheme="minorHAnsi" w:cstheme="minorHAnsi"/>
              </w:rPr>
              <w:t>Una vez tengan claridad, quien la organiza me comunica la fecha, hora y el link, que también deberá compartirlo con los compañeros para que estemos sincronizados y tod@s podamos conectarnos, esta observación es para el grado 11-2, ya 11-1 coordinará con su director de grupo.</w:t>
            </w:r>
          </w:p>
          <w:p w14:paraId="046F9FD7" w14:textId="12F638E3" w:rsidR="00505F21" w:rsidRPr="001C2B7B" w:rsidRDefault="00505F21" w:rsidP="00E678DD">
            <w:pPr>
              <w:jc w:val="left"/>
              <w:rPr>
                <w:rFonts w:asciiTheme="minorHAnsi" w:hAnsiTheme="minorHAnsi" w:cstheme="minorHAnsi"/>
              </w:rPr>
            </w:pPr>
            <w:r w:rsidRPr="001C2B7B">
              <w:rPr>
                <w:rFonts w:asciiTheme="minorHAnsi" w:hAnsiTheme="minorHAnsi" w:cstheme="minorHAnsi"/>
              </w:rPr>
              <w:t xml:space="preserve">La comunicación me la pueden hacer llegar al siguiente correo: </w:t>
            </w:r>
            <w:hyperlink r:id="rId11" w:history="1">
              <w:r w:rsidRPr="001C2B7B">
                <w:rPr>
                  <w:rStyle w:val="Hipervnculo"/>
                  <w:rFonts w:asciiTheme="minorHAnsi" w:hAnsiTheme="minorHAnsi" w:cstheme="minorHAnsi"/>
                </w:rPr>
                <w:t>abneris09@gmail.com</w:t>
              </w:r>
            </w:hyperlink>
            <w:r w:rsidRPr="001C2B7B">
              <w:rPr>
                <w:rFonts w:asciiTheme="minorHAnsi" w:hAnsiTheme="minorHAnsi" w:cstheme="minorHAnsi"/>
              </w:rPr>
              <w:t xml:space="preserve"> </w:t>
            </w:r>
            <w:bookmarkStart w:id="0" w:name="_GoBack"/>
            <w:bookmarkEnd w:id="0"/>
          </w:p>
          <w:p w14:paraId="71738567" w14:textId="222FF6DF" w:rsidR="001F2C12" w:rsidRPr="001C2B7B" w:rsidRDefault="001F2C12" w:rsidP="00413381">
            <w:pPr>
              <w:jc w:val="left"/>
              <w:rPr>
                <w:rFonts w:asciiTheme="minorHAnsi" w:hAnsiTheme="minorHAnsi" w:cstheme="minorHAnsi"/>
              </w:rPr>
            </w:pPr>
          </w:p>
        </w:tc>
      </w:tr>
    </w:tbl>
    <w:p w14:paraId="413CBA7D" w14:textId="77777777" w:rsidR="00AA7822" w:rsidRPr="0003295C" w:rsidRDefault="00AA7822">
      <w:pPr>
        <w:rPr>
          <w:rFonts w:ascii="Arial" w:hAnsi="Arial" w:cs="Arial"/>
          <w:sz w:val="16"/>
          <w:szCs w:val="16"/>
        </w:rPr>
      </w:pPr>
    </w:p>
    <w:sectPr w:rsidR="00AA7822" w:rsidRPr="0003295C" w:rsidSect="006507FB">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B678E" w14:textId="77777777" w:rsidR="0058361B" w:rsidRDefault="0058361B" w:rsidP="00E74DE5">
      <w:pPr>
        <w:spacing w:line="240" w:lineRule="auto"/>
      </w:pPr>
      <w:r>
        <w:separator/>
      </w:r>
    </w:p>
  </w:endnote>
  <w:endnote w:type="continuationSeparator" w:id="0">
    <w:p w14:paraId="49C66D06" w14:textId="77777777" w:rsidR="0058361B" w:rsidRDefault="0058361B" w:rsidP="00E74D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35F36" w14:textId="77777777" w:rsidR="0058361B" w:rsidRDefault="0058361B" w:rsidP="00E74DE5">
      <w:pPr>
        <w:spacing w:line="240" w:lineRule="auto"/>
      </w:pPr>
      <w:r>
        <w:separator/>
      </w:r>
    </w:p>
  </w:footnote>
  <w:footnote w:type="continuationSeparator" w:id="0">
    <w:p w14:paraId="00E85D26" w14:textId="77777777" w:rsidR="0058361B" w:rsidRDefault="0058361B" w:rsidP="00E74DE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F1566"/>
    <w:multiLevelType w:val="hybridMultilevel"/>
    <w:tmpl w:val="4864B826"/>
    <w:lvl w:ilvl="0" w:tplc="3AB2163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C2307"/>
    <w:multiLevelType w:val="hybridMultilevel"/>
    <w:tmpl w:val="6F1265FE"/>
    <w:lvl w:ilvl="0" w:tplc="3802F0F0">
      <w:start w:val="1"/>
      <w:numFmt w:val="decimal"/>
      <w:lvlText w:val="%1."/>
      <w:lvlJc w:val="left"/>
      <w:pPr>
        <w:ind w:left="720" w:hanging="360"/>
      </w:pPr>
      <w:rPr>
        <w:color w:val="FFFFFF" w:themeColor="background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FB06193"/>
    <w:multiLevelType w:val="hybridMultilevel"/>
    <w:tmpl w:val="28768F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4150D2"/>
    <w:multiLevelType w:val="hybridMultilevel"/>
    <w:tmpl w:val="0B6448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2460C60"/>
    <w:multiLevelType w:val="hybridMultilevel"/>
    <w:tmpl w:val="23F614B8"/>
    <w:lvl w:ilvl="0" w:tplc="3FCE26AC">
      <w:start w:val="1"/>
      <w:numFmt w:val="decimal"/>
      <w:lvlText w:val="%1."/>
      <w:lvlJc w:val="left"/>
      <w:pPr>
        <w:ind w:left="3621"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838463E"/>
    <w:multiLevelType w:val="hybridMultilevel"/>
    <w:tmpl w:val="DC424B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04C4B3D"/>
    <w:multiLevelType w:val="hybridMultilevel"/>
    <w:tmpl w:val="4BBE41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8A77FC"/>
    <w:multiLevelType w:val="hybridMultilevel"/>
    <w:tmpl w:val="FC8C099A"/>
    <w:lvl w:ilvl="0" w:tplc="AA109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72B2383"/>
    <w:multiLevelType w:val="hybridMultilevel"/>
    <w:tmpl w:val="F9025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E56B88"/>
    <w:multiLevelType w:val="hybridMultilevel"/>
    <w:tmpl w:val="4650F9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3509EE"/>
    <w:multiLevelType w:val="hybridMultilevel"/>
    <w:tmpl w:val="5C78F6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5F2010"/>
    <w:multiLevelType w:val="hybridMultilevel"/>
    <w:tmpl w:val="6CCC40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2"/>
  </w:num>
  <w:num w:numId="5">
    <w:abstractNumId w:val="0"/>
  </w:num>
  <w:num w:numId="6">
    <w:abstractNumId w:val="8"/>
  </w:num>
  <w:num w:numId="7">
    <w:abstractNumId w:val="9"/>
  </w:num>
  <w:num w:numId="8">
    <w:abstractNumId w:val="3"/>
  </w:num>
  <w:num w:numId="9">
    <w:abstractNumId w:val="11"/>
  </w:num>
  <w:num w:numId="10">
    <w:abstractNumId w:val="10"/>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45D"/>
    <w:rsid w:val="0003295C"/>
    <w:rsid w:val="000B6205"/>
    <w:rsid w:val="000C103C"/>
    <w:rsid w:val="000E24B9"/>
    <w:rsid w:val="000F5F76"/>
    <w:rsid w:val="0011248C"/>
    <w:rsid w:val="00123932"/>
    <w:rsid w:val="00154016"/>
    <w:rsid w:val="00155F8A"/>
    <w:rsid w:val="00165F74"/>
    <w:rsid w:val="0017147C"/>
    <w:rsid w:val="001937EB"/>
    <w:rsid w:val="001C2B7B"/>
    <w:rsid w:val="001C797F"/>
    <w:rsid w:val="001F2C12"/>
    <w:rsid w:val="002308B0"/>
    <w:rsid w:val="00285E96"/>
    <w:rsid w:val="002A0E32"/>
    <w:rsid w:val="0030254F"/>
    <w:rsid w:val="003C0F93"/>
    <w:rsid w:val="003C345D"/>
    <w:rsid w:val="003C5B5D"/>
    <w:rsid w:val="003D4446"/>
    <w:rsid w:val="0041057E"/>
    <w:rsid w:val="00410CAF"/>
    <w:rsid w:val="00413381"/>
    <w:rsid w:val="00415DD2"/>
    <w:rsid w:val="00443E95"/>
    <w:rsid w:val="00460C09"/>
    <w:rsid w:val="00460D2E"/>
    <w:rsid w:val="00474E5A"/>
    <w:rsid w:val="004939A6"/>
    <w:rsid w:val="004B014C"/>
    <w:rsid w:val="00505F21"/>
    <w:rsid w:val="00522FDA"/>
    <w:rsid w:val="00527F0E"/>
    <w:rsid w:val="00553B2A"/>
    <w:rsid w:val="0058361B"/>
    <w:rsid w:val="00592C0B"/>
    <w:rsid w:val="005A476E"/>
    <w:rsid w:val="005A5985"/>
    <w:rsid w:val="005F1A75"/>
    <w:rsid w:val="00603873"/>
    <w:rsid w:val="006310A6"/>
    <w:rsid w:val="00645D8F"/>
    <w:rsid w:val="006507FB"/>
    <w:rsid w:val="006911D8"/>
    <w:rsid w:val="00693739"/>
    <w:rsid w:val="006B17EA"/>
    <w:rsid w:val="006C6DE5"/>
    <w:rsid w:val="007B435B"/>
    <w:rsid w:val="007D38A9"/>
    <w:rsid w:val="00813B30"/>
    <w:rsid w:val="0082509B"/>
    <w:rsid w:val="00832C45"/>
    <w:rsid w:val="00876E50"/>
    <w:rsid w:val="0089713D"/>
    <w:rsid w:val="008C4625"/>
    <w:rsid w:val="008C5294"/>
    <w:rsid w:val="00995FE6"/>
    <w:rsid w:val="00A4132D"/>
    <w:rsid w:val="00A94185"/>
    <w:rsid w:val="00AA25C2"/>
    <w:rsid w:val="00AA7822"/>
    <w:rsid w:val="00AE0541"/>
    <w:rsid w:val="00AE48CD"/>
    <w:rsid w:val="00AF19AF"/>
    <w:rsid w:val="00AF2FF5"/>
    <w:rsid w:val="00B0007B"/>
    <w:rsid w:val="00B22873"/>
    <w:rsid w:val="00B57E56"/>
    <w:rsid w:val="00B647E3"/>
    <w:rsid w:val="00B65078"/>
    <w:rsid w:val="00B919E2"/>
    <w:rsid w:val="00B968CE"/>
    <w:rsid w:val="00BE436B"/>
    <w:rsid w:val="00BF0646"/>
    <w:rsid w:val="00C624C2"/>
    <w:rsid w:val="00C80261"/>
    <w:rsid w:val="00C83D75"/>
    <w:rsid w:val="00C96065"/>
    <w:rsid w:val="00CE5335"/>
    <w:rsid w:val="00D05ACF"/>
    <w:rsid w:val="00D13FD2"/>
    <w:rsid w:val="00D66B25"/>
    <w:rsid w:val="00DC5CEB"/>
    <w:rsid w:val="00E501E5"/>
    <w:rsid w:val="00E678DD"/>
    <w:rsid w:val="00E74DE5"/>
    <w:rsid w:val="00EA3036"/>
    <w:rsid w:val="00EB53C0"/>
    <w:rsid w:val="00EC2AAB"/>
    <w:rsid w:val="00F03D9D"/>
    <w:rsid w:val="00F74B06"/>
    <w:rsid w:val="00FE7E61"/>
    <w:rsid w:val="00FF232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67BB7"/>
  <w15:chartTrackingRefBased/>
  <w15:docId w15:val="{A93ADE81-0BD9-472E-BBF0-2A7C83C1D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45D"/>
    <w:pPr>
      <w:spacing w:after="0" w:line="276" w:lineRule="auto"/>
      <w:jc w:val="center"/>
    </w:pPr>
    <w:rPr>
      <w:rFonts w:ascii="Calibri" w:eastAsia="Calibri" w:hAnsi="Calibri" w:cs="Times New Roman"/>
    </w:rPr>
  </w:style>
  <w:style w:type="paragraph" w:styleId="Ttulo1">
    <w:name w:val="heading 1"/>
    <w:basedOn w:val="Normal"/>
    <w:next w:val="Normal"/>
    <w:link w:val="Ttulo1Car"/>
    <w:qFormat/>
    <w:rsid w:val="003C345D"/>
    <w:pPr>
      <w:keepNext/>
      <w:spacing w:line="240" w:lineRule="auto"/>
      <w:outlineLvl w:val="0"/>
    </w:pPr>
    <w:rPr>
      <w:rFonts w:ascii="Arial" w:eastAsia="Arial Unicode MS" w:hAnsi="Arial" w:cs="Arial"/>
      <w:b/>
      <w:bCs/>
      <w:sz w:val="28"/>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C3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3C345D"/>
    <w:rPr>
      <w:rFonts w:ascii="Arial" w:eastAsia="Arial Unicode MS" w:hAnsi="Arial" w:cs="Arial"/>
      <w:b/>
      <w:bCs/>
      <w:sz w:val="28"/>
      <w:szCs w:val="24"/>
      <w:lang w:eastAsia="es-ES"/>
    </w:rPr>
  </w:style>
  <w:style w:type="paragraph" w:styleId="Prrafodelista">
    <w:name w:val="List Paragraph"/>
    <w:basedOn w:val="Normal"/>
    <w:uiPriority w:val="34"/>
    <w:qFormat/>
    <w:rsid w:val="00CE5335"/>
    <w:pPr>
      <w:ind w:left="720"/>
      <w:contextualSpacing/>
    </w:pPr>
  </w:style>
  <w:style w:type="table" w:customStyle="1" w:styleId="Tabladecuadrcula5oscura-nfasis51">
    <w:name w:val="Tabla de cuadrícula 5 oscura - Énfasis 51"/>
    <w:basedOn w:val="Tablanormal"/>
    <w:next w:val="Tablanormal"/>
    <w:uiPriority w:val="50"/>
    <w:rsid w:val="00AA7822"/>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styleId="Hipervnculo">
    <w:name w:val="Hyperlink"/>
    <w:basedOn w:val="Fuentedeprrafopredeter"/>
    <w:uiPriority w:val="99"/>
    <w:unhideWhenUsed/>
    <w:rsid w:val="00AA7822"/>
    <w:rPr>
      <w:color w:val="0563C1" w:themeColor="hyperlink"/>
      <w:u w:val="single"/>
    </w:rPr>
  </w:style>
  <w:style w:type="character" w:styleId="Hipervnculovisitado">
    <w:name w:val="FollowedHyperlink"/>
    <w:basedOn w:val="Fuentedeprrafopredeter"/>
    <w:uiPriority w:val="99"/>
    <w:semiHidden/>
    <w:unhideWhenUsed/>
    <w:rsid w:val="00F03D9D"/>
    <w:rPr>
      <w:color w:val="954F72" w:themeColor="followedHyperlink"/>
      <w:u w:val="single"/>
    </w:rPr>
  </w:style>
  <w:style w:type="paragraph" w:styleId="Textodeglobo">
    <w:name w:val="Balloon Text"/>
    <w:basedOn w:val="Normal"/>
    <w:link w:val="TextodegloboCar"/>
    <w:uiPriority w:val="99"/>
    <w:semiHidden/>
    <w:unhideWhenUsed/>
    <w:rsid w:val="00E74DE5"/>
    <w:pPr>
      <w:spacing w:line="240" w:lineRule="auto"/>
      <w:jc w:val="left"/>
    </w:pPr>
    <w:rPr>
      <w:rFonts w:ascii="Tahoma" w:eastAsiaTheme="minorHAnsi" w:hAnsi="Tahoma" w:cs="Tahoma"/>
      <w:sz w:val="16"/>
      <w:szCs w:val="16"/>
      <w:lang w:val="es-ES"/>
    </w:rPr>
  </w:style>
  <w:style w:type="character" w:customStyle="1" w:styleId="TextodegloboCar">
    <w:name w:val="Texto de globo Car"/>
    <w:basedOn w:val="Fuentedeprrafopredeter"/>
    <w:link w:val="Textodeglobo"/>
    <w:uiPriority w:val="99"/>
    <w:semiHidden/>
    <w:rsid w:val="00E74DE5"/>
    <w:rPr>
      <w:rFonts w:ascii="Tahoma" w:hAnsi="Tahoma" w:cs="Tahoma"/>
      <w:sz w:val="16"/>
      <w:szCs w:val="16"/>
      <w:lang w:val="es-ES"/>
    </w:rPr>
  </w:style>
  <w:style w:type="paragraph" w:styleId="Textonotapie">
    <w:name w:val="footnote text"/>
    <w:basedOn w:val="Normal"/>
    <w:link w:val="TextonotapieCar"/>
    <w:uiPriority w:val="99"/>
    <w:semiHidden/>
    <w:unhideWhenUsed/>
    <w:rsid w:val="00E74DE5"/>
    <w:pPr>
      <w:spacing w:line="240" w:lineRule="auto"/>
    </w:pPr>
    <w:rPr>
      <w:sz w:val="20"/>
      <w:szCs w:val="20"/>
    </w:rPr>
  </w:style>
  <w:style w:type="character" w:customStyle="1" w:styleId="TextonotapieCar">
    <w:name w:val="Texto nota pie Car"/>
    <w:basedOn w:val="Fuentedeprrafopredeter"/>
    <w:link w:val="Textonotapie"/>
    <w:uiPriority w:val="99"/>
    <w:semiHidden/>
    <w:rsid w:val="00E74DE5"/>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E74DE5"/>
    <w:rPr>
      <w:vertAlign w:val="superscript"/>
    </w:rPr>
  </w:style>
  <w:style w:type="character" w:styleId="Refdecomentario">
    <w:name w:val="annotation reference"/>
    <w:basedOn w:val="Fuentedeprrafopredeter"/>
    <w:uiPriority w:val="99"/>
    <w:semiHidden/>
    <w:unhideWhenUsed/>
    <w:rsid w:val="00505F21"/>
    <w:rPr>
      <w:sz w:val="16"/>
      <w:szCs w:val="16"/>
    </w:rPr>
  </w:style>
  <w:style w:type="paragraph" w:styleId="Textocomentario">
    <w:name w:val="annotation text"/>
    <w:basedOn w:val="Normal"/>
    <w:link w:val="TextocomentarioCar"/>
    <w:uiPriority w:val="99"/>
    <w:semiHidden/>
    <w:unhideWhenUsed/>
    <w:rsid w:val="00505F2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05F21"/>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505F21"/>
    <w:rPr>
      <w:b/>
      <w:bCs/>
    </w:rPr>
  </w:style>
  <w:style w:type="character" w:customStyle="1" w:styleId="AsuntodelcomentarioCar">
    <w:name w:val="Asunto del comentario Car"/>
    <w:basedOn w:val="TextocomentarioCar"/>
    <w:link w:val="Asuntodelcomentario"/>
    <w:uiPriority w:val="99"/>
    <w:semiHidden/>
    <w:rsid w:val="00505F21"/>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39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bneris09@gmail.com" TargetMode="External"/><Relationship Id="rId5" Type="http://schemas.openxmlformats.org/officeDocument/2006/relationships/footnotes" Target="footnotes.xml"/><Relationship Id="rId10" Type="http://schemas.openxmlformats.org/officeDocument/2006/relationships/hyperlink" Target="https://elvalordelcrecimientopersonal.blogspot.com/2020/03/filosofia-de-vida-grados-once.html" TargetMode="External"/><Relationship Id="rId4" Type="http://schemas.openxmlformats.org/officeDocument/2006/relationships/webSettings" Target="webSettings.xml"/><Relationship Id="rId9" Type="http://schemas.openxmlformats.org/officeDocument/2006/relationships/hyperlink" Target="https://elvalordelcrecimientopersonal.blogspot.com/2020/03/filosofia-de-vida-grados-once.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817</Words>
  <Characters>4497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Docente</dc:creator>
  <cp:keywords/>
  <dc:description/>
  <cp:lastModifiedBy>Usuario</cp:lastModifiedBy>
  <cp:revision>2</cp:revision>
  <dcterms:created xsi:type="dcterms:W3CDTF">2020-04-19T03:05:00Z</dcterms:created>
  <dcterms:modified xsi:type="dcterms:W3CDTF">2020-04-19T03:05:00Z</dcterms:modified>
</cp:coreProperties>
</file>