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406973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406973" w:rsidRDefault="00123932" w:rsidP="003C345D">
            <w:pPr>
              <w:tabs>
                <w:tab w:val="left" w:pos="720"/>
              </w:tabs>
              <w:rPr>
                <w:rFonts w:asciiTheme="minorHAnsi" w:hAnsiTheme="minorHAnsi" w:cstheme="minorHAnsi"/>
                <w:highlight w:val="yellow"/>
              </w:rPr>
            </w:pPr>
            <w:r w:rsidRPr="00406973">
              <w:rPr>
                <w:rFonts w:asciiTheme="minorHAnsi" w:hAnsiTheme="minorHAnsi" w:cstheme="minorHAnsi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406973" w:rsidRDefault="00123932" w:rsidP="00123932">
            <w:p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INSTITUCIÓN EDUCATIVA CENTENARIO DE BELLO </w:t>
            </w:r>
          </w:p>
          <w:p w14:paraId="1A98128A" w14:textId="77777777" w:rsidR="003C345D" w:rsidRPr="00406973" w:rsidRDefault="003C345D" w:rsidP="00123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406973" w:rsidRDefault="00123932" w:rsidP="003C345D">
            <w:pPr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406973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406973" w:rsidRDefault="003C345D" w:rsidP="003C345D">
            <w:pPr>
              <w:pStyle w:val="Ttulo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406973" w:rsidRDefault="00123932" w:rsidP="003C345D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06973">
              <w:rPr>
                <w:rFonts w:asciiTheme="minorHAnsi" w:hAnsiTheme="minorHAnsi" w:cstheme="minorHAnsi"/>
                <w:sz w:val="22"/>
                <w:szCs w:val="22"/>
              </w:rPr>
              <w:t>GUIA</w:t>
            </w:r>
            <w:r w:rsidR="00C83D75" w:rsidRPr="00406973">
              <w:rPr>
                <w:rFonts w:asciiTheme="minorHAnsi" w:hAnsiTheme="minorHAnsi" w:cstheme="minorHAnsi"/>
                <w:sz w:val="22"/>
                <w:szCs w:val="22"/>
              </w:rPr>
              <w:t xml:space="preserve"> UNIDAD</w:t>
            </w:r>
            <w:r w:rsidRPr="00406973">
              <w:rPr>
                <w:rFonts w:asciiTheme="minorHAnsi" w:hAnsiTheme="minorHAnsi" w:cstheme="minorHAnsi"/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406973" w:rsidRDefault="003C345D" w:rsidP="003C345D">
            <w:pPr>
              <w:rPr>
                <w:rFonts w:asciiTheme="minorHAnsi" w:hAnsiTheme="minorHAnsi" w:cstheme="minorHAnsi"/>
              </w:rPr>
            </w:pPr>
          </w:p>
        </w:tc>
      </w:tr>
    </w:tbl>
    <w:p w14:paraId="606B0E03" w14:textId="77777777" w:rsidR="00460C09" w:rsidRPr="00406973" w:rsidRDefault="00460C09">
      <w:pPr>
        <w:rPr>
          <w:rFonts w:asciiTheme="minorHAnsi" w:hAnsiTheme="minorHAnsi" w:cstheme="minorHAnsi"/>
        </w:rPr>
      </w:pP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669"/>
        <w:gridCol w:w="4258"/>
        <w:gridCol w:w="2018"/>
      </w:tblGrid>
      <w:tr w:rsidR="00C9329B" w:rsidRPr="00406973" w14:paraId="1BCD26CD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6057E5B" w14:textId="77777777" w:rsidR="003C345D" w:rsidRPr="00406973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DATOS GENERALES</w:t>
            </w:r>
          </w:p>
        </w:tc>
      </w:tr>
      <w:tr w:rsidR="00781536" w:rsidRPr="00406973" w14:paraId="0E5F7737" w14:textId="77777777" w:rsidTr="00E31BFE">
        <w:tc>
          <w:tcPr>
            <w:tcW w:w="10065" w:type="dxa"/>
            <w:gridSpan w:val="4"/>
          </w:tcPr>
          <w:p w14:paraId="07102B9C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Docentes Responsables:  </w:t>
            </w:r>
            <w:r w:rsidRPr="00406973">
              <w:rPr>
                <w:rFonts w:asciiTheme="minorHAnsi" w:hAnsiTheme="minorHAnsi" w:cstheme="minorHAnsi"/>
              </w:rPr>
              <w:t xml:space="preserve">Edilma Velásquez Pérez </w:t>
            </w:r>
          </w:p>
          <w:p w14:paraId="1265B925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Lina María Vélez</w:t>
            </w:r>
          </w:p>
          <w:p w14:paraId="25E99E02" w14:textId="1E4A7B91" w:rsidR="00781536" w:rsidRPr="00781536" w:rsidRDefault="00781536" w:rsidP="0070744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Ana Sara Olmos</w:t>
            </w:r>
          </w:p>
        </w:tc>
      </w:tr>
      <w:tr w:rsidR="00781536" w:rsidRPr="00406973" w14:paraId="2A668744" w14:textId="77777777" w:rsidTr="00F074AA">
        <w:tc>
          <w:tcPr>
            <w:tcW w:w="3120" w:type="dxa"/>
          </w:tcPr>
          <w:p w14:paraId="7FFDB7C7" w14:textId="245005EE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Título</w:t>
            </w:r>
            <w:r w:rsidRPr="00406973">
              <w:rPr>
                <w:rFonts w:asciiTheme="minorHAnsi" w:hAnsiTheme="minorHAnsi" w:cstheme="minorHAnsi"/>
              </w:rPr>
              <w:t xml:space="preserve">  Street art y grafiti </w:t>
            </w:r>
          </w:p>
        </w:tc>
        <w:tc>
          <w:tcPr>
            <w:tcW w:w="6945" w:type="dxa"/>
            <w:gridSpan w:val="3"/>
          </w:tcPr>
          <w:p w14:paraId="438041BB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81536" w:rsidRPr="00406973" w14:paraId="6A8AA440" w14:textId="77777777" w:rsidTr="00895C75">
        <w:tc>
          <w:tcPr>
            <w:tcW w:w="10065" w:type="dxa"/>
            <w:gridSpan w:val="4"/>
          </w:tcPr>
          <w:p w14:paraId="3A02A7EA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Tema: </w:t>
            </w:r>
          </w:p>
          <w:p w14:paraId="12F0933A" w14:textId="77777777" w:rsidR="00781536" w:rsidRPr="00406973" w:rsidRDefault="00781536" w:rsidP="00781536">
            <w:pPr>
              <w:pStyle w:val="Prrafode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 w:rsidRPr="00406973">
              <w:rPr>
                <w:rFonts w:asciiTheme="minorHAnsi" w:eastAsia="Times New Roman" w:hAnsiTheme="minorHAnsi" w:cstheme="minorHAnsi"/>
              </w:rPr>
              <w:t>El muralismo e historia del muralismo en Latinoamérica, técnicas y materiales en el Street art y el grafiti artístico</w:t>
            </w:r>
          </w:p>
          <w:p w14:paraId="17F9F076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81536" w:rsidRPr="00406973" w14:paraId="5C7A08B3" w14:textId="77777777" w:rsidTr="00F074AA">
        <w:tc>
          <w:tcPr>
            <w:tcW w:w="3120" w:type="dxa"/>
          </w:tcPr>
          <w:p w14:paraId="4E75561C" w14:textId="450984AD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Asignaturas:  </w:t>
            </w:r>
            <w:r w:rsidRPr="00406973">
              <w:rPr>
                <w:rFonts w:asciiTheme="minorHAnsi" w:hAnsiTheme="minorHAnsi" w:cstheme="minorHAnsi"/>
              </w:rPr>
              <w:t>Artística</w:t>
            </w:r>
          </w:p>
        </w:tc>
        <w:tc>
          <w:tcPr>
            <w:tcW w:w="6945" w:type="dxa"/>
            <w:gridSpan w:val="3"/>
          </w:tcPr>
          <w:p w14:paraId="067548E4" w14:textId="797BAC3C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Período:           1            Semanas</w:t>
            </w:r>
            <w:r w:rsidRPr="00406973">
              <w:rPr>
                <w:rFonts w:asciiTheme="minorHAnsi" w:hAnsiTheme="minorHAnsi" w:cstheme="minorHAnsi"/>
              </w:rPr>
              <w:t>:  8 y 9</w:t>
            </w:r>
          </w:p>
        </w:tc>
      </w:tr>
      <w:tr w:rsidR="00781536" w:rsidRPr="00406973" w14:paraId="3D50519D" w14:textId="77777777" w:rsidTr="00F074AA">
        <w:tc>
          <w:tcPr>
            <w:tcW w:w="3120" w:type="dxa"/>
          </w:tcPr>
          <w:p w14:paraId="50ACABDE" w14:textId="739E648C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Grado:  </w:t>
            </w:r>
            <w:r w:rsidR="00AD7B3F">
              <w:rPr>
                <w:rFonts w:asciiTheme="minorHAnsi" w:hAnsiTheme="minorHAnsi" w:cstheme="minorHAnsi"/>
                <w:b/>
              </w:rPr>
              <w:t xml:space="preserve">10 </w:t>
            </w:r>
            <w:bookmarkStart w:id="0" w:name="_GoBack"/>
            <w:bookmarkEnd w:id="0"/>
          </w:p>
        </w:tc>
        <w:tc>
          <w:tcPr>
            <w:tcW w:w="6945" w:type="dxa"/>
            <w:gridSpan w:val="3"/>
          </w:tcPr>
          <w:p w14:paraId="0B4A529F" w14:textId="2C38F9BF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Tiempo de desarrollo </w:t>
            </w:r>
          </w:p>
        </w:tc>
      </w:tr>
      <w:tr w:rsidR="00781536" w:rsidRPr="00406973" w14:paraId="29FB0ACF" w14:textId="77777777" w:rsidTr="00F074AA">
        <w:tc>
          <w:tcPr>
            <w:tcW w:w="10065" w:type="dxa"/>
            <w:gridSpan w:val="4"/>
          </w:tcPr>
          <w:p w14:paraId="5387BB71" w14:textId="08E1ACE0" w:rsidR="00781536" w:rsidRPr="00406973" w:rsidRDefault="00781536" w:rsidP="00781536">
            <w:pPr>
              <w:spacing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  <w:r w:rsidRPr="00406973">
              <w:rPr>
                <w:rFonts w:asciiTheme="minorHAnsi" w:hAnsiTheme="minorHAnsi" w:cstheme="minorHAnsi"/>
                <w:b/>
              </w:rPr>
              <w:t>Descripción:</w:t>
            </w:r>
            <w:r w:rsidRPr="00406973">
              <w:rPr>
                <w:rFonts w:asciiTheme="minorHAnsi" w:hAnsiTheme="minorHAnsi" w:cstheme="minorHAnsi"/>
              </w:rPr>
              <w:t xml:space="preserve"> </w:t>
            </w:r>
          </w:p>
          <w:p w14:paraId="05047967" w14:textId="268B2483" w:rsidR="00781536" w:rsidRPr="00406973" w:rsidRDefault="00781536" w:rsidP="0078153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 wp14:anchorId="430485C3" wp14:editId="3317C51C">
                  <wp:extent cx="2081719" cy="875030"/>
                  <wp:effectExtent l="0" t="0" r="0" b="127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rett ar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80" cy="8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910CF" w14:textId="77777777" w:rsidR="00781536" w:rsidRPr="00406973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F9EEDDD" w14:textId="16B238DE" w:rsidR="00781536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Enamórate de una obra de arte…</w:t>
            </w:r>
          </w:p>
          <w:p w14:paraId="4E3C5A50" w14:textId="110C4ABE" w:rsidR="00781536" w:rsidRPr="00017822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..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No hago </w:t>
            </w:r>
            <w:r w:rsidRPr="00017822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CFCFC"/>
              </w:rPr>
              <w:t>graffiti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, no escribo mi nombre, no hago</w:t>
            </w:r>
            <w:r w:rsidRPr="00017822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CFCFC"/>
              </w:rPr>
              <w:t> muralismo,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 no hago decoración mural, rótulos, ni soy </w:t>
            </w:r>
            <w:r w:rsidRPr="00017822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CFCFC"/>
              </w:rPr>
              <w:t>pintor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, no hago </w:t>
            </w:r>
            <w:r w:rsidRPr="00017822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CFCFC"/>
              </w:rPr>
              <w:t>Street Art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, </w:t>
            </w:r>
            <w:r w:rsidRPr="00017822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CFCFC"/>
              </w:rPr>
              <w:t>post graffiti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 o </w:t>
            </w:r>
            <w:r w:rsidRPr="00017822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CFCFC"/>
              </w:rPr>
              <w:t>neo-graffiti</w:t>
            </w:r>
            <w:r w:rsidRPr="00017822">
              <w:rPr>
                <w:rFonts w:asciiTheme="minorHAnsi" w:hAnsiTheme="minorHAnsi" w:cstheme="minorHAnsi"/>
                <w:color w:val="333333"/>
                <w:shd w:val="clear" w:color="auto" w:fill="FCFCFC"/>
              </w:rPr>
              <w:t>,  no hago arte porque no soy un artista, yo simplemente pinto…</w:t>
            </w:r>
          </w:p>
          <w:p w14:paraId="4CDE57F8" w14:textId="77777777" w:rsidR="00781536" w:rsidRPr="00406973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AC17039" w14:textId="7C426692" w:rsidR="00781536" w:rsidRPr="00406973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3AD54503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0A4E52D" w14:textId="77777777" w:rsidR="00781536" w:rsidRPr="00406973" w:rsidRDefault="00781536" w:rsidP="00781536">
            <w:pPr>
              <w:spacing w:line="275" w:lineRule="auto"/>
              <w:ind w:left="20" w:right="40"/>
              <w:jc w:val="both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Estándares: </w:t>
            </w:r>
          </w:p>
          <w:p w14:paraId="795BC5CD" w14:textId="77777777" w:rsidR="00781536" w:rsidRDefault="00781536" w:rsidP="00781536">
            <w:pPr>
              <w:spacing w:line="275" w:lineRule="auto"/>
              <w:ind w:left="20" w:right="40"/>
              <w:jc w:val="left"/>
              <w:rPr>
                <w:rFonts w:asciiTheme="minorHAnsi" w:eastAsia="Times New Roman" w:hAnsiTheme="minorHAnsi" w:cstheme="minorHAnsi"/>
              </w:rPr>
            </w:pPr>
            <w:r w:rsidRPr="00406973">
              <w:rPr>
                <w:rFonts w:asciiTheme="minorHAnsi" w:eastAsia="Times New Roman" w:hAnsiTheme="minorHAnsi" w:cstheme="minorHAnsi"/>
              </w:rPr>
              <w:t>Desarrollo de pensamiento reflexivo y creativo.</w:t>
            </w:r>
          </w:p>
          <w:p w14:paraId="1EDA6159" w14:textId="50EEEF36" w:rsidR="00781536" w:rsidRPr="00781536" w:rsidRDefault="00781536" w:rsidP="00781536">
            <w:pPr>
              <w:spacing w:line="275" w:lineRule="auto"/>
              <w:ind w:left="20" w:right="40"/>
              <w:jc w:val="left"/>
              <w:rPr>
                <w:rFonts w:asciiTheme="minorHAnsi" w:eastAsia="Times New Roman" w:hAnsiTheme="minorHAnsi" w:cstheme="minorHAnsi"/>
              </w:rPr>
            </w:pPr>
            <w:r w:rsidRPr="00781536">
              <w:rPr>
                <w:rFonts w:asciiTheme="minorHAnsi" w:eastAsia="Times New Roman" w:hAnsiTheme="minorHAnsi" w:cstheme="minorHAnsi"/>
              </w:rPr>
              <w:t>Desarrollo de habilidades que impliquen dominio técnico y tecnológico.</w:t>
            </w:r>
          </w:p>
        </w:tc>
      </w:tr>
      <w:tr w:rsidR="00781536" w:rsidRPr="00406973" w14:paraId="5D1ED0C6" w14:textId="77777777" w:rsidTr="00B96F52">
        <w:tc>
          <w:tcPr>
            <w:tcW w:w="10065" w:type="dxa"/>
            <w:gridSpan w:val="4"/>
          </w:tcPr>
          <w:p w14:paraId="66339E3B" w14:textId="77777777" w:rsidR="00781536" w:rsidRPr="00406973" w:rsidRDefault="00781536" w:rsidP="00781536">
            <w:pPr>
              <w:pStyle w:val="Prrafode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Temas  </w:t>
            </w:r>
          </w:p>
          <w:p w14:paraId="654A2F19" w14:textId="77777777" w:rsidR="00781536" w:rsidRPr="00406973" w:rsidRDefault="00781536" w:rsidP="00781536">
            <w:pPr>
              <w:pStyle w:val="Prrafode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 w:rsidRPr="00406973">
              <w:rPr>
                <w:rFonts w:asciiTheme="minorHAnsi" w:eastAsia="Times New Roman" w:hAnsiTheme="minorHAnsi" w:cstheme="minorHAnsi"/>
              </w:rPr>
              <w:t>El muralismo e historia del muralismo en Latinoamérica, técnicas y materiales en el Street art y el grafiti artístico</w:t>
            </w:r>
          </w:p>
          <w:p w14:paraId="05670B07" w14:textId="50C04BD9" w:rsidR="00781536" w:rsidRPr="00406973" w:rsidRDefault="00781536" w:rsidP="0078153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81536" w:rsidRPr="00406973" w14:paraId="67C81EC1" w14:textId="77777777" w:rsidTr="00F074AA">
        <w:tc>
          <w:tcPr>
            <w:tcW w:w="3120" w:type="dxa"/>
          </w:tcPr>
          <w:p w14:paraId="12662B9E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Competencias:</w:t>
            </w:r>
          </w:p>
          <w:p w14:paraId="675BD81E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Interpretativa</w:t>
            </w:r>
          </w:p>
          <w:p w14:paraId="497EF5D4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Argumentativa</w:t>
            </w:r>
          </w:p>
          <w:p w14:paraId="26A9945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Propositiva</w:t>
            </w:r>
          </w:p>
          <w:p w14:paraId="023C35D8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5" w:type="dxa"/>
            <w:gridSpan w:val="3"/>
          </w:tcPr>
          <w:p w14:paraId="1A8D8C7D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Indicadores de logro:</w:t>
            </w:r>
          </w:p>
          <w:p w14:paraId="582B052E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 xml:space="preserve">Valora expresiones artísticas propias de los distintos pueblos y comunidades. </w:t>
            </w:r>
          </w:p>
          <w:p w14:paraId="6C11C6F6" w14:textId="3C6066D9" w:rsidR="00781536" w:rsidRPr="00406973" w:rsidRDefault="00781536" w:rsidP="00781536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973">
              <w:rPr>
                <w:rFonts w:asciiTheme="minorHAnsi" w:hAnsiTheme="minorHAnsi" w:cstheme="minorHAnsi"/>
                <w:sz w:val="22"/>
                <w:szCs w:val="22"/>
              </w:rPr>
              <w:t>Reconoce las características de las distintas manifestaciones artísticas de una comunidad o grupo poblacional y las incorpora en sus elaboraciones</w:t>
            </w:r>
          </w:p>
          <w:p w14:paraId="5AEA40E3" w14:textId="182A9830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81536" w:rsidRPr="00406973" w14:paraId="4B9EE1C2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350BE3D" w14:textId="77777777" w:rsidR="00781536" w:rsidRPr="00406973" w:rsidRDefault="00781536" w:rsidP="0078153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RECURSOS</w:t>
            </w:r>
          </w:p>
        </w:tc>
      </w:tr>
      <w:tr w:rsidR="00781536" w:rsidRPr="00406973" w14:paraId="14796717" w14:textId="77777777" w:rsidTr="00F074AA">
        <w:tc>
          <w:tcPr>
            <w:tcW w:w="10065" w:type="dxa"/>
            <w:gridSpan w:val="4"/>
          </w:tcPr>
          <w:p w14:paraId="2947A0C7" w14:textId="6DF029F7" w:rsidR="00781536" w:rsidRPr="00406973" w:rsidRDefault="00781536" w:rsidP="00781536">
            <w:p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406973">
              <w:rPr>
                <w:rFonts w:asciiTheme="minorHAnsi" w:hAnsiTheme="minorHAnsi" w:cstheme="minorHAnsi"/>
                <w:b/>
              </w:rPr>
              <w:t>Recursos:</w:t>
            </w:r>
            <w:r w:rsidRPr="00406973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  <w:p w14:paraId="049CE3B2" w14:textId="2ABB4B88" w:rsidR="00781536" w:rsidRPr="00406973" w:rsidRDefault="00781536" w:rsidP="00781536">
            <w:p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hyperlink r:id="rId8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https://tiposdearte.com/que-es-el-arte-urbano/</w:t>
              </w:r>
            </w:hyperlink>
          </w:p>
          <w:p w14:paraId="673AF6B0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9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5C16B66C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https://www.dipualba.es/webcultura/documento.aspx?id=1198</w:t>
              </w:r>
            </w:hyperlink>
          </w:p>
          <w:p w14:paraId="6E612A1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11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https://www.youtube.com/watch?v=S164NuH7zIQ</w:t>
              </w:r>
            </w:hyperlink>
          </w:p>
          <w:p w14:paraId="2097D067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12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https://www.youtube.com/watch?v=hwf-5vuloSA</w:t>
              </w:r>
            </w:hyperlink>
          </w:p>
          <w:p w14:paraId="7B22CD9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13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16642263" w14:textId="0176E2E9" w:rsidR="00781536" w:rsidRPr="00406973" w:rsidRDefault="00781536" w:rsidP="00781536">
            <w:p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hyperlink r:id="rId14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https://urbanario.es/simulador-de-graffiti-en-realidad-virtual/</w:t>
              </w:r>
            </w:hyperlink>
          </w:p>
          <w:p w14:paraId="2E2784B7" w14:textId="5F08177C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hyperlink r:id="rId15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https://www.youtube.com/watch?v=IqVXThss1z4</w:t>
              </w:r>
            </w:hyperlink>
          </w:p>
          <w:p w14:paraId="41131780" w14:textId="77777777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81536" w:rsidRPr="00406973" w14:paraId="622475B7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10748BD0" w14:textId="77777777" w:rsidR="00781536" w:rsidRPr="00406973" w:rsidRDefault="00781536" w:rsidP="0078153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lastRenderedPageBreak/>
              <w:t>METODOLOGÍA</w:t>
            </w:r>
          </w:p>
        </w:tc>
      </w:tr>
      <w:tr w:rsidR="00781536" w:rsidRPr="00406973" w14:paraId="46A4F377" w14:textId="77777777" w:rsidTr="004B78B9">
        <w:tc>
          <w:tcPr>
            <w:tcW w:w="10065" w:type="dxa"/>
            <w:gridSpan w:val="4"/>
          </w:tcPr>
          <w:p w14:paraId="061CDF34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  <w:lang w:val="es-MX"/>
              </w:rPr>
            </w:pPr>
            <w:r w:rsidRPr="00406973">
              <w:rPr>
                <w:rFonts w:asciiTheme="minorHAnsi" w:hAnsiTheme="minorHAnsi" w:cstheme="minorHAnsi"/>
                <w:b/>
                <w:lang w:val="es-MX"/>
              </w:rPr>
              <w:t>Conducta De Entrada:</w:t>
            </w:r>
          </w:p>
          <w:p w14:paraId="498ECA37" w14:textId="12A60510" w:rsidR="00781536" w:rsidRPr="0058412D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841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El concepto de</w:t>
            </w:r>
            <w:r w:rsidRPr="0058412D">
              <w:rPr>
                <w:rStyle w:val="Textoennegrita"/>
                <w:rFonts w:asciiTheme="minorHAnsi" w:hAnsiTheme="minorHAnsi" w:cstheme="minorHAnsi"/>
                <w:color w:val="000000"/>
                <w:shd w:val="clear" w:color="auto" w:fill="FFFFFF"/>
              </w:rPr>
              <w:t> arte urbano</w:t>
            </w:r>
            <w:r w:rsidRPr="005841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, también </w:t>
            </w:r>
            <w:proofErr w:type="gramStart"/>
            <w:r w:rsidRPr="005841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llamado  arte</w:t>
            </w:r>
            <w:proofErr w:type="gramEnd"/>
            <w:r w:rsidRPr="005841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callejero, que es una versión traducida de la expresión inglesa “Street art”, hace alusión a </w:t>
            </w:r>
            <w:r w:rsidRPr="0058412D">
              <w:rPr>
                <w:rStyle w:val="Textoennegrita"/>
                <w:rFonts w:asciiTheme="minorHAnsi" w:hAnsiTheme="minorHAnsi" w:cstheme="minorHAnsi"/>
                <w:color w:val="000000"/>
                <w:shd w:val="clear" w:color="auto" w:fill="FFFFFF"/>
              </w:rPr>
              <w:t>todo el arte que está realizado en la calle, en la vía pública</w:t>
            </w:r>
            <w:r w:rsidRPr="0058412D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Pr="005841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y normalmente son activid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ad</w:t>
            </w:r>
            <w:r w:rsidRPr="005841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es ajenas a la ley siendo  ilegal, dando lugar a controversias y enfrentamientos entre sus adeptos y sus detractores. Esta forma de arte público sucede por iniciativa exclusiva del artista, sin permiso ni encargos previos, y cuyo resultado es abandonado así que la obra está terminada.</w:t>
            </w:r>
          </w:p>
          <w:p w14:paraId="7E7A9A0B" w14:textId="1CE99F3E" w:rsidR="00781536" w:rsidRPr="00406973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hyperlink r:id="rId16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https://tiposdearte.com/que-es-el-arte-urbano/</w:t>
              </w:r>
            </w:hyperlink>
          </w:p>
          <w:p w14:paraId="139F743D" w14:textId="60D6E121" w:rsidR="00781536" w:rsidRPr="00406973" w:rsidRDefault="00781536" w:rsidP="0078153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https://slideplayer.es/slide/5506254/</w:t>
              </w:r>
            </w:hyperlink>
          </w:p>
          <w:p w14:paraId="6B734E90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18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4199CD98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19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https://www.dipualba.es/webcultura/documento.aspx?id=1198</w:t>
              </w:r>
            </w:hyperlink>
          </w:p>
          <w:p w14:paraId="44710D9F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0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https://www.youtube.com/watch?v=S164NuH7zIQ</w:t>
              </w:r>
            </w:hyperlink>
          </w:p>
          <w:p w14:paraId="40245897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1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https://www.youtube.com/watch?v=hwf-5vuloSA</w:t>
              </w:r>
            </w:hyperlink>
          </w:p>
          <w:p w14:paraId="4D676BCD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2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21DB362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3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https://urbanario.es/simulador-de-graffiti-en-realidad-virtual/</w:t>
              </w:r>
            </w:hyperlink>
          </w:p>
          <w:p w14:paraId="36CBE1DF" w14:textId="43BA8F7A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4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https://www.youtube.com/watch?v=IqVXThss1z4</w:t>
              </w:r>
            </w:hyperlink>
          </w:p>
        </w:tc>
      </w:tr>
      <w:tr w:rsidR="00781536" w:rsidRPr="00406973" w14:paraId="664A6DED" w14:textId="77777777" w:rsidTr="00A64976">
        <w:tc>
          <w:tcPr>
            <w:tcW w:w="10065" w:type="dxa"/>
            <w:gridSpan w:val="4"/>
          </w:tcPr>
          <w:p w14:paraId="4B74F29D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  <w:lang w:val="es-MX"/>
              </w:rPr>
            </w:pPr>
            <w:r w:rsidRPr="00406973">
              <w:rPr>
                <w:rFonts w:asciiTheme="minorHAnsi" w:hAnsiTheme="minorHAnsi" w:cstheme="minorHAnsi"/>
                <w:b/>
                <w:lang w:val="es-MX"/>
              </w:rPr>
              <w:t xml:space="preserve">Desarrollo </w:t>
            </w:r>
          </w:p>
          <w:p w14:paraId="7DA35FF8" w14:textId="6F5C855B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EXPLICACIÓN DE DISTINTAS TÉCNICAS DE ARTE CALLEJERO</w:t>
            </w:r>
          </w:p>
          <w:p w14:paraId="319D357B" w14:textId="77777777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u w:val="single"/>
              </w:rPr>
              <w:t>Stencil</w:t>
            </w:r>
            <w:r w:rsidRPr="00406973">
              <w:rPr>
                <w:rFonts w:asciiTheme="minorHAnsi" w:hAnsiTheme="minorHAnsi" w:cstheme="minorHAnsi"/>
              </w:rPr>
              <w:t xml:space="preserve"> El estarcido, también llamado esténcil [del inglés </w:t>
            </w:r>
            <w:proofErr w:type="spellStart"/>
            <w:r w:rsidRPr="00406973">
              <w:rPr>
                <w:rFonts w:asciiTheme="minorHAnsi" w:hAnsiTheme="minorHAnsi" w:cstheme="minorHAnsi"/>
              </w:rPr>
              <w:t>stencil</w:t>
            </w:r>
            <w:proofErr w:type="spellEnd"/>
            <w:r w:rsidRPr="00406973">
              <w:rPr>
                <w:rFonts w:asciiTheme="minorHAnsi" w:hAnsiTheme="minorHAnsi" w:cstheme="minorHAnsi"/>
              </w:rPr>
              <w:t>] es una técnica artística de decoración en que una plantilla con un dibujo recortado es usada para aplicar pintura, lanzándola a través de dicho recorte, obteniéndose un dibujo con esa forma.</w:t>
            </w:r>
          </w:p>
          <w:p w14:paraId="4C2DAECA" w14:textId="77777777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u w:val="single"/>
              </w:rPr>
              <w:t>Graffiti</w:t>
            </w:r>
            <w:r w:rsidRPr="00406973">
              <w:rPr>
                <w:rFonts w:asciiTheme="minorHAnsi" w:hAnsiTheme="minorHAnsi" w:cstheme="minorHAnsi"/>
              </w:rPr>
              <w:t xml:space="preserve"> Se llama grafiti [palabra plural tomada del italiano </w:t>
            </w:r>
            <w:proofErr w:type="spellStart"/>
            <w:r w:rsidRPr="00406973">
              <w:rPr>
                <w:rFonts w:asciiTheme="minorHAnsi" w:hAnsiTheme="minorHAnsi" w:cstheme="minorHAnsi"/>
              </w:rPr>
              <w:t>graffiti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6973">
              <w:rPr>
                <w:rFonts w:asciiTheme="minorHAnsi" w:hAnsiTheme="minorHAnsi" w:cstheme="minorHAnsi"/>
              </w:rPr>
              <w:t>graffire</w:t>
            </w:r>
            <w:proofErr w:type="spellEnd"/>
            <w:r w:rsidRPr="00406973">
              <w:rPr>
                <w:rFonts w:asciiTheme="minorHAnsi" w:hAnsiTheme="minorHAnsi" w:cstheme="minorHAnsi"/>
              </w:rPr>
              <w:t>] o pintada a varias formas de inscripción o pintura, generalmente sobre mobiliario urbano. La Real Academia de la lengua española designa como “grafito” una pintada particular, y su plural correspondiente es “grafitos”. En el lenguaje común, el grafiti incluye lo que también se llama pintadas: el resultado de pintar en las paredes letreros, frecuentemente de contenido político o social, con o sin el permiso del dueño del inmueble, y el letrero o conjunto de letreros de dicho carácter que se han pintado en un lugar.</w:t>
            </w:r>
          </w:p>
          <w:p w14:paraId="58701E4D" w14:textId="77777777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04743D1" w14:textId="77777777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b/>
              </w:rPr>
              <w:t>Géneros del graffiti</w:t>
            </w:r>
            <w:r w:rsidRPr="00406973">
              <w:rPr>
                <w:rFonts w:asciiTheme="minorHAnsi" w:hAnsiTheme="minorHAnsi" w:cstheme="minorHAnsi"/>
              </w:rPr>
              <w:t xml:space="preserve"> Según Lynn, N y Lea J.S., el graffiti se forma a través del texto, el contenido y la opinión social; formando así una comunicación visual. Para esto existen 3 géneros de graffiti que se presentan a continuación: </w:t>
            </w:r>
          </w:p>
          <w:p w14:paraId="3B7AF9EF" w14:textId="77777777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u w:val="single"/>
              </w:rPr>
              <w:t>Art Graffiti</w:t>
            </w:r>
            <w:r w:rsidRPr="00406973">
              <w:rPr>
                <w:rFonts w:asciiTheme="minorHAnsi" w:hAnsiTheme="minorHAnsi" w:cstheme="minorHAnsi"/>
              </w:rPr>
              <w:t xml:space="preserve"> Extraído de la música de las calles americana “hip-hop” de los 70s y 80s. Los que trabajan en este género se llaman </w:t>
            </w:r>
            <w:proofErr w:type="spellStart"/>
            <w:r w:rsidRPr="00406973">
              <w:rPr>
                <w:rFonts w:asciiTheme="minorHAnsi" w:hAnsiTheme="minorHAnsi" w:cstheme="minorHAnsi"/>
              </w:rPr>
              <w:t>así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mismos “escritores”. Consiste en que el nombre del artista puede estar plasmado en 3 distintas formas: - </w:t>
            </w:r>
            <w:proofErr w:type="spellStart"/>
            <w:r w:rsidRPr="00406973">
              <w:rPr>
                <w:rFonts w:asciiTheme="minorHAnsi" w:hAnsiTheme="minorHAnsi" w:cstheme="minorHAnsi"/>
              </w:rPr>
              <w:t>Tag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, escrito en un estilo único y personalizado utilizando 1 color. - </w:t>
            </w:r>
            <w:proofErr w:type="spellStart"/>
            <w:r w:rsidRPr="00406973">
              <w:rPr>
                <w:rFonts w:asciiTheme="minorHAnsi" w:hAnsiTheme="minorHAnsi" w:cstheme="minorHAnsi"/>
              </w:rPr>
              <w:t>Throw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-up, se comprende de letras, palabras o un listado de nombres y se utilizan 2 colores. - </w:t>
            </w:r>
            <w:proofErr w:type="spellStart"/>
            <w:r w:rsidRPr="00406973">
              <w:rPr>
                <w:rFonts w:asciiTheme="minorHAnsi" w:hAnsiTheme="minorHAnsi" w:cstheme="minorHAnsi"/>
              </w:rPr>
              <w:t>Piece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, que es el más elaborado, mínimo se utilizan 3 colores y se necesita de varios días para poder terminarlo completamente. </w:t>
            </w:r>
          </w:p>
          <w:p w14:paraId="78F6F3FD" w14:textId="77777777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u w:val="single"/>
              </w:rPr>
              <w:t>Slogans</w:t>
            </w:r>
            <w:r w:rsidRPr="00406973">
              <w:rPr>
                <w:rFonts w:asciiTheme="minorHAnsi" w:hAnsiTheme="minorHAnsi" w:cstheme="minorHAnsi"/>
              </w:rPr>
              <w:t xml:space="preserve"> También llamado “graffiti público”. </w:t>
            </w:r>
            <w:proofErr w:type="spellStart"/>
            <w:r w:rsidRPr="00406973">
              <w:rPr>
                <w:rFonts w:asciiTheme="minorHAnsi" w:hAnsiTheme="minorHAnsi" w:cstheme="minorHAnsi"/>
              </w:rPr>
              <w:t>Halsey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406973">
              <w:rPr>
                <w:rFonts w:asciiTheme="minorHAnsi" w:hAnsiTheme="minorHAnsi" w:cstheme="minorHAnsi"/>
              </w:rPr>
              <w:t>Youg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dicen que los slogans parten de la opinión personal a través de la gama de los problemas políticos [preocupaciones ambientales, feminismo, políticas estatales, </w:t>
            </w:r>
            <w:r w:rsidRPr="00406973">
              <w:rPr>
                <w:rFonts w:asciiTheme="minorHAnsi" w:hAnsiTheme="minorHAnsi" w:cstheme="minorHAnsi"/>
              </w:rPr>
              <w:lastRenderedPageBreak/>
              <w:t xml:space="preserve">relaciones internacionales, etc.] pero todos comparten el hecho de querer expresar hacia la audiencia, de forma natural, su manera de ver las cosas. </w:t>
            </w:r>
            <w:proofErr w:type="spellStart"/>
            <w:r w:rsidRPr="00406973">
              <w:rPr>
                <w:rFonts w:asciiTheme="minorHAnsi" w:hAnsiTheme="minorHAnsi" w:cstheme="minorHAnsi"/>
                <w:u w:val="single"/>
              </w:rPr>
              <w:t>Latrinalia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También llamado “</w:t>
            </w:r>
            <w:proofErr w:type="spellStart"/>
            <w:r w:rsidRPr="00406973">
              <w:rPr>
                <w:rFonts w:asciiTheme="minorHAnsi" w:hAnsiTheme="minorHAnsi" w:cstheme="minorHAnsi"/>
              </w:rPr>
              <w:t>graffiti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privado”. Es el tipo de graffiti que es hecho en los baños, es decir, en las paredes, puertas, espejos que se encuentran en los baños. Hay ocasiones que contiene dibujos, palabras, incluyendo poesía o reflexiones personales.</w:t>
            </w:r>
          </w:p>
          <w:p w14:paraId="0E978809" w14:textId="77D31C70" w:rsidR="00781536" w:rsidRPr="00406973" w:rsidRDefault="00781536" w:rsidP="0078153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781536" w:rsidRPr="00406973" w14:paraId="1C49E90E" w14:textId="77777777" w:rsidTr="003A2C70">
        <w:tc>
          <w:tcPr>
            <w:tcW w:w="10065" w:type="dxa"/>
            <w:gridSpan w:val="4"/>
          </w:tcPr>
          <w:p w14:paraId="7E687C2F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lastRenderedPageBreak/>
              <w:t>Profundización</w:t>
            </w:r>
          </w:p>
          <w:p w14:paraId="6E4D62CA" w14:textId="72674254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5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https://tiposdearte.com/que-es-el-arte-urbano/</w:t>
              </w:r>
            </w:hyperlink>
          </w:p>
          <w:p w14:paraId="385254B0" w14:textId="22C5126E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6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https://slideplayer.es/slide/5506254/</w:t>
              </w:r>
            </w:hyperlink>
          </w:p>
          <w:p w14:paraId="77D67C4C" w14:textId="5F374F32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7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10A71C64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8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https://www.dipualba.es/webcultura/documento.aspx?id=1198</w:t>
              </w:r>
            </w:hyperlink>
          </w:p>
          <w:p w14:paraId="32AFC218" w14:textId="7194FCB4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29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https://www.youtube.com/watch?v=S164NuH7zIQ</w:t>
              </w:r>
            </w:hyperlink>
          </w:p>
          <w:p w14:paraId="387269A2" w14:textId="45861302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30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https://www.youtube.com/watch?v=hwf-5vuloSA</w:t>
              </w:r>
            </w:hyperlink>
          </w:p>
          <w:p w14:paraId="439407F2" w14:textId="19304004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31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6B149B8A" w14:textId="6E08652B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32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https://urbanario.es/simulador-de-graffiti-en-realidad-virtual/</w:t>
              </w:r>
            </w:hyperlink>
          </w:p>
          <w:p w14:paraId="022338E2" w14:textId="15EC35DE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33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https://www.youtube.com/watch?v=IqVXThss1z4</w:t>
              </w:r>
            </w:hyperlink>
          </w:p>
        </w:tc>
      </w:tr>
      <w:tr w:rsidR="00781536" w:rsidRPr="00406973" w14:paraId="0372B25F" w14:textId="77777777" w:rsidTr="008A7257">
        <w:tc>
          <w:tcPr>
            <w:tcW w:w="10065" w:type="dxa"/>
            <w:gridSpan w:val="4"/>
          </w:tcPr>
          <w:p w14:paraId="5C081A5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Actividad Práctica</w:t>
            </w:r>
          </w:p>
          <w:p w14:paraId="675441F3" w14:textId="4FFA9A8E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De acuerdo con lo leído contesta</w:t>
            </w:r>
          </w:p>
          <w:p w14:paraId="1A83E7D1" w14:textId="77777777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¿Por qué los protagonistas hacen arte?</w:t>
            </w:r>
          </w:p>
          <w:p w14:paraId="7CAE8818" w14:textId="77777777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¿Qué crees que es el arte contemporáneo?</w:t>
            </w:r>
          </w:p>
          <w:p w14:paraId="3324A9ED" w14:textId="77777777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¿Es arte el graffiti? ¿Qué piensas?</w:t>
            </w:r>
          </w:p>
          <w:p w14:paraId="11B9D07F" w14:textId="35504023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¿Cuál de las manifestaciones artísticas que aparece en la película “</w:t>
            </w:r>
            <w:proofErr w:type="spellStart"/>
            <w:r w:rsidRPr="00406973">
              <w:rPr>
                <w:rFonts w:asciiTheme="minorHAnsi" w:hAnsiTheme="minorHAnsi" w:cstheme="minorHAnsi"/>
              </w:rPr>
              <w:t>Exit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973">
              <w:rPr>
                <w:rFonts w:asciiTheme="minorHAnsi" w:hAnsiTheme="minorHAnsi" w:cstheme="minorHAnsi"/>
              </w:rPr>
              <w:t>through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973">
              <w:rPr>
                <w:rFonts w:asciiTheme="minorHAnsi" w:hAnsiTheme="minorHAnsi" w:cstheme="minorHAnsi"/>
              </w:rPr>
              <w:t>the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973">
              <w:rPr>
                <w:rFonts w:asciiTheme="minorHAnsi" w:hAnsiTheme="minorHAnsi" w:cstheme="minorHAnsi"/>
              </w:rPr>
              <w:t>gift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shop”? te ha gustado más?  (enlace de documental </w:t>
            </w:r>
            <w:hyperlink r:id="rId34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https://www.youtube.com/watch?v=IqVXThss1z4</w:t>
              </w:r>
            </w:hyperlink>
            <w:r w:rsidRPr="00406973">
              <w:rPr>
                <w:rFonts w:asciiTheme="minorHAnsi" w:hAnsiTheme="minorHAnsi" w:cstheme="minorHAnsi"/>
              </w:rPr>
              <w:t>)</w:t>
            </w:r>
          </w:p>
          <w:p w14:paraId="42CE67D8" w14:textId="2080622B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¿Por qué crees que la película se llama “</w:t>
            </w:r>
            <w:proofErr w:type="spellStart"/>
            <w:r w:rsidRPr="00406973">
              <w:rPr>
                <w:rFonts w:asciiTheme="minorHAnsi" w:hAnsiTheme="minorHAnsi" w:cstheme="minorHAnsi"/>
              </w:rPr>
              <w:t>Exit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973">
              <w:rPr>
                <w:rFonts w:asciiTheme="minorHAnsi" w:hAnsiTheme="minorHAnsi" w:cstheme="minorHAnsi"/>
              </w:rPr>
              <w:t>through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973">
              <w:rPr>
                <w:rFonts w:asciiTheme="minorHAnsi" w:hAnsiTheme="minorHAnsi" w:cstheme="minorHAnsi"/>
              </w:rPr>
              <w:t>the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973">
              <w:rPr>
                <w:rFonts w:asciiTheme="minorHAnsi" w:hAnsiTheme="minorHAnsi" w:cstheme="minorHAnsi"/>
              </w:rPr>
              <w:t>gift</w:t>
            </w:r>
            <w:proofErr w:type="spellEnd"/>
            <w:r w:rsidRPr="00406973">
              <w:rPr>
                <w:rFonts w:asciiTheme="minorHAnsi" w:hAnsiTheme="minorHAnsi" w:cstheme="minorHAnsi"/>
              </w:rPr>
              <w:t xml:space="preserve"> shop”?</w:t>
            </w:r>
          </w:p>
        </w:tc>
      </w:tr>
      <w:tr w:rsidR="00781536" w:rsidRPr="00406973" w14:paraId="3E49845D" w14:textId="77777777" w:rsidTr="00C640A9">
        <w:tc>
          <w:tcPr>
            <w:tcW w:w="10065" w:type="dxa"/>
            <w:gridSpan w:val="4"/>
          </w:tcPr>
          <w:p w14:paraId="677B8C19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b/>
                <w:lang w:val="es-MX"/>
              </w:rPr>
            </w:pPr>
            <w:r w:rsidRPr="00406973">
              <w:rPr>
                <w:rFonts w:asciiTheme="minorHAnsi" w:hAnsiTheme="minorHAnsi" w:cstheme="minorHAnsi"/>
                <w:b/>
                <w:lang w:val="es-MX"/>
              </w:rPr>
              <w:t>Evaluación</w:t>
            </w:r>
          </w:p>
          <w:p w14:paraId="5C4CFEF1" w14:textId="64F0084E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 xml:space="preserve">1. Mediante una infografía demuestra que </w:t>
            </w:r>
            <w:proofErr w:type="gramStart"/>
            <w:r w:rsidRPr="00406973">
              <w:rPr>
                <w:rFonts w:asciiTheme="minorHAnsi" w:hAnsiTheme="minorHAnsi" w:cstheme="minorHAnsi"/>
              </w:rPr>
              <w:t>aprendiste  sobre</w:t>
            </w:r>
            <w:proofErr w:type="gramEnd"/>
            <w:r w:rsidRPr="00406973">
              <w:rPr>
                <w:rFonts w:asciiTheme="minorHAnsi" w:hAnsiTheme="minorHAnsi" w:cstheme="minorHAnsi"/>
              </w:rPr>
              <w:t xml:space="preserve"> arte moderno</w:t>
            </w:r>
          </w:p>
          <w:p w14:paraId="26AB55CF" w14:textId="5EB5DFA5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Puedes utilizar los aplicativos (descargar en pdf y enviar al correo actividadescentenario@gmail.com)</w:t>
            </w:r>
          </w:p>
          <w:p w14:paraId="560B20B9" w14:textId="28350339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 xml:space="preserve"> </w:t>
            </w:r>
            <w:hyperlink r:id="rId35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https://www.canva.com/es_mx/login/</w:t>
              </w:r>
            </w:hyperlink>
          </w:p>
          <w:p w14:paraId="51138405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o en Word manual</w:t>
            </w:r>
          </w:p>
          <w:p w14:paraId="37283A5E" w14:textId="5AFE8BFC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2. Elabora un graffiti. Utilizando este aplicativo fácil y sencillo. (Descargar en imagen y pegarlo a la actividad que se resuelve)</w:t>
            </w:r>
          </w:p>
          <w:p w14:paraId="54CA8960" w14:textId="77777777" w:rsidR="00781536" w:rsidRDefault="00781536" w:rsidP="00781536">
            <w:pPr>
              <w:jc w:val="left"/>
              <w:rPr>
                <w:rStyle w:val="Hipervnculo"/>
                <w:rFonts w:asciiTheme="minorHAnsi" w:hAnsiTheme="minorHAnsi" w:cstheme="minorHAnsi"/>
              </w:rPr>
            </w:pPr>
            <w:hyperlink r:id="rId36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https://www.conversordeletras.com/graffiti/</w:t>
              </w:r>
            </w:hyperlink>
          </w:p>
          <w:p w14:paraId="508FB61C" w14:textId="77777777" w:rsidR="00781536" w:rsidRDefault="00781536" w:rsidP="00781536">
            <w:pPr>
              <w:jc w:val="left"/>
              <w:rPr>
                <w:rStyle w:val="Hipervnculo"/>
                <w:rFonts w:asciiTheme="minorHAnsi" w:hAnsiTheme="minorHAnsi" w:cstheme="minorHAnsi"/>
              </w:rPr>
            </w:pPr>
          </w:p>
          <w:p w14:paraId="5C081CE6" w14:textId="0F5A05E5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  <w:lang w:val="es-MX"/>
              </w:rPr>
            </w:pPr>
            <w:r>
              <w:rPr>
                <w:rStyle w:val="Hipervnculo"/>
                <w:rFonts w:asciiTheme="minorHAnsi" w:hAnsiTheme="minorHAnsi" w:cstheme="minorHAnsi"/>
              </w:rPr>
              <w:t xml:space="preserve">las actividades desarrolladas, las debe enviar al correo asignado por la </w:t>
            </w:r>
            <w:proofErr w:type="spellStart"/>
            <w:r>
              <w:rPr>
                <w:rStyle w:val="Hipervnculo"/>
                <w:rFonts w:asciiTheme="minorHAnsi" w:hAnsiTheme="minorHAnsi" w:cstheme="minorHAnsi"/>
              </w:rPr>
              <w:t>instituciòn</w:t>
            </w:r>
            <w:proofErr w:type="spellEnd"/>
          </w:p>
        </w:tc>
      </w:tr>
      <w:tr w:rsidR="00781536" w:rsidRPr="00406973" w14:paraId="160B0A02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567B156" w14:textId="6FF2C7D1" w:rsidR="00781536" w:rsidRPr="00406973" w:rsidRDefault="00781536" w:rsidP="0078153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CIBERGRAFÍA</w:t>
            </w:r>
          </w:p>
        </w:tc>
      </w:tr>
      <w:tr w:rsidR="00781536" w:rsidRPr="00406973" w14:paraId="4B558E79" w14:textId="77777777" w:rsidTr="00F074AA">
        <w:trPr>
          <w:trHeight w:val="1796"/>
        </w:trPr>
        <w:tc>
          <w:tcPr>
            <w:tcW w:w="10065" w:type="dxa"/>
            <w:gridSpan w:val="4"/>
          </w:tcPr>
          <w:p w14:paraId="24A0746B" w14:textId="2AC3E5C4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hyperlink r:id="rId37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https://slideplayer.es/slide/5506254/</w:t>
              </w:r>
            </w:hyperlink>
          </w:p>
          <w:p w14:paraId="6DEC54E6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38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1E81EA0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39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https://www.dipualba.es/webcultura/documento.aspx?id=1198</w:t>
              </w:r>
            </w:hyperlink>
          </w:p>
          <w:p w14:paraId="78FADD56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40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https://www.youtube.com/watch?v=S164NuH7zIQ</w:t>
              </w:r>
            </w:hyperlink>
          </w:p>
          <w:p w14:paraId="4B0A163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41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https://www.youtube.com/watch?v=hwf-5vuloSA</w:t>
              </w:r>
            </w:hyperlink>
          </w:p>
          <w:p w14:paraId="5D0229A5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hyperlink r:id="rId42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https://www.youtube.com/watch?v=fhkYjpeJAls</w:t>
              </w:r>
            </w:hyperlink>
          </w:p>
          <w:p w14:paraId="60591766" w14:textId="77777777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hyperlink r:id="rId43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https://urbanario.es/simulador-de-graffiti-en-realidad-virtual/</w:t>
              </w:r>
            </w:hyperlink>
          </w:p>
          <w:p w14:paraId="408BB96E" w14:textId="5C17C8FF" w:rsidR="00781536" w:rsidRPr="00406973" w:rsidRDefault="00781536" w:rsidP="00781536">
            <w:pPr>
              <w:jc w:val="both"/>
              <w:rPr>
                <w:rFonts w:asciiTheme="minorHAnsi" w:hAnsiTheme="minorHAnsi" w:cstheme="minorHAnsi"/>
              </w:rPr>
            </w:pPr>
            <w:hyperlink r:id="rId44" w:history="1">
              <w:r w:rsidRPr="00406973">
                <w:rPr>
                  <w:rStyle w:val="Hipervnculo"/>
                  <w:rFonts w:asciiTheme="minorHAnsi" w:hAnsiTheme="minorHAnsi" w:cstheme="minorHAnsi"/>
                </w:rPr>
                <w:t>https://www.conversordeletras.com/graffiti/</w:t>
              </w:r>
            </w:hyperlink>
          </w:p>
        </w:tc>
      </w:tr>
      <w:tr w:rsidR="00781536" w:rsidRPr="00406973" w14:paraId="4EE52579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C4785CF" w14:textId="77777777" w:rsidR="00781536" w:rsidRPr="00406973" w:rsidRDefault="00781536" w:rsidP="0078153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lastRenderedPageBreak/>
              <w:t>RÚBRICA DE EVALUACIÓN</w:t>
            </w:r>
          </w:p>
        </w:tc>
      </w:tr>
      <w:tr w:rsidR="00781536" w:rsidRPr="00406973" w14:paraId="0F6DEDD6" w14:textId="77777777" w:rsidTr="00F074AA">
        <w:tc>
          <w:tcPr>
            <w:tcW w:w="3789" w:type="dxa"/>
            <w:gridSpan w:val="2"/>
          </w:tcPr>
          <w:p w14:paraId="47DB738A" w14:textId="77777777" w:rsidR="00781536" w:rsidRPr="00406973" w:rsidRDefault="00781536" w:rsidP="00781536">
            <w:p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CRITERIO</w:t>
            </w:r>
          </w:p>
        </w:tc>
        <w:tc>
          <w:tcPr>
            <w:tcW w:w="4258" w:type="dxa"/>
          </w:tcPr>
          <w:p w14:paraId="48EC5424" w14:textId="77777777" w:rsidR="00781536" w:rsidRPr="00406973" w:rsidRDefault="00781536" w:rsidP="00781536">
            <w:p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CUMPLE S/N</w:t>
            </w:r>
          </w:p>
        </w:tc>
        <w:tc>
          <w:tcPr>
            <w:tcW w:w="2018" w:type="dxa"/>
          </w:tcPr>
          <w:p w14:paraId="2D64CF35" w14:textId="77777777" w:rsidR="00781536" w:rsidRPr="00406973" w:rsidRDefault="00781536" w:rsidP="00781536">
            <w:p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781536" w:rsidRPr="00406973" w14:paraId="6B05D938" w14:textId="77777777" w:rsidTr="00F074AA">
        <w:tc>
          <w:tcPr>
            <w:tcW w:w="3789" w:type="dxa"/>
            <w:gridSpan w:val="2"/>
          </w:tcPr>
          <w:p w14:paraId="0749EC75" w14:textId="09B3DA70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1. DESARROLLO</w:t>
            </w:r>
          </w:p>
        </w:tc>
        <w:tc>
          <w:tcPr>
            <w:tcW w:w="4258" w:type="dxa"/>
          </w:tcPr>
          <w:p w14:paraId="3A010372" w14:textId="77777777" w:rsidR="00781536" w:rsidRPr="00406973" w:rsidRDefault="00781536" w:rsidP="0078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</w:tcPr>
          <w:p w14:paraId="53EDF611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767B7147" w14:textId="77777777" w:rsidTr="00F074AA">
        <w:tc>
          <w:tcPr>
            <w:tcW w:w="3789" w:type="dxa"/>
            <w:gridSpan w:val="2"/>
          </w:tcPr>
          <w:p w14:paraId="5A6B1A86" w14:textId="5F68094D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2. REDACCIÓN Y ORTOGRAFIA</w:t>
            </w:r>
          </w:p>
        </w:tc>
        <w:tc>
          <w:tcPr>
            <w:tcW w:w="4258" w:type="dxa"/>
          </w:tcPr>
          <w:p w14:paraId="59E57725" w14:textId="77777777" w:rsidR="00781536" w:rsidRPr="00406973" w:rsidRDefault="00781536" w:rsidP="0078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</w:tcPr>
          <w:p w14:paraId="5318B8EE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01C8E79C" w14:textId="77777777" w:rsidTr="00F074AA">
        <w:tc>
          <w:tcPr>
            <w:tcW w:w="3789" w:type="dxa"/>
            <w:gridSpan w:val="2"/>
          </w:tcPr>
          <w:p w14:paraId="78B5A36E" w14:textId="03583F59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3. DISEÑO Y PRESENTACIÓN</w:t>
            </w:r>
          </w:p>
        </w:tc>
        <w:tc>
          <w:tcPr>
            <w:tcW w:w="4258" w:type="dxa"/>
          </w:tcPr>
          <w:p w14:paraId="6B4BAFDD" w14:textId="77777777" w:rsidR="00781536" w:rsidRPr="00406973" w:rsidRDefault="00781536" w:rsidP="0078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</w:tcPr>
          <w:p w14:paraId="51A6A9B2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5F84331F" w14:textId="77777777" w:rsidTr="00F074AA">
        <w:tc>
          <w:tcPr>
            <w:tcW w:w="3789" w:type="dxa"/>
            <w:gridSpan w:val="2"/>
          </w:tcPr>
          <w:p w14:paraId="136A0C43" w14:textId="15F7D313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4. VALOR EDUCATIVO</w:t>
            </w:r>
          </w:p>
        </w:tc>
        <w:tc>
          <w:tcPr>
            <w:tcW w:w="4258" w:type="dxa"/>
          </w:tcPr>
          <w:p w14:paraId="66652FD8" w14:textId="77777777" w:rsidR="00781536" w:rsidRPr="00406973" w:rsidRDefault="00781536" w:rsidP="0078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</w:tcPr>
          <w:p w14:paraId="52E96994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72B84757" w14:textId="77777777" w:rsidTr="00F074AA">
        <w:tc>
          <w:tcPr>
            <w:tcW w:w="3789" w:type="dxa"/>
            <w:gridSpan w:val="2"/>
          </w:tcPr>
          <w:p w14:paraId="6DAA1CBA" w14:textId="3A4AF0A3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5. GRAFITI</w:t>
            </w:r>
          </w:p>
        </w:tc>
        <w:tc>
          <w:tcPr>
            <w:tcW w:w="4258" w:type="dxa"/>
          </w:tcPr>
          <w:p w14:paraId="321CFE10" w14:textId="77777777" w:rsidR="00781536" w:rsidRPr="00406973" w:rsidRDefault="00781536" w:rsidP="0078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</w:tcPr>
          <w:p w14:paraId="1D4B7445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0C0011B1" w14:textId="77777777" w:rsidTr="00F074AA">
        <w:tc>
          <w:tcPr>
            <w:tcW w:w="3789" w:type="dxa"/>
            <w:gridSpan w:val="2"/>
          </w:tcPr>
          <w:p w14:paraId="1541748F" w14:textId="31ABECC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6.CARACTERISTICAS TECNICAS</w:t>
            </w:r>
          </w:p>
        </w:tc>
        <w:tc>
          <w:tcPr>
            <w:tcW w:w="4258" w:type="dxa"/>
          </w:tcPr>
          <w:p w14:paraId="0B215D41" w14:textId="77777777" w:rsidR="00781536" w:rsidRPr="00406973" w:rsidRDefault="00781536" w:rsidP="0078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</w:tcPr>
          <w:p w14:paraId="1A034F26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688DA0E5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295D15D" w14:textId="77777777" w:rsidR="00781536" w:rsidRPr="00406973" w:rsidRDefault="00781536" w:rsidP="0078153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06973">
              <w:rPr>
                <w:rFonts w:asciiTheme="minorHAnsi" w:hAnsiTheme="minorHAnsi" w:cstheme="minorHAnsi"/>
                <w:b/>
              </w:rPr>
              <w:t>CIBERGRAFÍA</w:t>
            </w:r>
          </w:p>
        </w:tc>
      </w:tr>
      <w:tr w:rsidR="00781536" w:rsidRPr="00406973" w14:paraId="4F9AA16A" w14:textId="77777777" w:rsidTr="00F074AA">
        <w:tc>
          <w:tcPr>
            <w:tcW w:w="10065" w:type="dxa"/>
            <w:gridSpan w:val="4"/>
            <w:shd w:val="clear" w:color="auto" w:fill="auto"/>
          </w:tcPr>
          <w:p w14:paraId="1C624F4E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>Escribir la cibergrafía utilizada por el docente para la guía propuesta.</w:t>
            </w:r>
          </w:p>
          <w:p w14:paraId="02891C36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  <w:p w14:paraId="7D1CA95F" w14:textId="09F1EC35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1536" w:rsidRPr="00406973" w14:paraId="0113D8DF" w14:textId="77777777" w:rsidTr="00F074AA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A2F3BBE" w14:textId="77777777" w:rsidR="00781536" w:rsidRPr="00406973" w:rsidRDefault="00781536" w:rsidP="0078153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  <w:b/>
              </w:rPr>
              <w:t>OBSERVACIONES GENERALES (si las hay)</w:t>
            </w:r>
          </w:p>
        </w:tc>
      </w:tr>
      <w:tr w:rsidR="00781536" w:rsidRPr="00406973" w14:paraId="77D1A891" w14:textId="77777777" w:rsidTr="00F074AA">
        <w:trPr>
          <w:trHeight w:val="1194"/>
        </w:trPr>
        <w:tc>
          <w:tcPr>
            <w:tcW w:w="10065" w:type="dxa"/>
            <w:gridSpan w:val="4"/>
          </w:tcPr>
          <w:p w14:paraId="0251AD57" w14:textId="77777777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</w:p>
          <w:p w14:paraId="71738567" w14:textId="68885481" w:rsidR="00781536" w:rsidRPr="00406973" w:rsidRDefault="00781536" w:rsidP="00781536">
            <w:pPr>
              <w:jc w:val="left"/>
              <w:rPr>
                <w:rFonts w:asciiTheme="minorHAnsi" w:hAnsiTheme="minorHAnsi" w:cstheme="minorHAnsi"/>
              </w:rPr>
            </w:pPr>
            <w:r w:rsidRPr="00406973">
              <w:rPr>
                <w:rFonts w:asciiTheme="minorHAnsi" w:hAnsiTheme="minorHAnsi" w:cstheme="minorHAnsi"/>
              </w:rPr>
              <w:t xml:space="preserve">La actividad practica y evaluación debe ser enviada al correo </w:t>
            </w:r>
            <w:hyperlink r:id="rId45" w:history="1">
              <w:r>
                <w:rPr>
                  <w:rStyle w:val="Hipervnculo"/>
                  <w:rFonts w:asciiTheme="minorHAnsi" w:hAnsiTheme="minorHAnsi" w:cstheme="minorHAnsi"/>
                </w:rPr>
                <w:t>asignado</w:t>
              </w:r>
            </w:hyperlink>
            <w:r>
              <w:rPr>
                <w:rStyle w:val="Hipervnculo"/>
                <w:rFonts w:asciiTheme="minorHAnsi" w:hAnsiTheme="minorHAnsi" w:cstheme="minorHAnsi"/>
              </w:rPr>
              <w:t xml:space="preserve"> por la </w:t>
            </w:r>
            <w:r w:rsidR="001709BE">
              <w:rPr>
                <w:rStyle w:val="Hipervnculo"/>
                <w:rFonts w:asciiTheme="minorHAnsi" w:hAnsiTheme="minorHAnsi" w:cstheme="minorHAnsi"/>
              </w:rPr>
              <w:t>institución</w:t>
            </w:r>
            <w:r w:rsidRPr="00406973">
              <w:rPr>
                <w:rFonts w:asciiTheme="minorHAnsi" w:hAnsiTheme="minorHAnsi" w:cstheme="minorHAnsi"/>
              </w:rPr>
              <w:t xml:space="preserve"> identificándose con su nombre completo y a que grupo pertenece. </w:t>
            </w:r>
          </w:p>
        </w:tc>
      </w:tr>
    </w:tbl>
    <w:p w14:paraId="413CBA7D" w14:textId="77777777" w:rsidR="00AA7822" w:rsidRPr="00406973" w:rsidRDefault="00AA7822">
      <w:pPr>
        <w:rPr>
          <w:rFonts w:asciiTheme="minorHAnsi" w:hAnsiTheme="minorHAnsi" w:cstheme="minorHAnsi"/>
        </w:rPr>
      </w:pPr>
    </w:p>
    <w:sectPr w:rsidR="00AA7822" w:rsidRPr="00406973" w:rsidSect="00F074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92F"/>
    <w:multiLevelType w:val="hybridMultilevel"/>
    <w:tmpl w:val="95BCF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6E8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14F82"/>
    <w:rsid w:val="00017822"/>
    <w:rsid w:val="00050425"/>
    <w:rsid w:val="000520A1"/>
    <w:rsid w:val="00097DBB"/>
    <w:rsid w:val="000A521E"/>
    <w:rsid w:val="001102A6"/>
    <w:rsid w:val="00123932"/>
    <w:rsid w:val="00144791"/>
    <w:rsid w:val="00167C4C"/>
    <w:rsid w:val="001709BE"/>
    <w:rsid w:val="001937EB"/>
    <w:rsid w:val="001A6427"/>
    <w:rsid w:val="001C2D1C"/>
    <w:rsid w:val="001C797F"/>
    <w:rsid w:val="001F4673"/>
    <w:rsid w:val="00227590"/>
    <w:rsid w:val="002305EE"/>
    <w:rsid w:val="002308B0"/>
    <w:rsid w:val="00244B63"/>
    <w:rsid w:val="00272003"/>
    <w:rsid w:val="002B7D0A"/>
    <w:rsid w:val="002E7357"/>
    <w:rsid w:val="00305597"/>
    <w:rsid w:val="003C345D"/>
    <w:rsid w:val="00406973"/>
    <w:rsid w:val="00443E95"/>
    <w:rsid w:val="00460C09"/>
    <w:rsid w:val="00460D2E"/>
    <w:rsid w:val="004C0918"/>
    <w:rsid w:val="004C4B23"/>
    <w:rsid w:val="00515F28"/>
    <w:rsid w:val="00522FDA"/>
    <w:rsid w:val="005460A9"/>
    <w:rsid w:val="00553B2A"/>
    <w:rsid w:val="0057142E"/>
    <w:rsid w:val="0058412D"/>
    <w:rsid w:val="005A5985"/>
    <w:rsid w:val="005C0C62"/>
    <w:rsid w:val="005F1A75"/>
    <w:rsid w:val="006310A6"/>
    <w:rsid w:val="00644CA0"/>
    <w:rsid w:val="00645D8F"/>
    <w:rsid w:val="006507FB"/>
    <w:rsid w:val="00680687"/>
    <w:rsid w:val="006911D8"/>
    <w:rsid w:val="00696B7D"/>
    <w:rsid w:val="006D6602"/>
    <w:rsid w:val="006E1655"/>
    <w:rsid w:val="00707446"/>
    <w:rsid w:val="00713A8C"/>
    <w:rsid w:val="007558B1"/>
    <w:rsid w:val="00756763"/>
    <w:rsid w:val="00781536"/>
    <w:rsid w:val="007A1759"/>
    <w:rsid w:val="007A50AA"/>
    <w:rsid w:val="007D38A9"/>
    <w:rsid w:val="00813B30"/>
    <w:rsid w:val="0082509B"/>
    <w:rsid w:val="00832C45"/>
    <w:rsid w:val="0089713D"/>
    <w:rsid w:val="008B76A4"/>
    <w:rsid w:val="008C5294"/>
    <w:rsid w:val="009044BF"/>
    <w:rsid w:val="00995FE6"/>
    <w:rsid w:val="009B70E9"/>
    <w:rsid w:val="009C528A"/>
    <w:rsid w:val="00A03A03"/>
    <w:rsid w:val="00A4766D"/>
    <w:rsid w:val="00A60E4E"/>
    <w:rsid w:val="00A6341C"/>
    <w:rsid w:val="00AA25C2"/>
    <w:rsid w:val="00AA7822"/>
    <w:rsid w:val="00AD7B3F"/>
    <w:rsid w:val="00AD7BDF"/>
    <w:rsid w:val="00AE0241"/>
    <w:rsid w:val="00AE0541"/>
    <w:rsid w:val="00B0007B"/>
    <w:rsid w:val="00B21665"/>
    <w:rsid w:val="00B23020"/>
    <w:rsid w:val="00B54BB9"/>
    <w:rsid w:val="00B57E56"/>
    <w:rsid w:val="00B61990"/>
    <w:rsid w:val="00B8611D"/>
    <w:rsid w:val="00B968CE"/>
    <w:rsid w:val="00BA4981"/>
    <w:rsid w:val="00BF7A60"/>
    <w:rsid w:val="00C0265C"/>
    <w:rsid w:val="00C4507B"/>
    <w:rsid w:val="00C624C2"/>
    <w:rsid w:val="00C82E88"/>
    <w:rsid w:val="00C83D75"/>
    <w:rsid w:val="00C92061"/>
    <w:rsid w:val="00C9329B"/>
    <w:rsid w:val="00C9416C"/>
    <w:rsid w:val="00CE5335"/>
    <w:rsid w:val="00CF16C0"/>
    <w:rsid w:val="00D05ACF"/>
    <w:rsid w:val="00D13FD2"/>
    <w:rsid w:val="00D31795"/>
    <w:rsid w:val="00D4152C"/>
    <w:rsid w:val="00D45165"/>
    <w:rsid w:val="00D66B25"/>
    <w:rsid w:val="00D72083"/>
    <w:rsid w:val="00D73DB9"/>
    <w:rsid w:val="00D7552B"/>
    <w:rsid w:val="00DC5CEB"/>
    <w:rsid w:val="00E40DBD"/>
    <w:rsid w:val="00EA1644"/>
    <w:rsid w:val="00EB5E25"/>
    <w:rsid w:val="00EC0D6B"/>
    <w:rsid w:val="00F074AA"/>
    <w:rsid w:val="00F74B06"/>
    <w:rsid w:val="00F804E1"/>
    <w:rsid w:val="00F8643E"/>
    <w:rsid w:val="00F87B3B"/>
    <w:rsid w:val="00FA0DEA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C92061"/>
    <w:pPr>
      <w:spacing w:line="240" w:lineRule="auto"/>
      <w:ind w:right="1320"/>
    </w:pPr>
    <w:rPr>
      <w:rFonts w:ascii="Arial Narrow" w:eastAsia="Times New Roman" w:hAnsi="Arial Narrow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2061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B7D"/>
    <w:pPr>
      <w:spacing w:line="240" w:lineRule="auto"/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B7D"/>
    <w:rPr>
      <w:rFonts w:ascii="Tahoma" w:eastAsia="Calibri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uiPriority w:val="22"/>
    <w:qFormat/>
    <w:rsid w:val="00584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hkYjpeJAls" TargetMode="External"/><Relationship Id="rId18" Type="http://schemas.openxmlformats.org/officeDocument/2006/relationships/hyperlink" Target="https://www.youtube.com/watch?v=fhkYjpeJAls" TargetMode="External"/><Relationship Id="rId26" Type="http://schemas.openxmlformats.org/officeDocument/2006/relationships/hyperlink" Target="https://slideplayer.es/slide/5506254/" TargetMode="External"/><Relationship Id="rId39" Type="http://schemas.openxmlformats.org/officeDocument/2006/relationships/hyperlink" Target="https://www.dipualba.es/webcultura/documento.aspx?id=1198" TargetMode="External"/><Relationship Id="rId21" Type="http://schemas.openxmlformats.org/officeDocument/2006/relationships/hyperlink" Target="https://www.youtube.com/watch?v=hwf-5vuloSA" TargetMode="External"/><Relationship Id="rId34" Type="http://schemas.openxmlformats.org/officeDocument/2006/relationships/hyperlink" Target="https://www.youtube.com/watch?v=IqVXThss1z4" TargetMode="External"/><Relationship Id="rId42" Type="http://schemas.openxmlformats.org/officeDocument/2006/relationships/hyperlink" Target="https://www.youtube.com/watch?v=fhkYjpeJAls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tiposdearte.com/que-es-el-arte-urbano/" TargetMode="External"/><Relationship Id="rId29" Type="http://schemas.openxmlformats.org/officeDocument/2006/relationships/hyperlink" Target="https://www.youtube.com/watch?v=S164NuH7zI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164NuH7zIQ" TargetMode="External"/><Relationship Id="rId24" Type="http://schemas.openxmlformats.org/officeDocument/2006/relationships/hyperlink" Target="https://www.youtube.com/watch?v=IqVXThss1z4" TargetMode="External"/><Relationship Id="rId32" Type="http://schemas.openxmlformats.org/officeDocument/2006/relationships/hyperlink" Target="https://urbanario.es/simulador-de-graffiti-en-realidad-virtual/" TargetMode="External"/><Relationship Id="rId37" Type="http://schemas.openxmlformats.org/officeDocument/2006/relationships/hyperlink" Target="https://slideplayer.es/slide/5506254/" TargetMode="External"/><Relationship Id="rId40" Type="http://schemas.openxmlformats.org/officeDocument/2006/relationships/hyperlink" Target="https://www.youtube.com/watch?v=S164NuH7zIQ" TargetMode="External"/><Relationship Id="rId45" Type="http://schemas.openxmlformats.org/officeDocument/2006/relationships/hyperlink" Target="mailto:actividadescentenario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qVXThss1z4" TargetMode="External"/><Relationship Id="rId23" Type="http://schemas.openxmlformats.org/officeDocument/2006/relationships/hyperlink" Target="https://urbanario.es/simulador-de-graffiti-en-realidad-virtual/" TargetMode="External"/><Relationship Id="rId28" Type="http://schemas.openxmlformats.org/officeDocument/2006/relationships/hyperlink" Target="https://www.dipualba.es/webcultura/documento.aspx?id=1198" TargetMode="External"/><Relationship Id="rId36" Type="http://schemas.openxmlformats.org/officeDocument/2006/relationships/hyperlink" Target="https://www.conversordeletras.com/graffiti/" TargetMode="External"/><Relationship Id="rId10" Type="http://schemas.openxmlformats.org/officeDocument/2006/relationships/hyperlink" Target="https://www.dipualba.es/webcultura/documento.aspx?id=1198" TargetMode="External"/><Relationship Id="rId19" Type="http://schemas.openxmlformats.org/officeDocument/2006/relationships/hyperlink" Target="https://www.dipualba.es/webcultura/documento.aspx?id=1198" TargetMode="External"/><Relationship Id="rId31" Type="http://schemas.openxmlformats.org/officeDocument/2006/relationships/hyperlink" Target="https://www.youtube.com/watch?v=fhkYjpeJAls" TargetMode="External"/><Relationship Id="rId44" Type="http://schemas.openxmlformats.org/officeDocument/2006/relationships/hyperlink" Target="https://www.conversordeletras.com/graffi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kYjpeJAls" TargetMode="External"/><Relationship Id="rId14" Type="http://schemas.openxmlformats.org/officeDocument/2006/relationships/hyperlink" Target="https://urbanario.es/simulador-de-graffiti-en-realidad-virtual/" TargetMode="External"/><Relationship Id="rId22" Type="http://schemas.openxmlformats.org/officeDocument/2006/relationships/hyperlink" Target="https://www.youtube.com/watch?v=fhkYjpeJAls" TargetMode="External"/><Relationship Id="rId27" Type="http://schemas.openxmlformats.org/officeDocument/2006/relationships/hyperlink" Target="https://www.youtube.com/watch?v=fhkYjpeJAls" TargetMode="External"/><Relationship Id="rId30" Type="http://schemas.openxmlformats.org/officeDocument/2006/relationships/hyperlink" Target="https://www.youtube.com/watch?v=hwf-5vuloSA" TargetMode="External"/><Relationship Id="rId35" Type="http://schemas.openxmlformats.org/officeDocument/2006/relationships/hyperlink" Target="https://www.canva.com/es_mx/login/" TargetMode="External"/><Relationship Id="rId43" Type="http://schemas.openxmlformats.org/officeDocument/2006/relationships/hyperlink" Target="https://urbanario.es/simulador-de-graffiti-en-realidad-virtual/" TargetMode="External"/><Relationship Id="rId8" Type="http://schemas.openxmlformats.org/officeDocument/2006/relationships/hyperlink" Target="https://tiposdearte.com/que-es-el-arte-urban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wf-5vuloSA" TargetMode="External"/><Relationship Id="rId17" Type="http://schemas.openxmlformats.org/officeDocument/2006/relationships/hyperlink" Target="https://slideplayer.es/slide/5506254/" TargetMode="External"/><Relationship Id="rId25" Type="http://schemas.openxmlformats.org/officeDocument/2006/relationships/hyperlink" Target="https://tiposdearte.com/que-es-el-arte-urbano/" TargetMode="External"/><Relationship Id="rId33" Type="http://schemas.openxmlformats.org/officeDocument/2006/relationships/hyperlink" Target="https://www.youtube.com/watch?v=IqVXThss1z4" TargetMode="External"/><Relationship Id="rId38" Type="http://schemas.openxmlformats.org/officeDocument/2006/relationships/hyperlink" Target="https://www.youtube.com/watch?v=fhkYjpeJAl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S164NuH7zIQ" TargetMode="External"/><Relationship Id="rId41" Type="http://schemas.openxmlformats.org/officeDocument/2006/relationships/hyperlink" Target="https://www.youtube.com/watch?v=hwf-5vulo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3</cp:revision>
  <dcterms:created xsi:type="dcterms:W3CDTF">2020-04-19T15:55:00Z</dcterms:created>
  <dcterms:modified xsi:type="dcterms:W3CDTF">2020-04-19T15:56:00Z</dcterms:modified>
</cp:coreProperties>
</file>