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646DBF">
            <w:pPr>
              <w:pStyle w:val="Ttulo2"/>
              <w:rPr>
                <w:highlight w:val="yellow"/>
              </w:rPr>
            </w:pPr>
            <w:r>
              <w:rPr>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9782" w:type="dxa"/>
        <w:tblInd w:w="-431" w:type="dxa"/>
        <w:tblLook w:val="04A0" w:firstRow="1" w:lastRow="0" w:firstColumn="1" w:lastColumn="0" w:noHBand="0" w:noVBand="1"/>
      </w:tblPr>
      <w:tblGrid>
        <w:gridCol w:w="2978"/>
        <w:gridCol w:w="850"/>
        <w:gridCol w:w="2693"/>
        <w:gridCol w:w="3261"/>
      </w:tblGrid>
      <w:tr w:rsidR="003C345D" w:rsidRPr="006507FB" w14:paraId="1BCD26CD" w14:textId="77777777" w:rsidTr="00B57E56">
        <w:tc>
          <w:tcPr>
            <w:tcW w:w="9782" w:type="dxa"/>
            <w:gridSpan w:val="4"/>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5F528D" w:rsidRPr="006507FB" w14:paraId="543BBE0E" w14:textId="77777777" w:rsidTr="005F528D">
        <w:trPr>
          <w:trHeight w:val="1587"/>
        </w:trPr>
        <w:tc>
          <w:tcPr>
            <w:tcW w:w="2978" w:type="dxa"/>
          </w:tcPr>
          <w:p w14:paraId="3B66026B" w14:textId="77777777" w:rsidR="005F528D" w:rsidRPr="00FD503B" w:rsidRDefault="005F528D" w:rsidP="003C345D">
            <w:pPr>
              <w:jc w:val="left"/>
              <w:rPr>
                <w:rFonts w:ascii="Arial" w:hAnsi="Arial" w:cs="Arial"/>
                <w:bCs/>
              </w:rPr>
            </w:pPr>
            <w:r w:rsidRPr="006507FB">
              <w:rPr>
                <w:rFonts w:ascii="Arial" w:hAnsi="Arial" w:cs="Arial"/>
                <w:b/>
              </w:rPr>
              <w:t>Título:</w:t>
            </w:r>
            <w:r>
              <w:rPr>
                <w:rFonts w:ascii="Arial" w:hAnsi="Arial" w:cs="Arial"/>
                <w:b/>
              </w:rPr>
              <w:t xml:space="preserve"> </w:t>
            </w:r>
            <w:r>
              <w:rPr>
                <w:rFonts w:ascii="Arial" w:hAnsi="Arial" w:cs="Arial"/>
                <w:bCs/>
              </w:rPr>
              <w:t xml:space="preserve">La burguesía y el proletariado </w:t>
            </w:r>
          </w:p>
          <w:p w14:paraId="285653BA" w14:textId="014BD6C4" w:rsidR="005F528D" w:rsidRPr="00FD503B" w:rsidRDefault="005F528D" w:rsidP="00CE5335">
            <w:pPr>
              <w:jc w:val="left"/>
              <w:rPr>
                <w:rFonts w:ascii="Arial" w:hAnsi="Arial" w:cs="Arial"/>
                <w:bCs/>
              </w:rPr>
            </w:pPr>
            <w:r>
              <w:rPr>
                <w:rFonts w:ascii="Arial" w:hAnsi="Arial" w:cs="Arial"/>
                <w:bCs/>
              </w:rPr>
              <w:t>.</w:t>
            </w:r>
          </w:p>
        </w:tc>
        <w:tc>
          <w:tcPr>
            <w:tcW w:w="6804" w:type="dxa"/>
            <w:gridSpan w:val="3"/>
          </w:tcPr>
          <w:p w14:paraId="60738BB6" w14:textId="77777777" w:rsidR="005F528D" w:rsidRDefault="005F528D" w:rsidP="005F528D">
            <w:pPr>
              <w:jc w:val="left"/>
              <w:rPr>
                <w:rFonts w:ascii="Arial" w:hAnsi="Arial" w:cs="Arial"/>
                <w:b/>
              </w:rPr>
            </w:pPr>
            <w:r w:rsidRPr="006507FB">
              <w:rPr>
                <w:rFonts w:ascii="Arial" w:hAnsi="Arial" w:cs="Arial"/>
                <w:b/>
              </w:rPr>
              <w:t>Docentes Responsables:</w:t>
            </w:r>
            <w:r>
              <w:rPr>
                <w:rFonts w:ascii="Arial" w:hAnsi="Arial" w:cs="Arial"/>
                <w:b/>
              </w:rPr>
              <w:t xml:space="preserve">                                               ALEXANDER MEJÍA.</w:t>
            </w:r>
          </w:p>
          <w:p w14:paraId="4BC3B6B5" w14:textId="77777777" w:rsidR="005F528D" w:rsidRDefault="005F528D" w:rsidP="005F528D">
            <w:pPr>
              <w:jc w:val="left"/>
              <w:rPr>
                <w:rFonts w:ascii="Arial" w:hAnsi="Arial" w:cs="Arial"/>
                <w:b/>
              </w:rPr>
            </w:pPr>
          </w:p>
          <w:p w14:paraId="2E4525AE" w14:textId="557ABD1F" w:rsidR="005F528D" w:rsidRDefault="005F528D" w:rsidP="005F528D">
            <w:pPr>
              <w:jc w:val="left"/>
              <w:rPr>
                <w:rFonts w:ascii="Arial" w:hAnsi="Arial" w:cs="Arial"/>
                <w:b/>
              </w:rPr>
            </w:pPr>
            <w:r w:rsidRPr="006507FB">
              <w:rPr>
                <w:rFonts w:ascii="Arial" w:hAnsi="Arial" w:cs="Arial"/>
                <w:b/>
              </w:rPr>
              <w:t>Tema:</w:t>
            </w:r>
            <w:r>
              <w:rPr>
                <w:rFonts w:ascii="Arial" w:hAnsi="Arial" w:cs="Arial"/>
                <w:bCs/>
              </w:rPr>
              <w:t xml:space="preserve"> La revolución industrial; el surgimiento de las clases sociales, la burguesía y el proletariado</w:t>
            </w:r>
          </w:p>
          <w:p w14:paraId="12D6C477" w14:textId="389FAB18" w:rsidR="005F528D" w:rsidRPr="006507FB" w:rsidRDefault="005F528D" w:rsidP="005F528D">
            <w:pPr>
              <w:jc w:val="left"/>
              <w:rPr>
                <w:rFonts w:ascii="Arial" w:hAnsi="Arial" w:cs="Arial"/>
                <w:b/>
              </w:rPr>
            </w:pPr>
          </w:p>
        </w:tc>
        <w:bookmarkStart w:id="0" w:name="_GoBack"/>
        <w:bookmarkEnd w:id="0"/>
      </w:tr>
      <w:tr w:rsidR="00CE5335" w:rsidRPr="006507FB" w14:paraId="5C7A08B3" w14:textId="77777777" w:rsidTr="00AE0541">
        <w:tc>
          <w:tcPr>
            <w:tcW w:w="2978" w:type="dxa"/>
          </w:tcPr>
          <w:p w14:paraId="4E75561C" w14:textId="2F53E9E5" w:rsidR="00CE5335" w:rsidRPr="00FD503B" w:rsidRDefault="00CE5335" w:rsidP="00CE5335">
            <w:pPr>
              <w:jc w:val="left"/>
              <w:rPr>
                <w:rFonts w:ascii="Arial" w:hAnsi="Arial" w:cs="Arial"/>
                <w:bCs/>
              </w:rPr>
            </w:pPr>
            <w:r w:rsidRPr="006507FB">
              <w:rPr>
                <w:rFonts w:ascii="Arial" w:hAnsi="Arial" w:cs="Arial"/>
                <w:b/>
              </w:rPr>
              <w:t>Asignaturas:</w:t>
            </w:r>
            <w:r w:rsidR="00FD503B">
              <w:rPr>
                <w:rFonts w:ascii="Arial" w:hAnsi="Arial" w:cs="Arial"/>
                <w:b/>
              </w:rPr>
              <w:t xml:space="preserve"> </w:t>
            </w:r>
            <w:r w:rsidR="00FD503B">
              <w:rPr>
                <w:rFonts w:ascii="Arial" w:hAnsi="Arial" w:cs="Arial"/>
                <w:bCs/>
              </w:rPr>
              <w:t>Sociales</w:t>
            </w:r>
          </w:p>
        </w:tc>
        <w:tc>
          <w:tcPr>
            <w:tcW w:w="6804" w:type="dxa"/>
            <w:gridSpan w:val="3"/>
          </w:tcPr>
          <w:p w14:paraId="067548E4" w14:textId="27F33E9A" w:rsidR="005F528D" w:rsidRPr="00FD503B" w:rsidRDefault="0089713D" w:rsidP="005F528D">
            <w:pPr>
              <w:jc w:val="left"/>
              <w:rPr>
                <w:rFonts w:ascii="Arial" w:hAnsi="Arial" w:cs="Arial"/>
                <w:bCs/>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FD503B">
              <w:rPr>
                <w:rFonts w:ascii="Arial" w:hAnsi="Arial" w:cs="Arial"/>
                <w:b/>
              </w:rPr>
              <w:t>1°</w:t>
            </w:r>
            <w:r w:rsidRPr="006507FB">
              <w:rPr>
                <w:rFonts w:ascii="Arial" w:hAnsi="Arial" w:cs="Arial"/>
                <w:b/>
              </w:rPr>
              <w:t xml:space="preserve">                   Semanas:</w:t>
            </w:r>
            <w:r w:rsidR="00FD503B">
              <w:rPr>
                <w:rFonts w:ascii="Arial" w:hAnsi="Arial" w:cs="Arial"/>
                <w:b/>
              </w:rPr>
              <w:t xml:space="preserve"> </w:t>
            </w:r>
            <w:r w:rsidR="005F528D">
              <w:rPr>
                <w:rFonts w:ascii="Arial" w:hAnsi="Arial" w:cs="Arial"/>
                <w:bCs/>
              </w:rPr>
              <w:t>9-10</w:t>
            </w:r>
          </w:p>
        </w:tc>
      </w:tr>
      <w:tr w:rsidR="00CE5335" w:rsidRPr="006507FB" w14:paraId="3D50519D" w14:textId="77777777" w:rsidTr="00AE0541">
        <w:tc>
          <w:tcPr>
            <w:tcW w:w="2978" w:type="dxa"/>
          </w:tcPr>
          <w:p w14:paraId="50ACABDE" w14:textId="7821136D" w:rsidR="00FD503B" w:rsidRPr="006507FB" w:rsidRDefault="00CE5335" w:rsidP="00CE5335">
            <w:pPr>
              <w:jc w:val="left"/>
              <w:rPr>
                <w:rFonts w:ascii="Arial" w:hAnsi="Arial" w:cs="Arial"/>
                <w:b/>
              </w:rPr>
            </w:pPr>
            <w:r w:rsidRPr="006507FB">
              <w:rPr>
                <w:rFonts w:ascii="Arial" w:hAnsi="Arial" w:cs="Arial"/>
                <w:b/>
              </w:rPr>
              <w:t>Grado:</w:t>
            </w:r>
            <w:r w:rsidR="00FD503B">
              <w:rPr>
                <w:rFonts w:ascii="Arial" w:hAnsi="Arial" w:cs="Arial"/>
                <w:b/>
              </w:rPr>
              <w:t xml:space="preserve"> 8°-1-2-3-4</w:t>
            </w:r>
          </w:p>
        </w:tc>
        <w:tc>
          <w:tcPr>
            <w:tcW w:w="6804" w:type="dxa"/>
            <w:gridSpan w:val="3"/>
          </w:tcPr>
          <w:p w14:paraId="0B4A529F" w14:textId="7C427013" w:rsidR="00CE5335" w:rsidRPr="006507FB" w:rsidRDefault="0089713D" w:rsidP="005F528D">
            <w:pPr>
              <w:jc w:val="left"/>
              <w:rPr>
                <w:rFonts w:ascii="Arial" w:hAnsi="Arial" w:cs="Arial"/>
                <w:b/>
              </w:rPr>
            </w:pPr>
            <w:r w:rsidRPr="006507FB">
              <w:rPr>
                <w:rFonts w:ascii="Arial" w:hAnsi="Arial" w:cs="Arial"/>
                <w:b/>
              </w:rPr>
              <w:t>Tiempo de desarrollo</w:t>
            </w:r>
            <w:r w:rsidR="00FD503B">
              <w:rPr>
                <w:rFonts w:ascii="Arial" w:hAnsi="Arial" w:cs="Arial"/>
                <w:b/>
              </w:rPr>
              <w:t>:</w:t>
            </w:r>
            <w:r w:rsidR="00FD503B">
              <w:rPr>
                <w:rFonts w:ascii="Arial" w:hAnsi="Arial" w:cs="Arial"/>
                <w:bCs/>
              </w:rPr>
              <w:t xml:space="preserve"> </w:t>
            </w:r>
            <w:r w:rsidR="005F528D">
              <w:rPr>
                <w:rFonts w:ascii="Arial" w:hAnsi="Arial" w:cs="Arial"/>
                <w:bCs/>
              </w:rPr>
              <w:t>3 semanas</w:t>
            </w:r>
            <w:r w:rsidR="00FD503B">
              <w:rPr>
                <w:rFonts w:ascii="Arial" w:hAnsi="Arial" w:cs="Arial"/>
                <w:b/>
              </w:rPr>
              <w:t xml:space="preserve"> </w:t>
            </w:r>
          </w:p>
        </w:tc>
      </w:tr>
      <w:tr w:rsidR="00CE5335" w:rsidRPr="006507FB" w14:paraId="29FB0ACF" w14:textId="77777777" w:rsidTr="00BD5E92">
        <w:tc>
          <w:tcPr>
            <w:tcW w:w="9782" w:type="dxa"/>
            <w:gridSpan w:val="4"/>
          </w:tcPr>
          <w:p w14:paraId="59418DF9" w14:textId="2BCE3184" w:rsidR="005B21A9" w:rsidRDefault="00CE5335" w:rsidP="005F528D">
            <w:pPr>
              <w:spacing w:line="360" w:lineRule="auto"/>
              <w:jc w:val="both"/>
              <w:rPr>
                <w:rFonts w:ascii="Arial" w:eastAsia="Arial" w:hAnsi="Arial" w:cs="Arial"/>
              </w:rPr>
            </w:pPr>
            <w:r w:rsidRPr="006507FB">
              <w:rPr>
                <w:rFonts w:ascii="Arial" w:hAnsi="Arial" w:cs="Arial"/>
                <w:b/>
              </w:rPr>
              <w:t>Descripción:</w:t>
            </w:r>
            <w:r w:rsidRPr="006507FB">
              <w:rPr>
                <w:rFonts w:ascii="Arial" w:hAnsi="Arial" w:cs="Arial"/>
              </w:rPr>
              <w:t xml:space="preserve"> </w:t>
            </w:r>
            <w:r w:rsidR="005B21A9">
              <w:rPr>
                <w:rFonts w:ascii="Arial" w:eastAsia="Arial" w:hAnsi="Arial" w:cs="Arial"/>
              </w:rPr>
              <w:t xml:space="preserve">¿Qué es lo que diferencia a un hombre de otro? En muchas cosas por supuesto. Tu mismo puedes hacer un listado de todas las particularidades o aspectos en que nos diferenciamos. Es lo normal, además es un valor importante el que tengamos características propias y que, además, ellas puedan ser enriquecedoras para los demás. </w:t>
            </w:r>
          </w:p>
          <w:p w14:paraId="1F01E8ED" w14:textId="53F6743E" w:rsidR="005B21A9" w:rsidRDefault="005B21A9" w:rsidP="005F528D">
            <w:pPr>
              <w:spacing w:line="360" w:lineRule="auto"/>
              <w:jc w:val="both"/>
              <w:rPr>
                <w:rFonts w:ascii="Arial" w:eastAsia="Arial" w:hAnsi="Arial" w:cs="Arial"/>
              </w:rPr>
            </w:pPr>
            <w:r>
              <w:rPr>
                <w:rFonts w:ascii="Arial" w:eastAsia="Arial" w:hAnsi="Arial" w:cs="Arial"/>
              </w:rPr>
              <w:t>En la revolución industrial se creó una nueva forma de economía</w:t>
            </w:r>
            <w:r w:rsidR="003F4357">
              <w:rPr>
                <w:rFonts w:ascii="Arial" w:eastAsia="Arial" w:hAnsi="Arial" w:cs="Arial"/>
              </w:rPr>
              <w:t xml:space="preserve">; el capitalismo industrial, cuyo principio es la acumulación de riqueza </w:t>
            </w:r>
            <w:r w:rsidR="00767E78">
              <w:rPr>
                <w:rFonts w:ascii="Arial" w:eastAsia="Arial" w:hAnsi="Arial" w:cs="Arial"/>
              </w:rPr>
              <w:t>o,</w:t>
            </w:r>
            <w:r w:rsidR="003F4357">
              <w:rPr>
                <w:rFonts w:ascii="Arial" w:eastAsia="Arial" w:hAnsi="Arial" w:cs="Arial"/>
              </w:rPr>
              <w:t xml:space="preserve"> en otras palabras, de capital a partir de la producción</w:t>
            </w:r>
            <w:r w:rsidR="00767E78">
              <w:rPr>
                <w:rFonts w:ascii="Arial" w:eastAsia="Arial" w:hAnsi="Arial" w:cs="Arial"/>
              </w:rPr>
              <w:t xml:space="preserve"> masiva y mecánica</w:t>
            </w:r>
            <w:r w:rsidR="0088185C">
              <w:rPr>
                <w:rFonts w:ascii="Arial" w:eastAsia="Arial" w:hAnsi="Arial" w:cs="Arial"/>
              </w:rPr>
              <w:t xml:space="preserve"> de artículos</w:t>
            </w:r>
            <w:r w:rsidR="003F4357">
              <w:rPr>
                <w:rFonts w:ascii="Arial" w:eastAsia="Arial" w:hAnsi="Arial" w:cs="Arial"/>
              </w:rPr>
              <w:t xml:space="preserve"> en fábricas e industrias.</w:t>
            </w:r>
          </w:p>
          <w:p w14:paraId="20D50A98" w14:textId="6CE9D22C" w:rsidR="00767E78" w:rsidRDefault="00767E78" w:rsidP="005F528D">
            <w:pPr>
              <w:spacing w:line="360" w:lineRule="auto"/>
              <w:jc w:val="both"/>
              <w:rPr>
                <w:rFonts w:ascii="Arial" w:eastAsia="Arial" w:hAnsi="Arial" w:cs="Arial"/>
              </w:rPr>
            </w:pPr>
            <w:r>
              <w:rPr>
                <w:rFonts w:ascii="Arial" w:eastAsia="Arial" w:hAnsi="Arial" w:cs="Arial"/>
              </w:rPr>
              <w:t xml:space="preserve">En esta economía, se establece una nueva diferencia entre los hombres; la de alguien que tiene dinero y la de alguien que no lo tiene.  Es una nueva idea en nuestra sicología </w:t>
            </w:r>
            <w:r w:rsidR="00ED4E40">
              <w:rPr>
                <w:rFonts w:ascii="Arial" w:eastAsia="Arial" w:hAnsi="Arial" w:cs="Arial"/>
              </w:rPr>
              <w:t>que viene determinando el pensamiento humano hasta hoy</w:t>
            </w:r>
            <w:r w:rsidR="00BF7D2F">
              <w:rPr>
                <w:rFonts w:ascii="Arial" w:eastAsia="Arial" w:hAnsi="Arial" w:cs="Arial"/>
              </w:rPr>
              <w:t>.</w:t>
            </w:r>
            <w:r w:rsidR="00ED4E40">
              <w:rPr>
                <w:rFonts w:ascii="Arial" w:eastAsia="Arial" w:hAnsi="Arial" w:cs="Arial"/>
              </w:rPr>
              <w:t xml:space="preserve"> </w:t>
            </w:r>
            <w:r w:rsidR="00BF7D2F">
              <w:rPr>
                <w:rFonts w:ascii="Arial" w:eastAsia="Arial" w:hAnsi="Arial" w:cs="Arial"/>
              </w:rPr>
              <w:t>H</w:t>
            </w:r>
            <w:r w:rsidR="00ED4E40">
              <w:rPr>
                <w:rFonts w:ascii="Arial" w:eastAsia="Arial" w:hAnsi="Arial" w:cs="Arial"/>
              </w:rPr>
              <w:t>ace que en la vida práctica creamos que el dinero lo es todo y en verdad, las sociedades y personas creen en ello hasta el punto de valorar más al dinero que a l</w:t>
            </w:r>
            <w:r w:rsidR="00BF7D2F">
              <w:rPr>
                <w:rFonts w:ascii="Arial" w:eastAsia="Arial" w:hAnsi="Arial" w:cs="Arial"/>
              </w:rPr>
              <w:t>o</w:t>
            </w:r>
            <w:r w:rsidR="00ED4E40">
              <w:rPr>
                <w:rFonts w:ascii="Arial" w:eastAsia="Arial" w:hAnsi="Arial" w:cs="Arial"/>
              </w:rPr>
              <w:t xml:space="preserve">s </w:t>
            </w:r>
            <w:r w:rsidR="00BF7D2F">
              <w:rPr>
                <w:rFonts w:ascii="Arial" w:eastAsia="Arial" w:hAnsi="Arial" w:cs="Arial"/>
              </w:rPr>
              <w:t>sujetos</w:t>
            </w:r>
            <w:r w:rsidR="00ED4E40">
              <w:rPr>
                <w:rFonts w:ascii="Arial" w:eastAsia="Arial" w:hAnsi="Arial" w:cs="Arial"/>
              </w:rPr>
              <w:t xml:space="preserve">. </w:t>
            </w:r>
          </w:p>
          <w:p w14:paraId="4EC41845" w14:textId="77777777" w:rsidR="004261FE" w:rsidRDefault="00ED4E40" w:rsidP="005F528D">
            <w:pPr>
              <w:spacing w:line="360" w:lineRule="auto"/>
              <w:jc w:val="both"/>
              <w:rPr>
                <w:rFonts w:ascii="Arial" w:eastAsia="Arial" w:hAnsi="Arial" w:cs="Arial"/>
              </w:rPr>
            </w:pPr>
            <w:r>
              <w:rPr>
                <w:rFonts w:ascii="Arial" w:eastAsia="Arial" w:hAnsi="Arial" w:cs="Arial"/>
              </w:rPr>
              <w:t>En la superficialidad somos muy diferentes. En la profundidad, vistos verdaderamente como seres humanos, somos todos iguales en</w:t>
            </w:r>
            <w:r w:rsidR="004261FE">
              <w:rPr>
                <w:rFonts w:ascii="Arial" w:eastAsia="Arial" w:hAnsi="Arial" w:cs="Arial"/>
              </w:rPr>
              <w:t xml:space="preserve"> </w:t>
            </w:r>
            <w:r>
              <w:rPr>
                <w:rFonts w:ascii="Arial" w:eastAsia="Arial" w:hAnsi="Arial" w:cs="Arial"/>
              </w:rPr>
              <w:t>derecho.</w:t>
            </w:r>
            <w:r w:rsidR="004261FE">
              <w:rPr>
                <w:rFonts w:ascii="Arial" w:eastAsia="Arial" w:hAnsi="Arial" w:cs="Arial"/>
              </w:rPr>
              <w:t xml:space="preserve"> Derecho a la vida, a la salud, a la educación, a un ingreso económico, a una vivienda entre otros. Esto es lo que nos hace iguales y el dinero no debe ser algo más valioso que el derecho de cualquier persona desarrollar su potencial humano, ante esto no deben existir obstáculos.</w:t>
            </w:r>
          </w:p>
          <w:p w14:paraId="3AC17039" w14:textId="26084358" w:rsidR="00ED4E40" w:rsidRPr="005B21A9" w:rsidRDefault="004261FE" w:rsidP="005F528D">
            <w:pPr>
              <w:spacing w:line="360" w:lineRule="auto"/>
              <w:jc w:val="both"/>
              <w:rPr>
                <w:rFonts w:ascii="Arial" w:eastAsia="Arial" w:hAnsi="Arial" w:cs="Arial"/>
              </w:rPr>
            </w:pPr>
            <w:r>
              <w:rPr>
                <w:rFonts w:ascii="Arial" w:eastAsia="Arial" w:hAnsi="Arial" w:cs="Arial"/>
              </w:rPr>
              <w:t xml:space="preserve">¿Crees que una persona de clase social alta, es decir adinerada, vale más que otra que no tiene plata? </w:t>
            </w:r>
          </w:p>
        </w:tc>
      </w:tr>
      <w:tr w:rsidR="00460D2E" w:rsidRPr="006507FB" w14:paraId="4B9EE1C2" w14:textId="77777777" w:rsidTr="00B57E56">
        <w:tc>
          <w:tcPr>
            <w:tcW w:w="9782" w:type="dxa"/>
            <w:gridSpan w:val="4"/>
            <w:shd w:val="clear" w:color="auto" w:fill="F2F2F2" w:themeFill="background1" w:themeFillShade="F2"/>
          </w:tcPr>
          <w:p w14:paraId="0350BE3D" w14:textId="77777777" w:rsidR="00460D2E" w:rsidRPr="00D05ACF" w:rsidRDefault="00460D2E" w:rsidP="005F528D">
            <w:pPr>
              <w:pStyle w:val="Prrafodelista"/>
              <w:numPr>
                <w:ilvl w:val="0"/>
                <w:numId w:val="3"/>
              </w:numPr>
              <w:spacing w:line="360" w:lineRule="auto"/>
              <w:rPr>
                <w:rFonts w:ascii="Arial" w:hAnsi="Arial" w:cs="Arial"/>
                <w:b/>
              </w:rPr>
            </w:pPr>
            <w:r w:rsidRPr="00D05ACF">
              <w:rPr>
                <w:rFonts w:ascii="Arial" w:hAnsi="Arial" w:cs="Arial"/>
                <w:b/>
              </w:rPr>
              <w:t>RECURSOS</w:t>
            </w:r>
          </w:p>
        </w:tc>
      </w:tr>
      <w:tr w:rsidR="00995FE6" w:rsidRPr="006507FB" w14:paraId="14796717" w14:textId="77777777" w:rsidTr="006142DA">
        <w:tc>
          <w:tcPr>
            <w:tcW w:w="9782" w:type="dxa"/>
            <w:gridSpan w:val="4"/>
          </w:tcPr>
          <w:p w14:paraId="01615FD1" w14:textId="57AF1A27" w:rsidR="00B5291A" w:rsidRPr="00B5291A" w:rsidRDefault="00995FE6" w:rsidP="00AD1131">
            <w:pPr>
              <w:jc w:val="left"/>
              <w:rPr>
                <w:rFonts w:ascii="Arial" w:eastAsia="Arial" w:hAnsi="Arial" w:cs="Arial"/>
                <w:bCs/>
              </w:rPr>
            </w:pPr>
            <w:r w:rsidRPr="006507FB">
              <w:rPr>
                <w:rFonts w:ascii="Arial" w:hAnsi="Arial" w:cs="Arial"/>
                <w:b/>
              </w:rPr>
              <w:t>Recursos:</w:t>
            </w:r>
            <w:r w:rsidR="00B5291A">
              <w:rPr>
                <w:rFonts w:ascii="Arial" w:hAnsi="Arial" w:cs="Arial"/>
                <w:b/>
              </w:rPr>
              <w:t xml:space="preserve"> </w:t>
            </w:r>
          </w:p>
          <w:p w14:paraId="499E6A55" w14:textId="7024E01F" w:rsidR="00995FE6" w:rsidRDefault="00D31135" w:rsidP="00AD1131">
            <w:pPr>
              <w:jc w:val="left"/>
            </w:pPr>
            <w:hyperlink r:id="rId9" w:history="1">
              <w:r w:rsidR="00B5291A" w:rsidRPr="009B5B76">
                <w:rPr>
                  <w:rStyle w:val="Hipervnculo"/>
                </w:rPr>
                <w:t>https://es.slideshare.net/guest244ea3/revolucin-industrial-comparacin-imgenes-burguesa-y-proletariado</w:t>
              </w:r>
            </w:hyperlink>
          </w:p>
          <w:p w14:paraId="51B705B0" w14:textId="31D807DF" w:rsidR="0058735E" w:rsidRDefault="0058735E" w:rsidP="00AD1131">
            <w:pPr>
              <w:jc w:val="left"/>
            </w:pPr>
            <w:r>
              <w:t>En este otro vínculo puedes encontrar lecturas sobre la pobreza y diferencias entre los hombres.</w:t>
            </w:r>
          </w:p>
          <w:p w14:paraId="41131780" w14:textId="40ED716B" w:rsidR="00B5291A" w:rsidRPr="006507FB" w:rsidRDefault="00D31135" w:rsidP="00AD1131">
            <w:pPr>
              <w:jc w:val="left"/>
              <w:rPr>
                <w:rFonts w:ascii="Arial" w:hAnsi="Arial" w:cs="Arial"/>
                <w:b/>
              </w:rPr>
            </w:pPr>
            <w:hyperlink r:id="rId10" w:history="1">
              <w:r w:rsidR="0058735E">
                <w:rPr>
                  <w:rStyle w:val="Hipervnculo"/>
                </w:rPr>
                <w:t>https://www.oei.es/historico/decada/accion.php?accion=6</w:t>
              </w:r>
            </w:hyperlink>
          </w:p>
        </w:tc>
      </w:tr>
      <w:tr w:rsidR="00F74B06" w:rsidRPr="006507FB" w14:paraId="622475B7" w14:textId="77777777" w:rsidTr="00B57E56">
        <w:tc>
          <w:tcPr>
            <w:tcW w:w="9782" w:type="dxa"/>
            <w:gridSpan w:val="4"/>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lastRenderedPageBreak/>
              <w:t>METODOLOGÍA</w:t>
            </w:r>
          </w:p>
        </w:tc>
      </w:tr>
      <w:tr w:rsidR="005F528D" w:rsidRPr="005F528D" w14:paraId="46A4F377" w14:textId="77777777" w:rsidTr="00C16719">
        <w:tc>
          <w:tcPr>
            <w:tcW w:w="9782" w:type="dxa"/>
            <w:gridSpan w:val="4"/>
          </w:tcPr>
          <w:p w14:paraId="59FC08CA" w14:textId="77777777" w:rsidR="005F528D" w:rsidRPr="005F528D" w:rsidRDefault="005F528D" w:rsidP="005F528D">
            <w:pPr>
              <w:spacing w:line="360" w:lineRule="auto"/>
              <w:jc w:val="left"/>
              <w:rPr>
                <w:rFonts w:ascii="Arial" w:hAnsi="Arial" w:cs="Arial"/>
                <w:b/>
                <w:lang w:val="es-MX"/>
              </w:rPr>
            </w:pPr>
            <w:r w:rsidRPr="005F528D">
              <w:rPr>
                <w:rFonts w:ascii="Arial" w:hAnsi="Arial" w:cs="Arial"/>
                <w:b/>
                <w:lang w:val="es-MX"/>
              </w:rPr>
              <w:t>Conducta De Entrada:</w:t>
            </w:r>
          </w:p>
          <w:p w14:paraId="1B0F395C" w14:textId="7400B3BB" w:rsidR="005F528D" w:rsidRPr="005F528D" w:rsidRDefault="005F528D" w:rsidP="005F528D">
            <w:pPr>
              <w:spacing w:line="360" w:lineRule="auto"/>
              <w:jc w:val="left"/>
              <w:rPr>
                <w:rFonts w:ascii="Arial" w:hAnsi="Arial" w:cs="Arial"/>
                <w:lang w:val="es-MX"/>
              </w:rPr>
            </w:pPr>
            <w:r w:rsidRPr="005F528D">
              <w:rPr>
                <w:rFonts w:ascii="Arial" w:hAnsi="Arial" w:cs="Arial"/>
                <w:lang w:val="es-MX"/>
              </w:rPr>
              <w:t>Lee el siguiente texto:</w:t>
            </w:r>
          </w:p>
          <w:p w14:paraId="41BB9C27" w14:textId="55626E31" w:rsidR="005F528D" w:rsidRPr="005F528D" w:rsidRDefault="005F528D" w:rsidP="005F528D">
            <w:pPr>
              <w:spacing w:line="360" w:lineRule="auto"/>
              <w:jc w:val="left"/>
              <w:rPr>
                <w:rFonts w:ascii="Arial" w:hAnsi="Arial" w:cs="Arial"/>
              </w:rPr>
            </w:pPr>
            <w:r w:rsidRPr="005F528D">
              <w:rPr>
                <w:rStyle w:val="Textoennegrita"/>
                <w:rFonts w:ascii="Arial" w:hAnsi="Arial" w:cs="Arial"/>
                <w:color w:val="000000"/>
                <w:shd w:val="clear" w:color="auto" w:fill="FFFFFF" w:themeFill="background1"/>
              </w:rPr>
              <w:t>La pobreza extrema está vinculada al conjunto de problemas que caracterizan la situación de emergencia planetaria, desde la degradación de los ecosistemas o el agotamiento de los recursos, a la explosión demográfica, y se traduce en enfermedades, hambre, analfabetismo y, en definitiva, en baja esperanza de vida. Y esa terrible pobreza se produce mientras parte del planeta asiste a un espectacular crecimiento del consumo. Es decir, estamos ante una pobreza que coexiste con una riqueza en aumento, de forma que en los últimos 40 años –señalan los informes del Banco Mundial- se han duplicado las diferencias entre los 20 países más ricos y los 20 más pobres del planeta. Si no actuamos ahora las desigualdades serán gigantescas en los próximos años. Y no se trata únicamente de desequilibrios entre países: es preciso salir también al paso de las fuertes discriminaciones y segregación social que se dan en el seno de una misma sociedad y, muy en particular, de las que afectan a las mujeres en la mayor parte del planeta.</w:t>
            </w:r>
            <w:r w:rsidRPr="005F528D">
              <w:rPr>
                <w:rStyle w:val="Textoennegrita"/>
                <w:rFonts w:ascii="Arial" w:hAnsi="Arial" w:cs="Arial"/>
                <w:color w:val="000000"/>
                <w:shd w:val="clear" w:color="auto" w:fill="EEEEEE"/>
              </w:rPr>
              <w:t xml:space="preserve">      </w:t>
            </w:r>
            <w:hyperlink r:id="rId11" w:history="1">
              <w:r w:rsidRPr="005F528D">
                <w:rPr>
                  <w:rStyle w:val="Hipervnculo"/>
                  <w:rFonts w:ascii="Arial" w:hAnsi="Arial" w:cs="Arial"/>
                </w:rPr>
                <w:t>https://www.oei.es/historico/decada/accion.php?accion=6</w:t>
              </w:r>
            </w:hyperlink>
          </w:p>
          <w:p w14:paraId="613FEF03" w14:textId="4CD98C4F" w:rsidR="005F528D" w:rsidRPr="005F528D" w:rsidRDefault="005F528D" w:rsidP="005F528D">
            <w:pPr>
              <w:spacing w:line="360" w:lineRule="auto"/>
              <w:jc w:val="left"/>
              <w:rPr>
                <w:rFonts w:ascii="Arial" w:hAnsi="Arial" w:cs="Arial"/>
              </w:rPr>
            </w:pPr>
            <w:r w:rsidRPr="005F528D">
              <w:rPr>
                <w:rFonts w:ascii="Arial" w:hAnsi="Arial" w:cs="Arial"/>
              </w:rPr>
              <w:t xml:space="preserve">Luego observa las siguientes imágenes que aparecen en el siguiente enlace: </w:t>
            </w:r>
            <w:hyperlink r:id="rId12" w:history="1">
              <w:r w:rsidRPr="005F528D">
                <w:rPr>
                  <w:rStyle w:val="Hipervnculo"/>
                  <w:rFonts w:ascii="Arial" w:hAnsi="Arial" w:cs="Arial"/>
                </w:rPr>
                <w:t>https://es.slideshare.net/guest244ea3/revolucin-industrial-comparacin-imgenes-burguesa-y-proletariado</w:t>
              </w:r>
            </w:hyperlink>
          </w:p>
          <w:p w14:paraId="36CBE1DF" w14:textId="29B2AC5B" w:rsidR="005F528D" w:rsidRPr="005F528D" w:rsidRDefault="005F528D" w:rsidP="005F528D">
            <w:pPr>
              <w:spacing w:line="360" w:lineRule="auto"/>
              <w:jc w:val="left"/>
              <w:rPr>
                <w:rFonts w:ascii="Arial" w:hAnsi="Arial" w:cs="Arial"/>
                <w:lang w:val="es-MX"/>
              </w:rPr>
            </w:pPr>
            <w:r w:rsidRPr="005F528D">
              <w:rPr>
                <w:rFonts w:ascii="Arial" w:hAnsi="Arial" w:cs="Arial"/>
              </w:rPr>
              <w:t>Ahora haz un listado de características o aspectos que diferencian a una persona de otra. Haz otro listado de las cosas en que no se diferencian las personas. (en el cuaderno)</w:t>
            </w:r>
          </w:p>
        </w:tc>
      </w:tr>
      <w:tr w:rsidR="00AE0541" w:rsidRPr="005F528D" w14:paraId="664A6DED" w14:textId="77777777" w:rsidTr="00AE0541">
        <w:tc>
          <w:tcPr>
            <w:tcW w:w="2978" w:type="dxa"/>
          </w:tcPr>
          <w:p w14:paraId="411CF2B3" w14:textId="77777777" w:rsidR="00AE0541" w:rsidRPr="005F528D" w:rsidRDefault="00AE0541" w:rsidP="005F528D">
            <w:pPr>
              <w:spacing w:line="360" w:lineRule="auto"/>
              <w:jc w:val="left"/>
              <w:rPr>
                <w:rFonts w:ascii="Arial" w:hAnsi="Arial" w:cs="Arial"/>
                <w:b/>
                <w:lang w:val="es-MX"/>
              </w:rPr>
            </w:pPr>
            <w:r w:rsidRPr="005F528D">
              <w:rPr>
                <w:rFonts w:ascii="Arial" w:hAnsi="Arial" w:cs="Arial"/>
                <w:b/>
                <w:lang w:val="es-MX"/>
              </w:rPr>
              <w:t xml:space="preserve">Desarrollo </w:t>
            </w:r>
          </w:p>
        </w:tc>
        <w:tc>
          <w:tcPr>
            <w:tcW w:w="6804" w:type="dxa"/>
            <w:gridSpan w:val="3"/>
          </w:tcPr>
          <w:p w14:paraId="0E978809" w14:textId="37466E12" w:rsidR="00AE0541" w:rsidRPr="005F528D" w:rsidRDefault="00897D8B" w:rsidP="005F528D">
            <w:pPr>
              <w:spacing w:line="360" w:lineRule="auto"/>
              <w:jc w:val="both"/>
              <w:rPr>
                <w:rFonts w:ascii="Arial" w:hAnsi="Arial" w:cs="Arial"/>
                <w:lang w:val="es-MX"/>
              </w:rPr>
            </w:pPr>
            <w:r w:rsidRPr="005F528D">
              <w:rPr>
                <w:rFonts w:ascii="Arial" w:hAnsi="Arial" w:cs="Arial"/>
                <w:lang w:val="es-MX"/>
              </w:rPr>
              <w:t>Muy seguramente el texto anterior y las imágenes te habrán estimulado en ideas y quizás en preguntas</w:t>
            </w:r>
            <w:r w:rsidR="002C3DB7" w:rsidRPr="005F528D">
              <w:rPr>
                <w:rFonts w:ascii="Arial" w:hAnsi="Arial" w:cs="Arial"/>
                <w:lang w:val="es-MX"/>
              </w:rPr>
              <w:t xml:space="preserve"> por lo cual te será fácil hacer las demás actividades.</w:t>
            </w:r>
          </w:p>
        </w:tc>
      </w:tr>
      <w:tr w:rsidR="00AE0541" w:rsidRPr="005F528D" w14:paraId="1C49E90E" w14:textId="77777777" w:rsidTr="00AE0541">
        <w:tc>
          <w:tcPr>
            <w:tcW w:w="2978" w:type="dxa"/>
          </w:tcPr>
          <w:p w14:paraId="506800D4" w14:textId="77777777" w:rsidR="00AE0541" w:rsidRPr="005F528D" w:rsidRDefault="00AE0541" w:rsidP="005F528D">
            <w:pPr>
              <w:spacing w:line="360" w:lineRule="auto"/>
              <w:jc w:val="left"/>
              <w:rPr>
                <w:rFonts w:ascii="Arial" w:hAnsi="Arial" w:cs="Arial"/>
                <w:b/>
              </w:rPr>
            </w:pPr>
            <w:r w:rsidRPr="005F528D">
              <w:rPr>
                <w:rFonts w:ascii="Arial" w:hAnsi="Arial" w:cs="Arial"/>
                <w:b/>
              </w:rPr>
              <w:t>Profundización</w:t>
            </w:r>
          </w:p>
        </w:tc>
        <w:tc>
          <w:tcPr>
            <w:tcW w:w="6804" w:type="dxa"/>
            <w:gridSpan w:val="3"/>
          </w:tcPr>
          <w:p w14:paraId="40F495CA" w14:textId="158F161A" w:rsidR="00AE0541" w:rsidRPr="005F528D" w:rsidRDefault="002C3DB7" w:rsidP="005F528D">
            <w:pPr>
              <w:spacing w:line="360" w:lineRule="auto"/>
              <w:jc w:val="both"/>
              <w:rPr>
                <w:rFonts w:ascii="Arial" w:hAnsi="Arial" w:cs="Arial"/>
              </w:rPr>
            </w:pPr>
            <w:r w:rsidRPr="005F528D">
              <w:rPr>
                <w:rFonts w:ascii="Arial" w:hAnsi="Arial" w:cs="Arial"/>
              </w:rPr>
              <w:t>En los vínculos anteriores podrás ver más información y si encuentras otra información y aportes, pon aquí los enlaces electrónicos, u otras fuentes como libros físicos o conocimientos propios los cuales serán muy valiosos para mí.</w:t>
            </w:r>
          </w:p>
          <w:p w14:paraId="022338E2" w14:textId="77777777" w:rsidR="00AE0541" w:rsidRPr="005F528D" w:rsidRDefault="00AE0541" w:rsidP="005F528D">
            <w:pPr>
              <w:spacing w:line="360" w:lineRule="auto"/>
              <w:jc w:val="left"/>
              <w:rPr>
                <w:rFonts w:ascii="Arial" w:hAnsi="Arial" w:cs="Arial"/>
              </w:rPr>
            </w:pPr>
          </w:p>
        </w:tc>
      </w:tr>
      <w:tr w:rsidR="005F528D" w:rsidRPr="005F528D" w14:paraId="0372B25F" w14:textId="77777777" w:rsidTr="001A1C87">
        <w:tc>
          <w:tcPr>
            <w:tcW w:w="9782" w:type="dxa"/>
            <w:gridSpan w:val="4"/>
          </w:tcPr>
          <w:p w14:paraId="09EF32B0" w14:textId="38783579" w:rsidR="005F528D" w:rsidRPr="005F528D" w:rsidRDefault="005F528D" w:rsidP="005F528D">
            <w:pPr>
              <w:spacing w:line="360" w:lineRule="auto"/>
              <w:jc w:val="left"/>
              <w:rPr>
                <w:rFonts w:ascii="Arial" w:hAnsi="Arial" w:cs="Arial"/>
                <w:b/>
              </w:rPr>
            </w:pPr>
            <w:r w:rsidRPr="005F528D">
              <w:rPr>
                <w:rFonts w:ascii="Arial" w:hAnsi="Arial" w:cs="Arial"/>
                <w:b/>
              </w:rPr>
              <w:t>Actividad Práctica en el cuaderno</w:t>
            </w:r>
          </w:p>
          <w:p w14:paraId="19C9B35A" w14:textId="0CA75186" w:rsidR="005F528D" w:rsidRPr="005F528D" w:rsidRDefault="005F528D" w:rsidP="005F528D">
            <w:pPr>
              <w:spacing w:line="360" w:lineRule="auto"/>
              <w:jc w:val="both"/>
              <w:rPr>
                <w:rFonts w:ascii="Arial" w:hAnsi="Arial" w:cs="Arial"/>
              </w:rPr>
            </w:pPr>
            <w:r w:rsidRPr="005F528D">
              <w:rPr>
                <w:rFonts w:ascii="Arial" w:hAnsi="Arial" w:cs="Arial"/>
              </w:rPr>
              <w:t>Responde: ¿Crees que una persona de clase social alta, es decir, adinerada, vale más que otra que no tiene plata? Explica.</w:t>
            </w:r>
          </w:p>
          <w:p w14:paraId="62F7B5D8" w14:textId="77777777" w:rsidR="005F528D" w:rsidRPr="005F528D" w:rsidRDefault="005F528D" w:rsidP="005F528D">
            <w:pPr>
              <w:spacing w:line="360" w:lineRule="auto"/>
              <w:jc w:val="both"/>
              <w:rPr>
                <w:rFonts w:ascii="Arial" w:hAnsi="Arial" w:cs="Arial"/>
              </w:rPr>
            </w:pPr>
            <w:r w:rsidRPr="005F528D">
              <w:rPr>
                <w:rFonts w:ascii="Arial" w:hAnsi="Arial" w:cs="Arial"/>
              </w:rPr>
              <w:t>-Entrevista a tres personas haciéndoles la misma pregunta y copia sus respuestas.</w:t>
            </w:r>
          </w:p>
          <w:p w14:paraId="27A7C81F" w14:textId="77777777" w:rsidR="005F528D" w:rsidRPr="005F528D" w:rsidRDefault="005F528D" w:rsidP="005F528D">
            <w:pPr>
              <w:spacing w:line="360" w:lineRule="auto"/>
              <w:jc w:val="both"/>
              <w:rPr>
                <w:rFonts w:ascii="Arial" w:hAnsi="Arial" w:cs="Arial"/>
              </w:rPr>
            </w:pPr>
            <w:r w:rsidRPr="005F528D">
              <w:rPr>
                <w:rFonts w:ascii="Arial" w:hAnsi="Arial" w:cs="Arial"/>
              </w:rPr>
              <w:lastRenderedPageBreak/>
              <w:t>-Analiza sus respuestas y cuestiónales y cuestiónate en los hechos en que no sea coherente el pensamiento con las acciones. Reflexiona porque algunos pueden decir que el dinero no lo es todo, pero finalmente el dinero es lo que manda y lo que más les vale.</w:t>
            </w:r>
          </w:p>
          <w:p w14:paraId="42CE67D8" w14:textId="364EED66" w:rsidR="005F528D" w:rsidRPr="005F528D" w:rsidRDefault="005F528D" w:rsidP="005F528D">
            <w:pPr>
              <w:spacing w:line="360" w:lineRule="auto"/>
              <w:jc w:val="both"/>
              <w:rPr>
                <w:rFonts w:ascii="Arial" w:hAnsi="Arial" w:cs="Arial"/>
              </w:rPr>
            </w:pPr>
            <w:r w:rsidRPr="005F528D">
              <w:rPr>
                <w:rFonts w:ascii="Arial" w:hAnsi="Arial" w:cs="Arial"/>
              </w:rPr>
              <w:t>-Expresa por escrito, lo que es para ti, la burguesía y lo que es el proletariado.</w:t>
            </w:r>
          </w:p>
        </w:tc>
      </w:tr>
      <w:tr w:rsidR="00AE0541" w:rsidRPr="005F528D" w14:paraId="3E49845D" w14:textId="77777777" w:rsidTr="00AE0541">
        <w:tc>
          <w:tcPr>
            <w:tcW w:w="2978" w:type="dxa"/>
          </w:tcPr>
          <w:p w14:paraId="6231A560" w14:textId="77777777" w:rsidR="00AE0541" w:rsidRPr="005F528D" w:rsidRDefault="00AE0541" w:rsidP="005F528D">
            <w:pPr>
              <w:spacing w:line="360" w:lineRule="auto"/>
              <w:jc w:val="left"/>
              <w:rPr>
                <w:rFonts w:ascii="Arial" w:hAnsi="Arial" w:cs="Arial"/>
                <w:b/>
                <w:lang w:val="es-MX"/>
              </w:rPr>
            </w:pPr>
            <w:r w:rsidRPr="005F528D">
              <w:rPr>
                <w:rFonts w:ascii="Arial" w:hAnsi="Arial" w:cs="Arial"/>
                <w:b/>
                <w:lang w:val="es-MX"/>
              </w:rPr>
              <w:lastRenderedPageBreak/>
              <w:t>Evaluación</w:t>
            </w:r>
          </w:p>
        </w:tc>
        <w:tc>
          <w:tcPr>
            <w:tcW w:w="6804" w:type="dxa"/>
            <w:gridSpan w:val="3"/>
          </w:tcPr>
          <w:p w14:paraId="25A23CED" w14:textId="4E787481" w:rsidR="00AE0541" w:rsidRPr="005F528D" w:rsidRDefault="00AA5219" w:rsidP="005F528D">
            <w:pPr>
              <w:spacing w:line="360" w:lineRule="auto"/>
              <w:jc w:val="left"/>
              <w:rPr>
                <w:rFonts w:ascii="Arial" w:hAnsi="Arial" w:cs="Arial"/>
                <w:lang w:val="es-MX"/>
              </w:rPr>
            </w:pPr>
            <w:r w:rsidRPr="005F528D">
              <w:rPr>
                <w:rFonts w:ascii="Arial" w:hAnsi="Arial" w:cs="Arial"/>
                <w:lang w:val="es-MX"/>
              </w:rPr>
              <w:t xml:space="preserve">Ten en cuenta que lo más importante de tu actividad es tu </w:t>
            </w:r>
            <w:r w:rsidR="00AE0541" w:rsidRPr="005F528D">
              <w:rPr>
                <w:rFonts w:ascii="Arial" w:hAnsi="Arial" w:cs="Arial"/>
                <w:lang w:val="es-MX"/>
              </w:rPr>
              <w:t>aprendizaje.</w:t>
            </w:r>
            <w:r w:rsidRPr="005F528D">
              <w:rPr>
                <w:rFonts w:ascii="Arial" w:hAnsi="Arial" w:cs="Arial"/>
                <w:lang w:val="es-MX"/>
              </w:rPr>
              <w:t xml:space="preserve"> La</w:t>
            </w:r>
            <w:r w:rsidR="00AE0541" w:rsidRPr="005F528D">
              <w:rPr>
                <w:rFonts w:ascii="Arial" w:hAnsi="Arial" w:cs="Arial"/>
                <w:lang w:val="es-MX"/>
              </w:rPr>
              <w:t xml:space="preserve"> </w:t>
            </w:r>
            <w:r w:rsidRPr="005F528D">
              <w:rPr>
                <w:rFonts w:ascii="Arial" w:hAnsi="Arial" w:cs="Arial"/>
                <w:lang w:val="es-MX"/>
              </w:rPr>
              <w:t xml:space="preserve">actividad </w:t>
            </w:r>
            <w:r w:rsidR="00AE0541" w:rsidRPr="005F528D">
              <w:rPr>
                <w:rFonts w:ascii="Arial" w:hAnsi="Arial" w:cs="Arial"/>
                <w:lang w:val="es-MX"/>
              </w:rPr>
              <w:t xml:space="preserve">práctica </w:t>
            </w:r>
            <w:r w:rsidRPr="005F528D">
              <w:rPr>
                <w:rFonts w:ascii="Arial" w:hAnsi="Arial" w:cs="Arial"/>
                <w:lang w:val="es-MX"/>
              </w:rPr>
              <w:t xml:space="preserve">mostrara tu empeño, tus ganas, tu voluntad a comprender más, a analizar más, a ser más crítico. </w:t>
            </w:r>
          </w:p>
          <w:p w14:paraId="5C081CE6" w14:textId="77777777" w:rsidR="00C624C2" w:rsidRPr="005F528D" w:rsidRDefault="00C624C2" w:rsidP="005F528D">
            <w:pPr>
              <w:spacing w:line="360" w:lineRule="auto"/>
              <w:jc w:val="left"/>
              <w:rPr>
                <w:rFonts w:ascii="Arial" w:hAnsi="Arial" w:cs="Arial"/>
                <w:lang w:val="es-MX"/>
              </w:rPr>
            </w:pPr>
          </w:p>
        </w:tc>
      </w:tr>
      <w:tr w:rsidR="00AE0541" w:rsidRPr="005F528D" w14:paraId="160B0A02" w14:textId="77777777" w:rsidTr="00B57E56">
        <w:tc>
          <w:tcPr>
            <w:tcW w:w="9782" w:type="dxa"/>
            <w:gridSpan w:val="4"/>
            <w:shd w:val="clear" w:color="auto" w:fill="F2F2F2" w:themeFill="background1" w:themeFillShade="F2"/>
          </w:tcPr>
          <w:p w14:paraId="2567B156" w14:textId="77777777" w:rsidR="00AE0541" w:rsidRPr="005F528D" w:rsidRDefault="00AE0541" w:rsidP="005F528D">
            <w:pPr>
              <w:pStyle w:val="Prrafodelista"/>
              <w:numPr>
                <w:ilvl w:val="0"/>
                <w:numId w:val="3"/>
              </w:numPr>
              <w:spacing w:line="360" w:lineRule="auto"/>
              <w:rPr>
                <w:rFonts w:ascii="Arial" w:hAnsi="Arial" w:cs="Arial"/>
                <w:b/>
              </w:rPr>
            </w:pPr>
            <w:r w:rsidRPr="005F528D">
              <w:rPr>
                <w:rFonts w:ascii="Arial" w:hAnsi="Arial" w:cs="Arial"/>
                <w:b/>
              </w:rPr>
              <w:t>CIBERGRAFÍA</w:t>
            </w:r>
          </w:p>
        </w:tc>
      </w:tr>
      <w:tr w:rsidR="00AE0541" w:rsidRPr="005F528D" w14:paraId="4B558E79" w14:textId="77777777" w:rsidTr="00F206F5">
        <w:trPr>
          <w:trHeight w:val="1796"/>
        </w:trPr>
        <w:tc>
          <w:tcPr>
            <w:tcW w:w="9782" w:type="dxa"/>
            <w:gridSpan w:val="4"/>
          </w:tcPr>
          <w:p w14:paraId="408BB96E" w14:textId="5EAFBFB5" w:rsidR="00AE0541" w:rsidRPr="005F528D" w:rsidRDefault="00AA5219" w:rsidP="005F528D">
            <w:pPr>
              <w:spacing w:line="360" w:lineRule="auto"/>
              <w:jc w:val="both"/>
              <w:rPr>
                <w:rFonts w:ascii="Arial" w:hAnsi="Arial" w:cs="Arial"/>
              </w:rPr>
            </w:pPr>
            <w:r w:rsidRPr="005F528D">
              <w:rPr>
                <w:rFonts w:ascii="Arial" w:hAnsi="Arial" w:cs="Arial"/>
              </w:rPr>
              <w:t>Aquí es muy importante que pongas la bibliografía y cibergrafía que utilizaste para hacer la tarea, así sea la misma que te di. Si consultas otras fuentes de información apreciaría mucho que la coloques porque me enriquecería ese aporte.</w:t>
            </w:r>
          </w:p>
        </w:tc>
      </w:tr>
      <w:tr w:rsidR="00AE0541" w:rsidRPr="005F528D" w14:paraId="4EE52579" w14:textId="77777777" w:rsidTr="00B57E56">
        <w:tc>
          <w:tcPr>
            <w:tcW w:w="9782" w:type="dxa"/>
            <w:gridSpan w:val="4"/>
            <w:shd w:val="clear" w:color="auto" w:fill="F2F2F2" w:themeFill="background1" w:themeFillShade="F2"/>
          </w:tcPr>
          <w:p w14:paraId="2C4785CF" w14:textId="77777777" w:rsidR="00AE0541" w:rsidRPr="005F528D" w:rsidRDefault="00AE0541" w:rsidP="005F528D">
            <w:pPr>
              <w:pStyle w:val="Prrafodelista"/>
              <w:numPr>
                <w:ilvl w:val="0"/>
                <w:numId w:val="3"/>
              </w:numPr>
              <w:spacing w:line="360" w:lineRule="auto"/>
              <w:rPr>
                <w:rFonts w:ascii="Arial" w:hAnsi="Arial" w:cs="Arial"/>
                <w:b/>
              </w:rPr>
            </w:pPr>
            <w:r w:rsidRPr="005F528D">
              <w:rPr>
                <w:rFonts w:ascii="Arial" w:hAnsi="Arial" w:cs="Arial"/>
                <w:b/>
              </w:rPr>
              <w:t>RÚBRICA DE EVALUACIÓN</w:t>
            </w:r>
          </w:p>
        </w:tc>
      </w:tr>
      <w:tr w:rsidR="00AE0541" w:rsidRPr="005F528D" w14:paraId="0F6DEDD6" w14:textId="77777777" w:rsidTr="005F528D">
        <w:tc>
          <w:tcPr>
            <w:tcW w:w="3828" w:type="dxa"/>
            <w:gridSpan w:val="2"/>
          </w:tcPr>
          <w:p w14:paraId="47DB738A" w14:textId="77777777" w:rsidR="00AE0541" w:rsidRPr="005F528D" w:rsidRDefault="00AE0541" w:rsidP="005F528D">
            <w:pPr>
              <w:spacing w:line="360" w:lineRule="auto"/>
              <w:rPr>
                <w:rFonts w:ascii="Arial" w:hAnsi="Arial" w:cs="Arial"/>
                <w:b/>
              </w:rPr>
            </w:pPr>
            <w:r w:rsidRPr="005F528D">
              <w:rPr>
                <w:rFonts w:ascii="Arial" w:hAnsi="Arial" w:cs="Arial"/>
                <w:b/>
              </w:rPr>
              <w:t>CRITERIO</w:t>
            </w:r>
          </w:p>
        </w:tc>
        <w:tc>
          <w:tcPr>
            <w:tcW w:w="2693" w:type="dxa"/>
          </w:tcPr>
          <w:p w14:paraId="48EC5424" w14:textId="77777777" w:rsidR="00AE0541" w:rsidRPr="005F528D" w:rsidRDefault="00AE0541" w:rsidP="005F528D">
            <w:pPr>
              <w:spacing w:line="360" w:lineRule="auto"/>
              <w:rPr>
                <w:rFonts w:ascii="Arial" w:hAnsi="Arial" w:cs="Arial"/>
                <w:b/>
              </w:rPr>
            </w:pPr>
            <w:r w:rsidRPr="005F528D">
              <w:rPr>
                <w:rFonts w:ascii="Arial" w:hAnsi="Arial" w:cs="Arial"/>
                <w:b/>
              </w:rPr>
              <w:t>CUMPLE S/N</w:t>
            </w:r>
          </w:p>
        </w:tc>
        <w:tc>
          <w:tcPr>
            <w:tcW w:w="3261" w:type="dxa"/>
          </w:tcPr>
          <w:p w14:paraId="2D64CF35" w14:textId="77777777" w:rsidR="00AE0541" w:rsidRPr="005F528D" w:rsidRDefault="00AE0541" w:rsidP="005F528D">
            <w:pPr>
              <w:spacing w:line="360" w:lineRule="auto"/>
              <w:rPr>
                <w:rFonts w:ascii="Arial" w:hAnsi="Arial" w:cs="Arial"/>
                <w:b/>
              </w:rPr>
            </w:pPr>
            <w:r w:rsidRPr="005F528D">
              <w:rPr>
                <w:rFonts w:ascii="Arial" w:hAnsi="Arial" w:cs="Arial"/>
                <w:b/>
              </w:rPr>
              <w:t>OBSERVACIONES</w:t>
            </w:r>
          </w:p>
        </w:tc>
      </w:tr>
      <w:tr w:rsidR="00AE0541" w:rsidRPr="005F528D" w14:paraId="6B05D938" w14:textId="77777777" w:rsidTr="005F528D">
        <w:tc>
          <w:tcPr>
            <w:tcW w:w="3828" w:type="dxa"/>
            <w:gridSpan w:val="2"/>
          </w:tcPr>
          <w:p w14:paraId="0749EC75" w14:textId="2EDDCAFF" w:rsidR="00AE0541" w:rsidRPr="005F528D" w:rsidRDefault="005F528D" w:rsidP="005F528D">
            <w:pPr>
              <w:spacing w:line="360" w:lineRule="auto"/>
              <w:jc w:val="left"/>
              <w:rPr>
                <w:rFonts w:ascii="Arial" w:hAnsi="Arial" w:cs="Arial"/>
              </w:rPr>
            </w:pPr>
            <w:r w:rsidRPr="005F528D">
              <w:rPr>
                <w:rFonts w:ascii="Arial" w:hAnsi="Arial" w:cs="Arial"/>
              </w:rPr>
              <w:t>1. Muestras</w:t>
            </w:r>
            <w:r w:rsidR="00FD503B" w:rsidRPr="005F528D">
              <w:rPr>
                <w:rFonts w:ascii="Arial" w:hAnsi="Arial" w:cs="Arial"/>
              </w:rPr>
              <w:t xml:space="preserve"> interés.</w:t>
            </w:r>
          </w:p>
        </w:tc>
        <w:tc>
          <w:tcPr>
            <w:tcW w:w="2693" w:type="dxa"/>
          </w:tcPr>
          <w:p w14:paraId="3A010372" w14:textId="77777777" w:rsidR="00AE0541" w:rsidRPr="005F528D" w:rsidRDefault="00AE0541" w:rsidP="005F528D">
            <w:pPr>
              <w:spacing w:line="360" w:lineRule="auto"/>
              <w:rPr>
                <w:rFonts w:ascii="Arial" w:hAnsi="Arial" w:cs="Arial"/>
              </w:rPr>
            </w:pPr>
          </w:p>
        </w:tc>
        <w:tc>
          <w:tcPr>
            <w:tcW w:w="3261" w:type="dxa"/>
          </w:tcPr>
          <w:p w14:paraId="53EDF611" w14:textId="77777777" w:rsidR="00AE0541" w:rsidRPr="005F528D" w:rsidRDefault="00AE0541" w:rsidP="005F528D">
            <w:pPr>
              <w:spacing w:line="360" w:lineRule="auto"/>
              <w:jc w:val="left"/>
              <w:rPr>
                <w:rFonts w:ascii="Arial" w:hAnsi="Arial" w:cs="Arial"/>
              </w:rPr>
            </w:pPr>
          </w:p>
        </w:tc>
      </w:tr>
      <w:tr w:rsidR="00AE0541" w:rsidRPr="005F528D" w14:paraId="767B7147" w14:textId="77777777" w:rsidTr="005F528D">
        <w:tc>
          <w:tcPr>
            <w:tcW w:w="3828" w:type="dxa"/>
            <w:gridSpan w:val="2"/>
          </w:tcPr>
          <w:p w14:paraId="5A6B1A86" w14:textId="4743F06D" w:rsidR="00AE0541" w:rsidRPr="005F528D" w:rsidRDefault="005F528D" w:rsidP="005F528D">
            <w:pPr>
              <w:spacing w:line="360" w:lineRule="auto"/>
              <w:jc w:val="left"/>
              <w:rPr>
                <w:rFonts w:ascii="Arial" w:hAnsi="Arial" w:cs="Arial"/>
              </w:rPr>
            </w:pPr>
            <w:r w:rsidRPr="005F528D">
              <w:rPr>
                <w:rFonts w:ascii="Arial" w:hAnsi="Arial" w:cs="Arial"/>
              </w:rPr>
              <w:t>2. Analizas</w:t>
            </w:r>
            <w:r w:rsidR="00FD503B" w:rsidRPr="005F528D">
              <w:rPr>
                <w:rFonts w:ascii="Arial" w:hAnsi="Arial" w:cs="Arial"/>
              </w:rPr>
              <w:t xml:space="preserve"> la información.</w:t>
            </w:r>
          </w:p>
        </w:tc>
        <w:tc>
          <w:tcPr>
            <w:tcW w:w="2693" w:type="dxa"/>
          </w:tcPr>
          <w:p w14:paraId="59E57725" w14:textId="77777777" w:rsidR="00AE0541" w:rsidRPr="005F528D" w:rsidRDefault="00AE0541" w:rsidP="005F528D">
            <w:pPr>
              <w:spacing w:line="360" w:lineRule="auto"/>
              <w:rPr>
                <w:rFonts w:ascii="Arial" w:hAnsi="Arial" w:cs="Arial"/>
              </w:rPr>
            </w:pPr>
          </w:p>
        </w:tc>
        <w:tc>
          <w:tcPr>
            <w:tcW w:w="3261" w:type="dxa"/>
          </w:tcPr>
          <w:p w14:paraId="5318B8EE" w14:textId="77777777" w:rsidR="00AE0541" w:rsidRPr="005F528D" w:rsidRDefault="00AE0541" w:rsidP="005F528D">
            <w:pPr>
              <w:spacing w:line="360" w:lineRule="auto"/>
              <w:jc w:val="left"/>
              <w:rPr>
                <w:rFonts w:ascii="Arial" w:hAnsi="Arial" w:cs="Arial"/>
              </w:rPr>
            </w:pPr>
          </w:p>
        </w:tc>
      </w:tr>
      <w:tr w:rsidR="00AE0541" w:rsidRPr="005F528D" w14:paraId="01C8E79C" w14:textId="77777777" w:rsidTr="005F528D">
        <w:tc>
          <w:tcPr>
            <w:tcW w:w="3828" w:type="dxa"/>
            <w:gridSpan w:val="2"/>
          </w:tcPr>
          <w:p w14:paraId="78B5A36E" w14:textId="1D5B2290" w:rsidR="00AE0541" w:rsidRPr="005F528D" w:rsidRDefault="005F528D" w:rsidP="005F528D">
            <w:pPr>
              <w:spacing w:line="360" w:lineRule="auto"/>
              <w:jc w:val="left"/>
              <w:rPr>
                <w:rFonts w:ascii="Arial" w:hAnsi="Arial" w:cs="Arial"/>
              </w:rPr>
            </w:pPr>
            <w:r w:rsidRPr="005F528D">
              <w:rPr>
                <w:rFonts w:ascii="Arial" w:hAnsi="Arial" w:cs="Arial"/>
              </w:rPr>
              <w:t>3. Eres</w:t>
            </w:r>
            <w:r w:rsidR="00FD503B" w:rsidRPr="005F528D">
              <w:rPr>
                <w:rFonts w:ascii="Arial" w:hAnsi="Arial" w:cs="Arial"/>
              </w:rPr>
              <w:t xml:space="preserve"> crítico.</w:t>
            </w:r>
          </w:p>
        </w:tc>
        <w:tc>
          <w:tcPr>
            <w:tcW w:w="2693" w:type="dxa"/>
          </w:tcPr>
          <w:p w14:paraId="6B4BAFDD" w14:textId="77777777" w:rsidR="00AE0541" w:rsidRPr="005F528D" w:rsidRDefault="00AE0541" w:rsidP="005F528D">
            <w:pPr>
              <w:spacing w:line="360" w:lineRule="auto"/>
              <w:rPr>
                <w:rFonts w:ascii="Arial" w:hAnsi="Arial" w:cs="Arial"/>
              </w:rPr>
            </w:pPr>
          </w:p>
        </w:tc>
        <w:tc>
          <w:tcPr>
            <w:tcW w:w="3261" w:type="dxa"/>
          </w:tcPr>
          <w:p w14:paraId="51A6A9B2" w14:textId="77777777" w:rsidR="00AE0541" w:rsidRPr="005F528D" w:rsidRDefault="00AE0541" w:rsidP="005F528D">
            <w:pPr>
              <w:spacing w:line="360" w:lineRule="auto"/>
              <w:jc w:val="left"/>
              <w:rPr>
                <w:rFonts w:ascii="Arial" w:hAnsi="Arial" w:cs="Arial"/>
              </w:rPr>
            </w:pPr>
          </w:p>
        </w:tc>
      </w:tr>
      <w:tr w:rsidR="00AE0541" w:rsidRPr="005F528D" w14:paraId="5F84331F" w14:textId="77777777" w:rsidTr="005F528D">
        <w:tc>
          <w:tcPr>
            <w:tcW w:w="3828" w:type="dxa"/>
            <w:gridSpan w:val="2"/>
          </w:tcPr>
          <w:p w14:paraId="136A0C43" w14:textId="17171B6C" w:rsidR="00AE0541" w:rsidRPr="005F528D" w:rsidRDefault="005F528D" w:rsidP="005F528D">
            <w:pPr>
              <w:spacing w:line="360" w:lineRule="auto"/>
              <w:jc w:val="left"/>
              <w:rPr>
                <w:rFonts w:ascii="Arial" w:hAnsi="Arial" w:cs="Arial"/>
              </w:rPr>
            </w:pPr>
            <w:r w:rsidRPr="005F528D">
              <w:rPr>
                <w:rFonts w:ascii="Arial" w:hAnsi="Arial" w:cs="Arial"/>
              </w:rPr>
              <w:t>4. Cumples</w:t>
            </w:r>
            <w:r w:rsidR="00FD503B" w:rsidRPr="005F528D">
              <w:rPr>
                <w:rFonts w:ascii="Arial" w:hAnsi="Arial" w:cs="Arial"/>
              </w:rPr>
              <w:t xml:space="preserve"> con lo pedido en la actividad.</w:t>
            </w:r>
          </w:p>
        </w:tc>
        <w:tc>
          <w:tcPr>
            <w:tcW w:w="2693" w:type="dxa"/>
          </w:tcPr>
          <w:p w14:paraId="66652FD8" w14:textId="77777777" w:rsidR="00AE0541" w:rsidRPr="005F528D" w:rsidRDefault="00AE0541" w:rsidP="005F528D">
            <w:pPr>
              <w:spacing w:line="360" w:lineRule="auto"/>
              <w:rPr>
                <w:rFonts w:ascii="Arial" w:hAnsi="Arial" w:cs="Arial"/>
              </w:rPr>
            </w:pPr>
          </w:p>
        </w:tc>
        <w:tc>
          <w:tcPr>
            <w:tcW w:w="3261" w:type="dxa"/>
          </w:tcPr>
          <w:p w14:paraId="52E96994" w14:textId="77777777" w:rsidR="00AE0541" w:rsidRPr="005F528D" w:rsidRDefault="00AE0541" w:rsidP="005F528D">
            <w:pPr>
              <w:spacing w:line="360" w:lineRule="auto"/>
              <w:jc w:val="left"/>
              <w:rPr>
                <w:rFonts w:ascii="Arial" w:hAnsi="Arial" w:cs="Arial"/>
              </w:rPr>
            </w:pPr>
          </w:p>
        </w:tc>
      </w:tr>
      <w:tr w:rsidR="00AE0541" w:rsidRPr="005F528D" w14:paraId="72B84757" w14:textId="77777777" w:rsidTr="005F528D">
        <w:tc>
          <w:tcPr>
            <w:tcW w:w="3828" w:type="dxa"/>
            <w:gridSpan w:val="2"/>
          </w:tcPr>
          <w:p w14:paraId="6DAA1CBA" w14:textId="6229434E" w:rsidR="00AE0541" w:rsidRPr="005F528D" w:rsidRDefault="005F528D" w:rsidP="005F528D">
            <w:pPr>
              <w:spacing w:line="360" w:lineRule="auto"/>
              <w:jc w:val="left"/>
              <w:rPr>
                <w:rFonts w:ascii="Arial" w:hAnsi="Arial" w:cs="Arial"/>
              </w:rPr>
            </w:pPr>
            <w:r w:rsidRPr="005F528D">
              <w:rPr>
                <w:rFonts w:ascii="Arial" w:hAnsi="Arial" w:cs="Arial"/>
              </w:rPr>
              <w:t>5. Eres</w:t>
            </w:r>
            <w:r w:rsidR="00FD503B" w:rsidRPr="005F528D">
              <w:rPr>
                <w:rFonts w:ascii="Arial" w:hAnsi="Arial" w:cs="Arial"/>
              </w:rPr>
              <w:t xml:space="preserve"> puntual.</w:t>
            </w:r>
          </w:p>
        </w:tc>
        <w:tc>
          <w:tcPr>
            <w:tcW w:w="2693" w:type="dxa"/>
          </w:tcPr>
          <w:p w14:paraId="321CFE10" w14:textId="77777777" w:rsidR="00AE0541" w:rsidRPr="005F528D" w:rsidRDefault="00AE0541" w:rsidP="005F528D">
            <w:pPr>
              <w:spacing w:line="360" w:lineRule="auto"/>
              <w:rPr>
                <w:rFonts w:ascii="Arial" w:hAnsi="Arial" w:cs="Arial"/>
              </w:rPr>
            </w:pPr>
          </w:p>
        </w:tc>
        <w:tc>
          <w:tcPr>
            <w:tcW w:w="3261" w:type="dxa"/>
          </w:tcPr>
          <w:p w14:paraId="1D4B7445" w14:textId="77777777" w:rsidR="00AE0541" w:rsidRPr="005F528D" w:rsidRDefault="00AE0541" w:rsidP="005F528D">
            <w:pPr>
              <w:spacing w:line="360" w:lineRule="auto"/>
              <w:jc w:val="left"/>
              <w:rPr>
                <w:rFonts w:ascii="Arial" w:hAnsi="Arial" w:cs="Arial"/>
              </w:rPr>
            </w:pPr>
          </w:p>
        </w:tc>
      </w:tr>
      <w:tr w:rsidR="00AE0541" w:rsidRPr="005F528D" w14:paraId="688DA0E5" w14:textId="77777777" w:rsidTr="00B57E56">
        <w:tc>
          <w:tcPr>
            <w:tcW w:w="9782" w:type="dxa"/>
            <w:gridSpan w:val="4"/>
            <w:shd w:val="clear" w:color="auto" w:fill="F2F2F2" w:themeFill="background1" w:themeFillShade="F2"/>
          </w:tcPr>
          <w:p w14:paraId="2295D15D" w14:textId="77777777" w:rsidR="00AE0541" w:rsidRPr="005F528D" w:rsidRDefault="00AE0541" w:rsidP="005F528D">
            <w:pPr>
              <w:pStyle w:val="Prrafodelista"/>
              <w:numPr>
                <w:ilvl w:val="0"/>
                <w:numId w:val="3"/>
              </w:numPr>
              <w:spacing w:line="360" w:lineRule="auto"/>
              <w:rPr>
                <w:rFonts w:ascii="Arial" w:hAnsi="Arial" w:cs="Arial"/>
                <w:b/>
              </w:rPr>
            </w:pPr>
            <w:r w:rsidRPr="005F528D">
              <w:rPr>
                <w:rFonts w:ascii="Arial" w:hAnsi="Arial" w:cs="Arial"/>
                <w:b/>
              </w:rPr>
              <w:t>CIBERGRAFÍA</w:t>
            </w:r>
          </w:p>
        </w:tc>
      </w:tr>
      <w:tr w:rsidR="00C624C2" w:rsidRPr="005F528D" w14:paraId="4F9AA16A" w14:textId="77777777" w:rsidTr="00C624C2">
        <w:tc>
          <w:tcPr>
            <w:tcW w:w="9782" w:type="dxa"/>
            <w:gridSpan w:val="4"/>
            <w:shd w:val="clear" w:color="auto" w:fill="auto"/>
          </w:tcPr>
          <w:p w14:paraId="02891C36" w14:textId="77777777" w:rsidR="00C624C2" w:rsidRPr="005F528D" w:rsidRDefault="00C624C2" w:rsidP="005F528D">
            <w:pPr>
              <w:spacing w:line="360" w:lineRule="auto"/>
              <w:jc w:val="left"/>
              <w:rPr>
                <w:rFonts w:ascii="Arial" w:hAnsi="Arial" w:cs="Arial"/>
              </w:rPr>
            </w:pPr>
          </w:p>
          <w:p w14:paraId="706BA942" w14:textId="40787057" w:rsidR="00FD503B" w:rsidRPr="005F528D" w:rsidRDefault="005F528D" w:rsidP="005F528D">
            <w:pPr>
              <w:spacing w:line="360" w:lineRule="auto"/>
              <w:jc w:val="left"/>
              <w:rPr>
                <w:rFonts w:ascii="Arial" w:hAnsi="Arial" w:cs="Arial"/>
              </w:rPr>
            </w:pPr>
            <w:hyperlink r:id="rId13" w:history="1">
              <w:r w:rsidRPr="00CB7631">
                <w:rPr>
                  <w:rStyle w:val="Hipervnculo"/>
                  <w:rFonts w:ascii="Arial" w:hAnsi="Arial" w:cs="Arial"/>
                </w:rPr>
                <w:t>https://es.slideshare.net/guest244ea3/revolucin-industrial-comparacin-imgenes-burguesa-y-proletariado</w:t>
              </w:r>
            </w:hyperlink>
          </w:p>
          <w:p w14:paraId="6D49395E" w14:textId="32F06545" w:rsidR="00FD503B" w:rsidRPr="005F528D" w:rsidRDefault="00FD503B" w:rsidP="005F528D">
            <w:pPr>
              <w:spacing w:line="360" w:lineRule="auto"/>
              <w:jc w:val="left"/>
              <w:rPr>
                <w:rFonts w:ascii="Arial" w:hAnsi="Arial" w:cs="Arial"/>
              </w:rPr>
            </w:pPr>
          </w:p>
          <w:p w14:paraId="224CCE52" w14:textId="5755C50B" w:rsidR="00C624C2" w:rsidRPr="005F528D" w:rsidRDefault="00D31135" w:rsidP="005F528D">
            <w:pPr>
              <w:spacing w:line="360" w:lineRule="auto"/>
              <w:jc w:val="left"/>
              <w:rPr>
                <w:rFonts w:ascii="Arial" w:hAnsi="Arial" w:cs="Arial"/>
              </w:rPr>
            </w:pPr>
            <w:hyperlink r:id="rId14" w:history="1">
              <w:r w:rsidR="00FD503B" w:rsidRPr="005F528D">
                <w:rPr>
                  <w:rStyle w:val="Hipervnculo"/>
                  <w:rFonts w:ascii="Arial" w:hAnsi="Arial" w:cs="Arial"/>
                </w:rPr>
                <w:t>https://www.oei.es/historico/decada/accion.php?accion=6</w:t>
              </w:r>
            </w:hyperlink>
          </w:p>
          <w:p w14:paraId="10751CE7" w14:textId="77E27E97" w:rsidR="001B4FC4" w:rsidRPr="005F528D" w:rsidRDefault="001B4FC4" w:rsidP="005F528D">
            <w:pPr>
              <w:spacing w:line="360" w:lineRule="auto"/>
              <w:jc w:val="left"/>
              <w:rPr>
                <w:rFonts w:ascii="Arial" w:hAnsi="Arial" w:cs="Arial"/>
              </w:rPr>
            </w:pPr>
          </w:p>
          <w:p w14:paraId="471F5B4B" w14:textId="357DF646" w:rsidR="001B4FC4" w:rsidRPr="005F528D" w:rsidRDefault="00D31135" w:rsidP="005F528D">
            <w:pPr>
              <w:spacing w:line="360" w:lineRule="auto"/>
              <w:jc w:val="left"/>
              <w:rPr>
                <w:rFonts w:ascii="Arial" w:hAnsi="Arial" w:cs="Arial"/>
              </w:rPr>
            </w:pPr>
            <w:hyperlink r:id="rId15" w:history="1">
              <w:r w:rsidR="001B4FC4" w:rsidRPr="005F528D">
                <w:rPr>
                  <w:rStyle w:val="Hipervnculo"/>
                  <w:rFonts w:ascii="Arial" w:hAnsi="Arial" w:cs="Arial"/>
                </w:rPr>
                <w:t>http://recursostic.educacion.es/secundaria/edad/</w:t>
              </w:r>
              <w:r w:rsidR="001B4FC4" w:rsidRPr="005F528D">
                <w:rPr>
                  <w:rStyle w:val="Hipervnculo"/>
                  <w:rFonts w:ascii="Arial" w:hAnsi="Arial" w:cs="Arial"/>
                  <w:vertAlign w:val="subscript"/>
                </w:rPr>
                <w:t>4esohistoria</w:t>
              </w:r>
              <w:r w:rsidR="001B4FC4" w:rsidRPr="005F528D">
                <w:rPr>
                  <w:rStyle w:val="Hipervnculo"/>
                  <w:rFonts w:ascii="Arial" w:hAnsi="Arial" w:cs="Arial"/>
                </w:rPr>
                <w:t>/quincena4/textos/quincena4pdf.pdf</w:t>
              </w:r>
            </w:hyperlink>
          </w:p>
          <w:p w14:paraId="7793D343" w14:textId="77777777" w:rsidR="00C624C2" w:rsidRPr="005F528D" w:rsidRDefault="00C624C2" w:rsidP="005F528D">
            <w:pPr>
              <w:spacing w:line="360" w:lineRule="auto"/>
              <w:jc w:val="left"/>
              <w:rPr>
                <w:rFonts w:ascii="Arial" w:hAnsi="Arial" w:cs="Arial"/>
              </w:rPr>
            </w:pPr>
          </w:p>
          <w:p w14:paraId="7D1CA95F" w14:textId="77777777" w:rsidR="00C624C2" w:rsidRPr="005F528D" w:rsidRDefault="00C624C2" w:rsidP="005F528D">
            <w:pPr>
              <w:spacing w:line="360" w:lineRule="auto"/>
              <w:jc w:val="left"/>
              <w:rPr>
                <w:rFonts w:ascii="Arial" w:hAnsi="Arial" w:cs="Arial"/>
              </w:rPr>
            </w:pPr>
          </w:p>
        </w:tc>
      </w:tr>
    </w:tbl>
    <w:p w14:paraId="413CBA7D" w14:textId="77777777" w:rsidR="00AA7822" w:rsidRPr="005F528D" w:rsidRDefault="00AA7822" w:rsidP="005F528D">
      <w:pPr>
        <w:spacing w:line="360" w:lineRule="auto"/>
        <w:rPr>
          <w:rFonts w:ascii="Arial" w:hAnsi="Arial" w:cs="Arial"/>
        </w:rPr>
      </w:pPr>
    </w:p>
    <w:sectPr w:rsidR="00AA7822" w:rsidRPr="005F528D" w:rsidSect="006507FB">
      <w:head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FD217" w14:textId="77777777" w:rsidR="00D31135" w:rsidRDefault="00D31135" w:rsidP="005F528D">
      <w:pPr>
        <w:spacing w:line="240" w:lineRule="auto"/>
      </w:pPr>
      <w:r>
        <w:separator/>
      </w:r>
    </w:p>
  </w:endnote>
  <w:endnote w:type="continuationSeparator" w:id="0">
    <w:p w14:paraId="1B89029A" w14:textId="77777777" w:rsidR="00D31135" w:rsidRDefault="00D31135" w:rsidP="005F5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4AD1" w14:textId="77777777" w:rsidR="00D31135" w:rsidRDefault="00D31135" w:rsidP="005F528D">
      <w:pPr>
        <w:spacing w:line="240" w:lineRule="auto"/>
      </w:pPr>
      <w:r>
        <w:separator/>
      </w:r>
    </w:p>
  </w:footnote>
  <w:footnote w:type="continuationSeparator" w:id="0">
    <w:p w14:paraId="56659D25" w14:textId="77777777" w:rsidR="00D31135" w:rsidRDefault="00D31135" w:rsidP="005F52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1486"/>
      <w:docPartObj>
        <w:docPartGallery w:val="Page Numbers (Top of Page)"/>
        <w:docPartUnique/>
      </w:docPartObj>
    </w:sdtPr>
    <w:sdtContent>
      <w:p w14:paraId="33294E18" w14:textId="3C932D0E" w:rsidR="005F528D" w:rsidRDefault="005F528D">
        <w:pPr>
          <w:pStyle w:val="Encabezado"/>
          <w:jc w:val="right"/>
        </w:pPr>
        <w:r>
          <w:fldChar w:fldCharType="begin"/>
        </w:r>
        <w:r>
          <w:instrText>PAGE   \* MERGEFORMAT</w:instrText>
        </w:r>
        <w:r>
          <w:fldChar w:fldCharType="separate"/>
        </w:r>
        <w:r w:rsidRPr="005F528D">
          <w:rPr>
            <w:noProof/>
            <w:lang w:val="es-ES"/>
          </w:rPr>
          <w:t>3</w:t>
        </w:r>
        <w:r>
          <w:fldChar w:fldCharType="end"/>
        </w:r>
      </w:p>
    </w:sdtContent>
  </w:sdt>
  <w:p w14:paraId="71EFE742" w14:textId="77777777" w:rsidR="005F528D" w:rsidRDefault="005F52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B280B20"/>
    <w:multiLevelType w:val="hybridMultilevel"/>
    <w:tmpl w:val="3884694C"/>
    <w:lvl w:ilvl="0" w:tplc="0A468080">
      <w:start w:val="1"/>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601F0"/>
    <w:rsid w:val="00123932"/>
    <w:rsid w:val="001937EB"/>
    <w:rsid w:val="001B4FC4"/>
    <w:rsid w:val="001C797F"/>
    <w:rsid w:val="002308B0"/>
    <w:rsid w:val="002C3DB7"/>
    <w:rsid w:val="003C0E2F"/>
    <w:rsid w:val="003C345D"/>
    <w:rsid w:val="003F4357"/>
    <w:rsid w:val="004261FE"/>
    <w:rsid w:val="00443E95"/>
    <w:rsid w:val="00460C09"/>
    <w:rsid w:val="00460D2E"/>
    <w:rsid w:val="00522FDA"/>
    <w:rsid w:val="00553B2A"/>
    <w:rsid w:val="0058735E"/>
    <w:rsid w:val="005A5985"/>
    <w:rsid w:val="005B21A9"/>
    <w:rsid w:val="005F1A75"/>
    <w:rsid w:val="005F528D"/>
    <w:rsid w:val="006310A6"/>
    <w:rsid w:val="00645D8F"/>
    <w:rsid w:val="00646DBF"/>
    <w:rsid w:val="006507FB"/>
    <w:rsid w:val="006911D8"/>
    <w:rsid w:val="006C625C"/>
    <w:rsid w:val="00767E78"/>
    <w:rsid w:val="007D38A9"/>
    <w:rsid w:val="00813B30"/>
    <w:rsid w:val="0082509B"/>
    <w:rsid w:val="00832C45"/>
    <w:rsid w:val="0088185C"/>
    <w:rsid w:val="0089713D"/>
    <w:rsid w:val="00897D8B"/>
    <w:rsid w:val="008C5294"/>
    <w:rsid w:val="00915C57"/>
    <w:rsid w:val="00995FE6"/>
    <w:rsid w:val="00AA25C2"/>
    <w:rsid w:val="00AA5219"/>
    <w:rsid w:val="00AA7822"/>
    <w:rsid w:val="00AE0541"/>
    <w:rsid w:val="00B0007B"/>
    <w:rsid w:val="00B5291A"/>
    <w:rsid w:val="00B57E56"/>
    <w:rsid w:val="00B968CE"/>
    <w:rsid w:val="00BF7D2F"/>
    <w:rsid w:val="00C624C2"/>
    <w:rsid w:val="00C83D75"/>
    <w:rsid w:val="00CE5335"/>
    <w:rsid w:val="00D05ACF"/>
    <w:rsid w:val="00D13FD2"/>
    <w:rsid w:val="00D31135"/>
    <w:rsid w:val="00D66B25"/>
    <w:rsid w:val="00DC5CEB"/>
    <w:rsid w:val="00DE015D"/>
    <w:rsid w:val="00E031A8"/>
    <w:rsid w:val="00ED4E40"/>
    <w:rsid w:val="00EF6040"/>
    <w:rsid w:val="00F74B06"/>
    <w:rsid w:val="00FD5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paragraph" w:styleId="Ttulo2">
    <w:name w:val="heading 2"/>
    <w:basedOn w:val="Normal"/>
    <w:next w:val="Normal"/>
    <w:link w:val="Ttulo2Car"/>
    <w:uiPriority w:val="9"/>
    <w:unhideWhenUsed/>
    <w:qFormat/>
    <w:rsid w:val="00646DB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Ttulo2Car">
    <w:name w:val="Título 2 Car"/>
    <w:basedOn w:val="Fuentedeprrafopredeter"/>
    <w:link w:val="Ttulo2"/>
    <w:uiPriority w:val="9"/>
    <w:rsid w:val="00646DB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B5291A"/>
    <w:rPr>
      <w:color w:val="605E5C"/>
      <w:shd w:val="clear" w:color="auto" w:fill="E1DFDD"/>
    </w:rPr>
  </w:style>
  <w:style w:type="character" w:styleId="Textoennegrita">
    <w:name w:val="Strong"/>
    <w:basedOn w:val="Fuentedeprrafopredeter"/>
    <w:uiPriority w:val="22"/>
    <w:qFormat/>
    <w:rsid w:val="0058735E"/>
    <w:rPr>
      <w:b/>
      <w:bCs/>
    </w:rPr>
  </w:style>
  <w:style w:type="paragraph" w:styleId="Encabezado">
    <w:name w:val="header"/>
    <w:basedOn w:val="Normal"/>
    <w:link w:val="EncabezadoCar"/>
    <w:uiPriority w:val="99"/>
    <w:unhideWhenUsed/>
    <w:rsid w:val="005F528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F528D"/>
    <w:rPr>
      <w:rFonts w:ascii="Calibri" w:eastAsia="Calibri" w:hAnsi="Calibri" w:cs="Times New Roman"/>
    </w:rPr>
  </w:style>
  <w:style w:type="paragraph" w:styleId="Piedepgina">
    <w:name w:val="footer"/>
    <w:basedOn w:val="Normal"/>
    <w:link w:val="PiedepginaCar"/>
    <w:uiPriority w:val="99"/>
    <w:unhideWhenUsed/>
    <w:rsid w:val="005F52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F5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slideshare.net/guest244ea3/revolucin-industrial-comparacin-imgenes-burguesa-y-proletaria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s.slideshare.net/guest244ea3/revolucin-industrial-comparacin-imgenes-burguesa-y-proletaria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i.es/historico/decada/accion.php?accion=6" TargetMode="External"/><Relationship Id="rId5" Type="http://schemas.openxmlformats.org/officeDocument/2006/relationships/footnotes" Target="footnotes.xml"/><Relationship Id="rId15" Type="http://schemas.openxmlformats.org/officeDocument/2006/relationships/hyperlink" Target="http://recursostic.educacion.es/secundaria/edad/4esohistoria/quincena4/textos/quincena4pdf.pdf" TargetMode="External"/><Relationship Id="rId10" Type="http://schemas.openxmlformats.org/officeDocument/2006/relationships/hyperlink" Target="https://www.oei.es/historico/decada/accion.php?accion=6" TargetMode="External"/><Relationship Id="rId4" Type="http://schemas.openxmlformats.org/officeDocument/2006/relationships/webSettings" Target="webSettings.xml"/><Relationship Id="rId9" Type="http://schemas.openxmlformats.org/officeDocument/2006/relationships/hyperlink" Target="https://es.slideshare.net/guest244ea3/revolucin-industrial-comparacin-imgenes-burguesa-y-proletariado" TargetMode="External"/><Relationship Id="rId14" Type="http://schemas.openxmlformats.org/officeDocument/2006/relationships/hyperlink" Target="https://www.oei.es/historico/decada/accion.php?accion=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3</cp:revision>
  <dcterms:created xsi:type="dcterms:W3CDTF">2020-04-18T21:21:00Z</dcterms:created>
  <dcterms:modified xsi:type="dcterms:W3CDTF">2020-04-19T04:26:00Z</dcterms:modified>
</cp:coreProperties>
</file>