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p w14:paraId="23A79B55" w14:textId="77777777" w:rsidR="00D0603E" w:rsidRDefault="00D0603E"/>
    <w:tbl>
      <w:tblPr>
        <w:tblStyle w:val="Tablaconcuadrcula"/>
        <w:tblW w:w="9782" w:type="dxa"/>
        <w:tblInd w:w="-431" w:type="dxa"/>
        <w:tblLook w:val="04A0" w:firstRow="1" w:lastRow="0" w:firstColumn="1" w:lastColumn="0" w:noHBand="0" w:noVBand="1"/>
      </w:tblPr>
      <w:tblGrid>
        <w:gridCol w:w="2949"/>
        <w:gridCol w:w="6833"/>
      </w:tblGrid>
      <w:tr w:rsidR="003C345D" w:rsidRPr="006507FB" w14:paraId="1BCD26CD" w14:textId="77777777" w:rsidTr="00B57E56">
        <w:tc>
          <w:tcPr>
            <w:tcW w:w="9782" w:type="dxa"/>
            <w:gridSpan w:val="2"/>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0690AE7">
        <w:tc>
          <w:tcPr>
            <w:tcW w:w="2949" w:type="dxa"/>
          </w:tcPr>
          <w:p w14:paraId="285653BA" w14:textId="52E56578" w:rsidR="003C345D" w:rsidRPr="006507FB" w:rsidRDefault="00CE5335" w:rsidP="003C345D">
            <w:pPr>
              <w:jc w:val="left"/>
              <w:rPr>
                <w:rFonts w:ascii="Arial" w:hAnsi="Arial" w:cs="Arial"/>
                <w:b/>
              </w:rPr>
            </w:pPr>
            <w:r w:rsidRPr="006507FB">
              <w:rPr>
                <w:rFonts w:ascii="Arial" w:hAnsi="Arial" w:cs="Arial"/>
                <w:b/>
              </w:rPr>
              <w:t>Título:</w:t>
            </w:r>
            <w:r w:rsidR="000B106C">
              <w:rPr>
                <w:rFonts w:ascii="Arial" w:hAnsi="Arial" w:cs="Arial"/>
                <w:b/>
              </w:rPr>
              <w:t xml:space="preserve"> Géneros literarios</w:t>
            </w:r>
          </w:p>
        </w:tc>
        <w:tc>
          <w:tcPr>
            <w:tcW w:w="6833" w:type="dxa"/>
            <w:vMerge w:val="restart"/>
          </w:tcPr>
          <w:p w14:paraId="5787ABE1" w14:textId="77777777" w:rsidR="003C345D" w:rsidRDefault="003C345D" w:rsidP="003C345D">
            <w:pPr>
              <w:jc w:val="left"/>
              <w:rPr>
                <w:rFonts w:ascii="Arial" w:hAnsi="Arial" w:cs="Arial"/>
                <w:b/>
              </w:rPr>
            </w:pPr>
            <w:r w:rsidRPr="006507FB">
              <w:rPr>
                <w:rFonts w:ascii="Arial" w:hAnsi="Arial" w:cs="Arial"/>
                <w:b/>
              </w:rPr>
              <w:t>Docentes Responsables:</w:t>
            </w:r>
          </w:p>
          <w:p w14:paraId="12D6C477" w14:textId="0AD9C855" w:rsidR="000B106C" w:rsidRPr="006507FB" w:rsidRDefault="000B106C" w:rsidP="003C345D">
            <w:pPr>
              <w:jc w:val="left"/>
              <w:rPr>
                <w:rFonts w:ascii="Arial" w:hAnsi="Arial" w:cs="Arial"/>
                <w:b/>
              </w:rPr>
            </w:pPr>
            <w:r>
              <w:rPr>
                <w:rFonts w:ascii="Arial" w:hAnsi="Arial" w:cs="Arial"/>
                <w:b/>
              </w:rPr>
              <w:t>Ana Isabel Camacho Mora</w:t>
            </w:r>
          </w:p>
        </w:tc>
      </w:tr>
      <w:tr w:rsidR="00CE5335" w:rsidRPr="006507FB" w14:paraId="6751F6C8" w14:textId="77777777" w:rsidTr="00690AE7">
        <w:tc>
          <w:tcPr>
            <w:tcW w:w="2949" w:type="dxa"/>
          </w:tcPr>
          <w:p w14:paraId="12F6FB1A" w14:textId="2CA8E841" w:rsidR="00CE5335" w:rsidRPr="006507FB" w:rsidRDefault="00CE5335" w:rsidP="00CE5335">
            <w:pPr>
              <w:jc w:val="left"/>
              <w:rPr>
                <w:rFonts w:ascii="Arial" w:hAnsi="Arial" w:cs="Arial"/>
                <w:b/>
              </w:rPr>
            </w:pPr>
            <w:r w:rsidRPr="006507FB">
              <w:rPr>
                <w:rFonts w:ascii="Arial" w:hAnsi="Arial" w:cs="Arial"/>
                <w:b/>
              </w:rPr>
              <w:t>Tema:</w:t>
            </w:r>
            <w:r w:rsidR="000B106C">
              <w:rPr>
                <w:rFonts w:ascii="Arial" w:hAnsi="Arial" w:cs="Arial"/>
                <w:b/>
              </w:rPr>
              <w:t xml:space="preserve"> </w:t>
            </w:r>
            <w:r w:rsidR="006C0182">
              <w:rPr>
                <w:rFonts w:ascii="Arial" w:hAnsi="Arial" w:cs="Arial"/>
                <w:b/>
              </w:rPr>
              <w:t>Género</w:t>
            </w:r>
            <w:r w:rsidR="000B106C">
              <w:rPr>
                <w:rFonts w:ascii="Arial" w:hAnsi="Arial" w:cs="Arial"/>
                <w:b/>
              </w:rPr>
              <w:t xml:space="preserve"> narrativo</w:t>
            </w:r>
          </w:p>
        </w:tc>
        <w:tc>
          <w:tcPr>
            <w:tcW w:w="6833" w:type="dxa"/>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690AE7">
        <w:tc>
          <w:tcPr>
            <w:tcW w:w="2949" w:type="dxa"/>
          </w:tcPr>
          <w:p w14:paraId="4E75561C" w14:textId="5FE72671" w:rsidR="00CE5335" w:rsidRPr="006507FB" w:rsidRDefault="00CE5335" w:rsidP="00CE5335">
            <w:pPr>
              <w:jc w:val="left"/>
              <w:rPr>
                <w:rFonts w:ascii="Arial" w:hAnsi="Arial" w:cs="Arial"/>
                <w:b/>
              </w:rPr>
            </w:pPr>
            <w:r w:rsidRPr="006507FB">
              <w:rPr>
                <w:rFonts w:ascii="Arial" w:hAnsi="Arial" w:cs="Arial"/>
                <w:b/>
              </w:rPr>
              <w:t>Asignaturas:</w:t>
            </w:r>
            <w:r w:rsidR="000B106C">
              <w:rPr>
                <w:rFonts w:ascii="Arial" w:hAnsi="Arial" w:cs="Arial"/>
                <w:b/>
              </w:rPr>
              <w:t xml:space="preserve"> Lengua Castellana</w:t>
            </w:r>
          </w:p>
        </w:tc>
        <w:tc>
          <w:tcPr>
            <w:tcW w:w="6833" w:type="dxa"/>
          </w:tcPr>
          <w:p w14:paraId="067548E4" w14:textId="34518CF2" w:rsidR="00CE5335" w:rsidRPr="006507FB" w:rsidRDefault="0089713D" w:rsidP="00CE5335">
            <w:pPr>
              <w:jc w:val="left"/>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0B106C">
              <w:rPr>
                <w:rFonts w:ascii="Arial" w:hAnsi="Arial" w:cs="Arial"/>
                <w:b/>
              </w:rPr>
              <w:t>1</w:t>
            </w:r>
            <w:r w:rsidRPr="006507FB">
              <w:rPr>
                <w:rFonts w:ascii="Arial" w:hAnsi="Arial" w:cs="Arial"/>
                <w:b/>
              </w:rPr>
              <w:t xml:space="preserve">                      Semanas:</w:t>
            </w:r>
            <w:r w:rsidR="000B106C">
              <w:rPr>
                <w:rFonts w:ascii="Arial" w:hAnsi="Arial" w:cs="Arial"/>
                <w:b/>
              </w:rPr>
              <w:t xml:space="preserve"> 9</w:t>
            </w:r>
            <w:r w:rsidR="00690AE7">
              <w:rPr>
                <w:rFonts w:ascii="Arial" w:hAnsi="Arial" w:cs="Arial"/>
                <w:b/>
              </w:rPr>
              <w:t>-10</w:t>
            </w:r>
          </w:p>
        </w:tc>
      </w:tr>
      <w:tr w:rsidR="00CE5335" w:rsidRPr="006507FB" w14:paraId="3D50519D" w14:textId="77777777" w:rsidTr="00690AE7">
        <w:tc>
          <w:tcPr>
            <w:tcW w:w="2949" w:type="dxa"/>
          </w:tcPr>
          <w:p w14:paraId="50ACABDE" w14:textId="67AA2CA9" w:rsidR="00CE5335" w:rsidRPr="006507FB" w:rsidRDefault="00C920FE" w:rsidP="00CE5335">
            <w:pPr>
              <w:jc w:val="left"/>
              <w:rPr>
                <w:rFonts w:ascii="Arial" w:hAnsi="Arial" w:cs="Arial"/>
                <w:b/>
              </w:rPr>
            </w:pPr>
            <w:r w:rsidRPr="006507FB">
              <w:rPr>
                <w:rFonts w:ascii="Arial" w:hAnsi="Arial" w:cs="Arial"/>
                <w:b/>
              </w:rPr>
              <w:t>Grado:</w:t>
            </w:r>
            <w:r>
              <w:rPr>
                <w:rFonts w:ascii="Arial" w:hAnsi="Arial" w:cs="Arial"/>
                <w:b/>
              </w:rPr>
              <w:t xml:space="preserve"> Sexto</w:t>
            </w:r>
          </w:p>
        </w:tc>
        <w:tc>
          <w:tcPr>
            <w:tcW w:w="6833" w:type="dxa"/>
          </w:tcPr>
          <w:p w14:paraId="0B4A529F" w14:textId="77777777" w:rsidR="00CE5335" w:rsidRPr="006507FB" w:rsidRDefault="0089713D" w:rsidP="00CE5335">
            <w:pPr>
              <w:jc w:val="left"/>
              <w:rPr>
                <w:rFonts w:ascii="Arial" w:hAnsi="Arial" w:cs="Arial"/>
                <w:b/>
              </w:rPr>
            </w:pPr>
            <w:r w:rsidRPr="006507FB">
              <w:rPr>
                <w:rFonts w:ascii="Arial" w:hAnsi="Arial" w:cs="Arial"/>
                <w:b/>
              </w:rPr>
              <w:t>Tiempo de desarrollo</w:t>
            </w:r>
          </w:p>
        </w:tc>
      </w:tr>
      <w:tr w:rsidR="00CE5335" w:rsidRPr="006507FB" w14:paraId="29FB0ACF" w14:textId="77777777" w:rsidTr="00BD5E92">
        <w:tc>
          <w:tcPr>
            <w:tcW w:w="9782" w:type="dxa"/>
            <w:gridSpan w:val="2"/>
          </w:tcPr>
          <w:p w14:paraId="3FB75341" w14:textId="77777777" w:rsidR="00690AE7" w:rsidRDefault="00CE5335" w:rsidP="00C920FE">
            <w:pPr>
              <w:jc w:val="both"/>
              <w:rPr>
                <w:rFonts w:ascii="Arial" w:hAnsi="Arial" w:cs="Arial"/>
              </w:rPr>
            </w:pPr>
            <w:r w:rsidRPr="006507FB">
              <w:rPr>
                <w:rFonts w:ascii="Arial" w:hAnsi="Arial" w:cs="Arial"/>
                <w:b/>
              </w:rPr>
              <w:t>Descripción:</w:t>
            </w:r>
            <w:r w:rsidRPr="006507FB">
              <w:rPr>
                <w:rFonts w:ascii="Arial" w:hAnsi="Arial" w:cs="Arial"/>
              </w:rPr>
              <w:t xml:space="preserve"> </w:t>
            </w:r>
          </w:p>
          <w:p w14:paraId="3AC17039" w14:textId="7701CC63" w:rsidR="00CE5335" w:rsidRPr="006507FB" w:rsidRDefault="00C920FE" w:rsidP="00C920FE">
            <w:pPr>
              <w:jc w:val="both"/>
              <w:rPr>
                <w:rFonts w:ascii="Arial" w:hAnsi="Arial" w:cs="Arial"/>
              </w:rPr>
            </w:pPr>
            <w:r>
              <w:rPr>
                <w:rFonts w:ascii="Arial" w:hAnsi="Arial" w:cs="Arial"/>
              </w:rPr>
              <w:t>¿</w:t>
            </w:r>
            <w:r w:rsidR="009D39C4">
              <w:rPr>
                <w:rFonts w:ascii="Arial" w:eastAsia="Arial" w:hAnsi="Arial" w:cs="Arial"/>
              </w:rPr>
              <w:t>Qué</w:t>
            </w:r>
            <w:r>
              <w:rPr>
                <w:rFonts w:ascii="Arial" w:eastAsia="Arial" w:hAnsi="Arial" w:cs="Arial"/>
              </w:rPr>
              <w:t xml:space="preserve"> aporta la narrativa para alcanzar sueños y cumplir una misión generadora de sana convivencia que mediante la escucha y el habla genere un nuevo sentido social en la vida?</w:t>
            </w:r>
          </w:p>
        </w:tc>
      </w:tr>
      <w:tr w:rsidR="00CE5335" w:rsidRPr="005B2C53" w14:paraId="3AD54503" w14:textId="77777777" w:rsidTr="00B57E56">
        <w:tc>
          <w:tcPr>
            <w:tcW w:w="9782" w:type="dxa"/>
            <w:gridSpan w:val="2"/>
            <w:shd w:val="clear" w:color="auto" w:fill="F2F2F2" w:themeFill="background1" w:themeFillShade="F2"/>
          </w:tcPr>
          <w:p w14:paraId="1EDA6159" w14:textId="5546BCC5" w:rsidR="00CE5335" w:rsidRPr="005B2C53" w:rsidRDefault="00CE5335" w:rsidP="006E3300">
            <w:pPr>
              <w:pStyle w:val="Prrafodelista"/>
              <w:numPr>
                <w:ilvl w:val="0"/>
                <w:numId w:val="3"/>
              </w:numPr>
              <w:rPr>
                <w:rFonts w:ascii="Arial" w:hAnsi="Arial" w:cs="Arial"/>
              </w:rPr>
            </w:pPr>
            <w:r w:rsidRPr="005B2C53">
              <w:rPr>
                <w:rFonts w:ascii="Arial" w:hAnsi="Arial" w:cs="Arial"/>
              </w:rPr>
              <w:t xml:space="preserve">ESTÁNDARES, COMPETENCIAS E INDICADORES </w:t>
            </w:r>
          </w:p>
        </w:tc>
      </w:tr>
      <w:tr w:rsidR="00CE5335" w:rsidRPr="006507FB" w14:paraId="5D1ED0C6" w14:textId="77777777" w:rsidTr="00690AE7">
        <w:tc>
          <w:tcPr>
            <w:tcW w:w="2949" w:type="dxa"/>
          </w:tcPr>
          <w:p w14:paraId="22C547FA" w14:textId="3A64426E" w:rsidR="00CE5335" w:rsidRPr="006507FB" w:rsidRDefault="00995FE6" w:rsidP="00CE5335">
            <w:pPr>
              <w:jc w:val="left"/>
              <w:rPr>
                <w:rFonts w:ascii="Arial" w:hAnsi="Arial" w:cs="Arial"/>
                <w:b/>
              </w:rPr>
            </w:pPr>
            <w:r>
              <w:rPr>
                <w:rFonts w:ascii="Arial" w:hAnsi="Arial" w:cs="Arial"/>
                <w:b/>
              </w:rPr>
              <w:t>Temas</w:t>
            </w:r>
            <w:r w:rsidR="006C0182">
              <w:rPr>
                <w:rFonts w:ascii="Arial" w:hAnsi="Arial" w:cs="Arial"/>
                <w:b/>
              </w:rPr>
              <w:t xml:space="preserve"> Géneros literarios</w:t>
            </w:r>
          </w:p>
        </w:tc>
        <w:tc>
          <w:tcPr>
            <w:tcW w:w="6833" w:type="dxa"/>
          </w:tcPr>
          <w:p w14:paraId="05670B07" w14:textId="77777777" w:rsidR="00CE5335" w:rsidRPr="006507FB" w:rsidRDefault="005F1A75" w:rsidP="00CE5335">
            <w:pPr>
              <w:jc w:val="left"/>
              <w:rPr>
                <w:rFonts w:ascii="Arial" w:hAnsi="Arial" w:cs="Arial"/>
                <w:b/>
              </w:rPr>
            </w:pPr>
            <w:r>
              <w:rPr>
                <w:rFonts w:ascii="Arial" w:hAnsi="Arial" w:cs="Arial"/>
                <w:b/>
              </w:rPr>
              <w:t>Estándares:</w:t>
            </w:r>
          </w:p>
        </w:tc>
      </w:tr>
      <w:tr w:rsidR="00CE5335" w:rsidRPr="006507FB" w14:paraId="67C81EC1" w14:textId="77777777" w:rsidTr="00690AE7">
        <w:tc>
          <w:tcPr>
            <w:tcW w:w="2949" w:type="dxa"/>
          </w:tcPr>
          <w:p w14:paraId="1B0AE1C3" w14:textId="77777777" w:rsidR="00690AE7" w:rsidRDefault="006C0182" w:rsidP="00CE5335">
            <w:pPr>
              <w:jc w:val="left"/>
              <w:rPr>
                <w:rFonts w:ascii="Arial" w:hAnsi="Arial" w:cs="Arial"/>
                <w:b/>
              </w:rPr>
            </w:pPr>
            <w:r w:rsidRPr="006507FB">
              <w:rPr>
                <w:rFonts w:ascii="Arial" w:hAnsi="Arial" w:cs="Arial"/>
                <w:b/>
              </w:rPr>
              <w:t>Competencias:</w:t>
            </w:r>
            <w:r>
              <w:rPr>
                <w:rFonts w:ascii="Arial" w:hAnsi="Arial" w:cs="Arial"/>
                <w:b/>
              </w:rPr>
              <w:t xml:space="preserve"> </w:t>
            </w:r>
          </w:p>
          <w:p w14:paraId="3355399F" w14:textId="35BDF209" w:rsidR="00CE5335" w:rsidRDefault="00690AE7" w:rsidP="00CE5335">
            <w:pPr>
              <w:jc w:val="left"/>
              <w:rPr>
                <w:rFonts w:ascii="Arial" w:hAnsi="Arial" w:cs="Arial"/>
                <w:b/>
              </w:rPr>
            </w:pPr>
            <w:r>
              <w:rPr>
                <w:rFonts w:ascii="Arial" w:hAnsi="Arial" w:cs="Arial"/>
                <w:b/>
              </w:rPr>
              <w:t>P</w:t>
            </w:r>
            <w:r w:rsidR="006C0182">
              <w:rPr>
                <w:rFonts w:ascii="Arial" w:hAnsi="Arial" w:cs="Arial"/>
                <w:b/>
              </w:rPr>
              <w:t>ropositiva</w:t>
            </w:r>
          </w:p>
          <w:p w14:paraId="0181358D" w14:textId="00717F51" w:rsidR="006C0182" w:rsidRDefault="006C0182" w:rsidP="00CE5335">
            <w:pPr>
              <w:jc w:val="left"/>
              <w:rPr>
                <w:rFonts w:ascii="Arial" w:hAnsi="Arial" w:cs="Arial"/>
                <w:b/>
              </w:rPr>
            </w:pPr>
            <w:r>
              <w:rPr>
                <w:rFonts w:ascii="Arial" w:hAnsi="Arial" w:cs="Arial"/>
                <w:b/>
              </w:rPr>
              <w:t>Argumentativa</w:t>
            </w:r>
          </w:p>
          <w:p w14:paraId="54F00AFC" w14:textId="1D2E0658" w:rsidR="006C0182" w:rsidRDefault="006C0182" w:rsidP="00CE5335">
            <w:pPr>
              <w:jc w:val="left"/>
              <w:rPr>
                <w:rFonts w:ascii="Arial" w:hAnsi="Arial" w:cs="Arial"/>
                <w:b/>
              </w:rPr>
            </w:pPr>
            <w:r>
              <w:rPr>
                <w:rFonts w:ascii="Arial" w:hAnsi="Arial" w:cs="Arial"/>
                <w:b/>
              </w:rPr>
              <w:t>Interpretativa</w:t>
            </w:r>
          </w:p>
          <w:p w14:paraId="023C35D8" w14:textId="77777777" w:rsidR="006C0182" w:rsidRPr="006507FB" w:rsidRDefault="006C0182" w:rsidP="00CE5335">
            <w:pPr>
              <w:jc w:val="left"/>
              <w:rPr>
                <w:rFonts w:ascii="Arial" w:hAnsi="Arial" w:cs="Arial"/>
                <w:b/>
              </w:rPr>
            </w:pPr>
          </w:p>
        </w:tc>
        <w:tc>
          <w:tcPr>
            <w:tcW w:w="6833" w:type="dxa"/>
          </w:tcPr>
          <w:p w14:paraId="7C4113B2" w14:textId="205E9E81" w:rsidR="005B2C53" w:rsidRPr="005B2C53" w:rsidRDefault="005B2C53" w:rsidP="005B2C53">
            <w:pPr>
              <w:jc w:val="left"/>
              <w:rPr>
                <w:rFonts w:ascii="Arial" w:hAnsi="Arial" w:cs="Arial"/>
              </w:rPr>
            </w:pPr>
            <w:r w:rsidRPr="005B2C53">
              <w:rPr>
                <w:rFonts w:ascii="Arial" w:hAnsi="Arial" w:cs="Arial"/>
              </w:rPr>
              <w:t>Produzco textos escritos que responden a necesidades específicas de comunicación a procedimientos sistemáticos</w:t>
            </w:r>
          </w:p>
          <w:p w14:paraId="68F3880A" w14:textId="77777777" w:rsidR="00CE5335" w:rsidRDefault="005B2C53" w:rsidP="005B2C53">
            <w:pPr>
              <w:jc w:val="left"/>
              <w:rPr>
                <w:rFonts w:ascii="Arial" w:hAnsi="Arial" w:cs="Arial"/>
              </w:rPr>
            </w:pPr>
            <w:r w:rsidRPr="005B2C53">
              <w:rPr>
                <w:rFonts w:ascii="Arial" w:hAnsi="Arial" w:cs="Arial"/>
              </w:rPr>
              <w:t>de elaboración y establezco nexos intertextuales y extratextuales.</w:t>
            </w:r>
          </w:p>
          <w:p w14:paraId="62E6A475" w14:textId="4D836E9A" w:rsidR="005B2C53" w:rsidRPr="005B2C53" w:rsidRDefault="005B2C53" w:rsidP="005B2C53">
            <w:pPr>
              <w:jc w:val="left"/>
              <w:rPr>
                <w:rFonts w:ascii="Arial" w:hAnsi="Arial" w:cs="Arial"/>
              </w:rPr>
            </w:pPr>
            <w:r w:rsidRPr="005B2C53">
              <w:rPr>
                <w:rFonts w:ascii="Arial" w:hAnsi="Arial" w:cs="Arial"/>
                <w:b/>
                <w:i/>
                <w:u w:val="single"/>
              </w:rPr>
              <w:t>Indicadores de logros</w:t>
            </w:r>
            <w:r>
              <w:rPr>
                <w:rFonts w:ascii="Arial" w:hAnsi="Arial" w:cs="Arial"/>
                <w:b/>
                <w:i/>
                <w:u w:val="single"/>
              </w:rPr>
              <w:t xml:space="preserve"> </w:t>
            </w:r>
          </w:p>
          <w:p w14:paraId="5AEA40E3" w14:textId="3ABBC3D1" w:rsidR="005B2C53" w:rsidRPr="006507FB" w:rsidRDefault="005B2C53" w:rsidP="00690AE7">
            <w:pPr>
              <w:jc w:val="left"/>
              <w:rPr>
                <w:rFonts w:ascii="Arial" w:hAnsi="Arial" w:cs="Arial"/>
                <w:b/>
              </w:rPr>
            </w:pPr>
            <w:r w:rsidRPr="005B2C53">
              <w:rPr>
                <w:rFonts w:ascii="Arial" w:hAnsi="Arial" w:cs="Arial"/>
              </w:rPr>
              <w:t>Interpreta y analiza textos, reconociendo en ellos géneros literarios</w:t>
            </w:r>
            <w:r w:rsidR="00690AE7">
              <w:rPr>
                <w:rFonts w:ascii="Arial" w:hAnsi="Arial" w:cs="Arial"/>
              </w:rPr>
              <w:t xml:space="preserve"> </w:t>
            </w:r>
            <w:r w:rsidRPr="005B2C53">
              <w:rPr>
                <w:rFonts w:ascii="Arial" w:hAnsi="Arial" w:cs="Arial"/>
              </w:rPr>
              <w:t>(narrativa) cuento, fabula, novela, mito y</w:t>
            </w:r>
            <w:r w:rsidR="00690AE7">
              <w:rPr>
                <w:rFonts w:ascii="Arial" w:hAnsi="Arial" w:cs="Arial"/>
              </w:rPr>
              <w:t xml:space="preserve"> </w:t>
            </w:r>
            <w:r w:rsidRPr="005B2C53">
              <w:rPr>
                <w:rFonts w:ascii="Arial" w:hAnsi="Arial" w:cs="Arial"/>
              </w:rPr>
              <w:t>leyenda.</w:t>
            </w:r>
          </w:p>
        </w:tc>
      </w:tr>
      <w:tr w:rsidR="00460D2E" w:rsidRPr="006507FB" w14:paraId="4B9EE1C2" w14:textId="77777777" w:rsidTr="00BA7C67">
        <w:trPr>
          <w:trHeight w:val="338"/>
        </w:trPr>
        <w:tc>
          <w:tcPr>
            <w:tcW w:w="9782" w:type="dxa"/>
            <w:gridSpan w:val="2"/>
            <w:shd w:val="clear" w:color="auto" w:fill="F2F2F2" w:themeFill="background1" w:themeFillShade="F2"/>
          </w:tcPr>
          <w:p w14:paraId="0350BE3D" w14:textId="1A8B9A62" w:rsidR="00460D2E" w:rsidRPr="00BA7C67" w:rsidRDefault="00BA7C67" w:rsidP="00BA7C67">
            <w:pPr>
              <w:jc w:val="both"/>
              <w:rPr>
                <w:rFonts w:ascii="Arial" w:hAnsi="Arial" w:cs="Arial"/>
                <w:b/>
              </w:rPr>
            </w:pPr>
            <w:r>
              <w:rPr>
                <w:rFonts w:ascii="Arial" w:hAnsi="Arial" w:cs="Arial"/>
                <w:b/>
              </w:rPr>
              <w:t xml:space="preserve">                                                           </w:t>
            </w:r>
            <w:r w:rsidR="00460D2E" w:rsidRPr="00BA7C67">
              <w:rPr>
                <w:rFonts w:ascii="Arial" w:hAnsi="Arial" w:cs="Arial"/>
                <w:b/>
              </w:rPr>
              <w:t>RECURSOS</w:t>
            </w:r>
          </w:p>
        </w:tc>
      </w:tr>
      <w:tr w:rsidR="00995FE6" w:rsidRPr="006507FB" w14:paraId="14796717" w14:textId="77777777" w:rsidTr="006142DA">
        <w:tc>
          <w:tcPr>
            <w:tcW w:w="9782" w:type="dxa"/>
            <w:gridSpan w:val="2"/>
          </w:tcPr>
          <w:p w14:paraId="4D6E2B65" w14:textId="65B484E8" w:rsidR="00995FE6" w:rsidRPr="00BA7C67" w:rsidRDefault="00995FE6" w:rsidP="00BA7C67">
            <w:pPr>
              <w:jc w:val="both"/>
              <w:rPr>
                <w:rFonts w:ascii="Arial" w:eastAsia="Arial" w:hAnsi="Arial" w:cs="Arial"/>
                <w:bCs/>
              </w:rPr>
            </w:pPr>
            <w:r w:rsidRPr="00BA7C67">
              <w:rPr>
                <w:rFonts w:ascii="Arial" w:hAnsi="Arial" w:cs="Arial"/>
              </w:rPr>
              <w:t>Recursos:</w:t>
            </w:r>
            <w:r w:rsidRPr="00BA7C67">
              <w:rPr>
                <w:rFonts w:ascii="Arial" w:eastAsia="Arial" w:hAnsi="Arial" w:cs="Arial"/>
                <w:bCs/>
              </w:rPr>
              <w:t xml:space="preserve"> </w:t>
            </w:r>
            <w:r w:rsidR="00BA7C67" w:rsidRPr="00BA7C67">
              <w:rPr>
                <w:rFonts w:ascii="Arial" w:eastAsia="Arial" w:hAnsi="Arial" w:cs="Arial"/>
                <w:bCs/>
              </w:rPr>
              <w:t xml:space="preserve">computadores, tablets, celular, videos de </w:t>
            </w:r>
            <w:r w:rsidR="00690AE7" w:rsidRPr="00BA7C67">
              <w:rPr>
                <w:rFonts w:ascii="Arial" w:eastAsia="Arial" w:hAnsi="Arial" w:cs="Arial"/>
                <w:bCs/>
              </w:rPr>
              <w:t>YouTube</w:t>
            </w:r>
            <w:r w:rsidR="00BA7C67" w:rsidRPr="00BA7C67">
              <w:rPr>
                <w:rFonts w:ascii="Arial" w:eastAsia="Arial" w:hAnsi="Arial" w:cs="Arial"/>
                <w:bCs/>
              </w:rPr>
              <w:t>,</w:t>
            </w:r>
            <w:r w:rsidR="00690AE7">
              <w:rPr>
                <w:rFonts w:ascii="Arial" w:eastAsia="Arial" w:hAnsi="Arial" w:cs="Arial"/>
                <w:bCs/>
              </w:rPr>
              <w:t xml:space="preserve"> </w:t>
            </w:r>
            <w:r w:rsidR="00BA7C67" w:rsidRPr="00BA7C67">
              <w:rPr>
                <w:rFonts w:ascii="Arial" w:eastAsia="Arial" w:hAnsi="Arial" w:cs="Arial"/>
                <w:bCs/>
              </w:rPr>
              <w:t>links</w:t>
            </w:r>
            <w:r w:rsidR="00690AE7">
              <w:rPr>
                <w:rFonts w:ascii="Arial" w:eastAsia="Arial" w:hAnsi="Arial" w:cs="Arial"/>
                <w:bCs/>
              </w:rPr>
              <w:t>.</w:t>
            </w:r>
          </w:p>
          <w:p w14:paraId="41131780" w14:textId="50540F6D" w:rsidR="00BA7C67" w:rsidRPr="006507FB" w:rsidRDefault="00BA7C67" w:rsidP="00BA7C67">
            <w:pPr>
              <w:jc w:val="both"/>
              <w:rPr>
                <w:rFonts w:ascii="Arial" w:hAnsi="Arial" w:cs="Arial"/>
                <w:b/>
              </w:rPr>
            </w:pPr>
          </w:p>
        </w:tc>
      </w:tr>
      <w:tr w:rsidR="00F74B06" w:rsidRPr="006507FB" w14:paraId="622475B7" w14:textId="77777777" w:rsidTr="00B57E56">
        <w:tc>
          <w:tcPr>
            <w:tcW w:w="9782" w:type="dxa"/>
            <w:gridSpan w:val="2"/>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AE0541" w:rsidRPr="006507FB" w14:paraId="46A4F377" w14:textId="77777777" w:rsidTr="00690AE7">
        <w:tc>
          <w:tcPr>
            <w:tcW w:w="2949" w:type="dxa"/>
          </w:tcPr>
          <w:p w14:paraId="2BC4CE70" w14:textId="77777777" w:rsidR="00AE0541" w:rsidRPr="006507FB" w:rsidRDefault="00AE0541" w:rsidP="00AE0541">
            <w:pPr>
              <w:jc w:val="left"/>
              <w:rPr>
                <w:rFonts w:ascii="Arial" w:hAnsi="Arial" w:cs="Arial"/>
                <w:b/>
                <w:lang w:val="es-MX"/>
              </w:rPr>
            </w:pPr>
            <w:r w:rsidRPr="006507FB">
              <w:rPr>
                <w:rFonts w:ascii="Arial" w:hAnsi="Arial" w:cs="Arial"/>
                <w:b/>
                <w:lang w:val="es-MX"/>
              </w:rPr>
              <w:t>Conducta De Entrada:</w:t>
            </w:r>
          </w:p>
        </w:tc>
        <w:tc>
          <w:tcPr>
            <w:tcW w:w="6833" w:type="dxa"/>
          </w:tcPr>
          <w:p w14:paraId="36CBE1DF" w14:textId="4AA18BCE" w:rsidR="00AE0541" w:rsidRPr="006507FB" w:rsidRDefault="00BA7C67" w:rsidP="00AE0541">
            <w:pPr>
              <w:jc w:val="left"/>
              <w:rPr>
                <w:rFonts w:ascii="Arial" w:hAnsi="Arial" w:cs="Arial"/>
              </w:rPr>
            </w:pPr>
            <w:r>
              <w:rPr>
                <w:rFonts w:ascii="Arial" w:hAnsi="Arial" w:cs="Arial"/>
              </w:rPr>
              <w:t>Teniendo en cuenta la copia inicial en el cuaderno y el mapa conceptual sobre los géneros literarios, los invito a profundizar en el tema de la narrativa y sus características con los links propuestos.</w:t>
            </w:r>
          </w:p>
        </w:tc>
      </w:tr>
      <w:tr w:rsidR="00303ECD" w:rsidRPr="006507FB" w14:paraId="664A6DED" w14:textId="77777777" w:rsidTr="00E30A37">
        <w:tc>
          <w:tcPr>
            <w:tcW w:w="9782" w:type="dxa"/>
            <w:gridSpan w:val="2"/>
          </w:tcPr>
          <w:p w14:paraId="251AF4BA" w14:textId="77777777" w:rsidR="00303ECD" w:rsidRPr="006507FB" w:rsidRDefault="00303ECD" w:rsidP="00AE0541">
            <w:pPr>
              <w:jc w:val="left"/>
              <w:rPr>
                <w:rFonts w:ascii="Arial" w:hAnsi="Arial" w:cs="Arial"/>
                <w:b/>
                <w:lang w:val="es-MX"/>
              </w:rPr>
            </w:pPr>
            <w:r w:rsidRPr="006507FB">
              <w:rPr>
                <w:rFonts w:ascii="Arial" w:hAnsi="Arial" w:cs="Arial"/>
                <w:b/>
                <w:lang w:val="es-MX"/>
              </w:rPr>
              <w:t xml:space="preserve">Desarrollo </w:t>
            </w:r>
          </w:p>
          <w:p w14:paraId="251F8022" w14:textId="04C8C42F" w:rsidR="00303ECD" w:rsidRDefault="00303ECD" w:rsidP="00D0603E">
            <w:pPr>
              <w:spacing w:line="360" w:lineRule="auto"/>
              <w:jc w:val="both"/>
              <w:rPr>
                <w:rFonts w:ascii="Arial" w:hAnsi="Arial" w:cs="Arial"/>
                <w:b/>
                <w:i/>
                <w:u w:val="single"/>
                <w:lang w:val="es-MX"/>
              </w:rPr>
            </w:pPr>
            <w:r w:rsidRPr="009D2EAF">
              <w:rPr>
                <w:rFonts w:ascii="Arial" w:hAnsi="Arial" w:cs="Arial"/>
                <w:b/>
                <w:i/>
                <w:u w:val="single"/>
                <w:lang w:val="es-MX"/>
              </w:rPr>
              <w:t>“El ejercicio de trabajo individual te hace más responsable”</w:t>
            </w:r>
          </w:p>
          <w:p w14:paraId="46CBF107" w14:textId="77777777" w:rsidR="00303ECD" w:rsidRPr="00690AE7" w:rsidRDefault="00303ECD" w:rsidP="00D0603E">
            <w:pPr>
              <w:spacing w:line="360" w:lineRule="auto"/>
              <w:jc w:val="both"/>
              <w:rPr>
                <w:rFonts w:ascii="Arial" w:hAnsi="Arial" w:cs="Arial"/>
                <w:lang w:val="es-MX"/>
              </w:rPr>
            </w:pPr>
          </w:p>
          <w:p w14:paraId="3F365D38" w14:textId="77777777" w:rsidR="00303ECD" w:rsidRPr="00690AE7" w:rsidRDefault="00303ECD" w:rsidP="00D0603E">
            <w:pPr>
              <w:spacing w:line="360" w:lineRule="auto"/>
              <w:jc w:val="both"/>
              <w:rPr>
                <w:rFonts w:ascii="Arial" w:hAnsi="Arial" w:cs="Arial"/>
                <w:b/>
                <w:lang w:val="es-MX"/>
              </w:rPr>
            </w:pPr>
            <w:r w:rsidRPr="00690AE7">
              <w:rPr>
                <w:rFonts w:ascii="Arial" w:hAnsi="Arial" w:cs="Arial"/>
                <w:b/>
                <w:lang w:val="es-MX"/>
              </w:rPr>
              <w:t>GÉNERO LITERARIO NARRATIVO</w:t>
            </w:r>
          </w:p>
          <w:p w14:paraId="18EA7961" w14:textId="77777777" w:rsidR="00303ECD" w:rsidRPr="009D2EAF" w:rsidRDefault="00303ECD" w:rsidP="00D0603E">
            <w:pPr>
              <w:spacing w:line="360" w:lineRule="auto"/>
              <w:jc w:val="both"/>
              <w:rPr>
                <w:rFonts w:ascii="Arial" w:hAnsi="Arial" w:cs="Arial"/>
                <w:lang w:val="es-MX"/>
              </w:rPr>
            </w:pPr>
          </w:p>
          <w:p w14:paraId="23A313C6" w14:textId="77777777" w:rsidR="00303ECD" w:rsidRPr="009D2EAF" w:rsidRDefault="00303ECD" w:rsidP="00D0603E">
            <w:pPr>
              <w:spacing w:line="360" w:lineRule="auto"/>
              <w:jc w:val="both"/>
              <w:rPr>
                <w:rFonts w:ascii="Arial" w:hAnsi="Arial" w:cs="Arial"/>
                <w:lang w:val="es-MX"/>
              </w:rPr>
            </w:pPr>
            <w:r w:rsidRPr="009D2EAF">
              <w:rPr>
                <w:rFonts w:ascii="Arial" w:hAnsi="Arial" w:cs="Arial"/>
                <w:lang w:val="es-MX"/>
              </w:rPr>
              <w:t>El género narrativo es una expresión literaria que se caracteriza porque se relatan historias imaginarias o ficticias (sucesos o acontecimientos) que constituyen una historia ajena a los sentimientos del autor. Aunque sea imaginaria, la historia literaria toma sus modelos del mundo real.</w:t>
            </w:r>
          </w:p>
          <w:p w14:paraId="423A5205" w14:textId="77777777" w:rsidR="00303ECD" w:rsidRDefault="00303ECD" w:rsidP="00D0603E">
            <w:pPr>
              <w:spacing w:line="360" w:lineRule="auto"/>
              <w:jc w:val="both"/>
              <w:rPr>
                <w:rFonts w:ascii="Arial" w:hAnsi="Arial" w:cs="Arial"/>
                <w:lang w:val="es-MX"/>
              </w:rPr>
            </w:pPr>
            <w:r w:rsidRPr="009D2EAF">
              <w:rPr>
                <w:rFonts w:ascii="Arial" w:hAnsi="Arial" w:cs="Arial"/>
                <w:lang w:val="es-MX"/>
              </w:rPr>
              <w:t xml:space="preserve">El género narrativo es un tipo de literatura donde el autor hace uso de un narrador, el cual se </w:t>
            </w:r>
            <w:r w:rsidRPr="009D2EAF">
              <w:rPr>
                <w:rFonts w:ascii="Arial" w:hAnsi="Arial" w:cs="Arial"/>
                <w:lang w:val="es-MX"/>
              </w:rPr>
              <w:lastRenderedPageBreak/>
              <w:t>encarga de relatar la historia, la cual puede ser real o ficticia. Por norma general, se utiliza la prosa para este tipo de literatura.</w:t>
            </w:r>
          </w:p>
          <w:p w14:paraId="52696168" w14:textId="77777777" w:rsidR="00303ECD" w:rsidRPr="00690AE7" w:rsidRDefault="00303ECD" w:rsidP="00D0603E">
            <w:pPr>
              <w:spacing w:line="360" w:lineRule="auto"/>
              <w:jc w:val="both"/>
              <w:rPr>
                <w:rFonts w:ascii="Arial" w:hAnsi="Arial" w:cs="Arial"/>
                <w:b/>
                <w:lang w:val="es-MX"/>
              </w:rPr>
            </w:pPr>
            <w:r w:rsidRPr="00690AE7">
              <w:rPr>
                <w:rFonts w:ascii="Arial" w:hAnsi="Arial" w:cs="Arial"/>
                <w:b/>
                <w:lang w:val="es-MX"/>
              </w:rPr>
              <w:t>CARACTERÍSTICAS FUNDAMENTALES DEL GÉNERO NARRATIVO</w:t>
            </w:r>
          </w:p>
          <w:p w14:paraId="2FCAB996" w14:textId="77777777" w:rsidR="00303ECD" w:rsidRPr="009D2EAF" w:rsidRDefault="00303ECD" w:rsidP="00D0603E">
            <w:pPr>
              <w:spacing w:line="360" w:lineRule="auto"/>
              <w:jc w:val="both"/>
              <w:rPr>
                <w:rFonts w:ascii="Arial" w:hAnsi="Arial" w:cs="Arial"/>
                <w:lang w:val="es-MX"/>
              </w:rPr>
            </w:pPr>
            <w:r w:rsidRPr="009D2EAF">
              <w:rPr>
                <w:rFonts w:ascii="Arial" w:hAnsi="Arial" w:cs="Arial"/>
                <w:lang w:val="es-MX"/>
              </w:rPr>
              <w:t>Las obras narrativas pueden ser reales o imaginarias.</w:t>
            </w:r>
          </w:p>
          <w:p w14:paraId="0F3E6B10" w14:textId="77777777" w:rsidR="00303ECD" w:rsidRPr="009D2EAF" w:rsidRDefault="00303ECD" w:rsidP="00D0603E">
            <w:pPr>
              <w:spacing w:line="360" w:lineRule="auto"/>
              <w:jc w:val="both"/>
              <w:rPr>
                <w:rFonts w:ascii="Arial" w:hAnsi="Arial" w:cs="Arial"/>
                <w:lang w:val="es-MX"/>
              </w:rPr>
            </w:pPr>
            <w:r w:rsidRPr="009D2EAF">
              <w:rPr>
                <w:rFonts w:ascii="Arial" w:hAnsi="Arial" w:cs="Arial"/>
                <w:lang w:val="es-MX"/>
              </w:rPr>
              <w:t>Crea un mundo ficticio constituido por espacios, tiempos y personajes.</w:t>
            </w:r>
          </w:p>
          <w:p w14:paraId="689E07CC" w14:textId="77777777" w:rsidR="00303ECD" w:rsidRPr="009D2EAF" w:rsidRDefault="00303ECD" w:rsidP="00D0603E">
            <w:pPr>
              <w:spacing w:line="360" w:lineRule="auto"/>
              <w:jc w:val="both"/>
              <w:rPr>
                <w:rFonts w:ascii="Arial" w:hAnsi="Arial" w:cs="Arial"/>
                <w:lang w:val="es-MX"/>
              </w:rPr>
            </w:pPr>
            <w:r w:rsidRPr="009D2EAF">
              <w:rPr>
                <w:rFonts w:ascii="Arial" w:hAnsi="Arial" w:cs="Arial"/>
                <w:lang w:val="es-MX"/>
              </w:rPr>
              <w:t>Posee al narrador que nos presenta este mundo, el cual es creado por el autor.</w:t>
            </w:r>
          </w:p>
          <w:p w14:paraId="119E05CA" w14:textId="77777777" w:rsidR="00303ECD" w:rsidRPr="009D2EAF" w:rsidRDefault="00303ECD" w:rsidP="00D0603E">
            <w:pPr>
              <w:spacing w:line="360" w:lineRule="auto"/>
              <w:jc w:val="both"/>
              <w:rPr>
                <w:rFonts w:ascii="Arial" w:hAnsi="Arial" w:cs="Arial"/>
                <w:lang w:val="es-MX"/>
              </w:rPr>
            </w:pPr>
            <w:r w:rsidRPr="009D2EAF">
              <w:rPr>
                <w:rFonts w:ascii="Arial" w:hAnsi="Arial" w:cs="Arial"/>
                <w:lang w:val="es-MX"/>
              </w:rPr>
              <w:t>Puede ser escrito u oral.</w:t>
            </w:r>
          </w:p>
          <w:p w14:paraId="7650C057" w14:textId="77777777" w:rsidR="00303ECD" w:rsidRDefault="00303ECD" w:rsidP="00D0603E">
            <w:pPr>
              <w:spacing w:line="360" w:lineRule="auto"/>
              <w:jc w:val="both"/>
              <w:rPr>
                <w:rFonts w:ascii="Arial" w:hAnsi="Arial" w:cs="Arial"/>
                <w:lang w:val="es-MX"/>
              </w:rPr>
            </w:pPr>
            <w:r w:rsidRPr="009D2EAF">
              <w:rPr>
                <w:rFonts w:ascii="Arial" w:hAnsi="Arial" w:cs="Arial"/>
                <w:lang w:val="es-MX"/>
              </w:rPr>
              <w:t>Los hechos o acontecimientos que componen el texto narrativo se desarrollan en un tiempo y en un espacio que pueden ser reales o ficticios. El texto narrativo se caracteriza por tener un estilo de escritura propio del autor que lo produce. En este sentido se habla de un estilo literario dado que la presentación de los acontecimientos es organizada de una manera especial.</w:t>
            </w:r>
          </w:p>
          <w:p w14:paraId="73379612" w14:textId="77777777" w:rsidR="00303ECD" w:rsidRPr="009D2EAF" w:rsidRDefault="00303ECD" w:rsidP="00D0603E">
            <w:pPr>
              <w:spacing w:line="360" w:lineRule="auto"/>
              <w:jc w:val="both"/>
              <w:rPr>
                <w:rFonts w:ascii="Arial" w:hAnsi="Arial" w:cs="Arial"/>
                <w:lang w:val="es-MX"/>
              </w:rPr>
            </w:pPr>
          </w:p>
          <w:p w14:paraId="3AF27DE2" w14:textId="77FD6192" w:rsidR="00303ECD" w:rsidRDefault="00303ECD" w:rsidP="00D0603E">
            <w:pPr>
              <w:spacing w:line="360" w:lineRule="auto"/>
              <w:jc w:val="both"/>
              <w:rPr>
                <w:rFonts w:ascii="Arial" w:hAnsi="Arial" w:cs="Arial"/>
                <w:lang w:val="es-MX"/>
              </w:rPr>
            </w:pPr>
            <w:r w:rsidRPr="00690AE7">
              <w:rPr>
                <w:rFonts w:ascii="Arial" w:hAnsi="Arial" w:cs="Arial"/>
                <w:b/>
                <w:lang w:val="es-MX"/>
              </w:rPr>
              <w:t>ELEMENTOS DE LA NARRACIÓN:</w:t>
            </w:r>
            <w:r>
              <w:rPr>
                <w:rFonts w:ascii="Arial" w:hAnsi="Arial" w:cs="Arial"/>
                <w:lang w:val="es-MX"/>
              </w:rPr>
              <w:t xml:space="preserve"> </w:t>
            </w:r>
          </w:p>
          <w:p w14:paraId="7BA47BB6" w14:textId="03D4278A" w:rsidR="00303ECD" w:rsidRDefault="00303ECD" w:rsidP="00D0603E">
            <w:pPr>
              <w:spacing w:line="360" w:lineRule="auto"/>
              <w:jc w:val="both"/>
              <w:rPr>
                <w:rFonts w:ascii="Arial" w:hAnsi="Arial" w:cs="Arial"/>
                <w:lang w:val="es-MX"/>
              </w:rPr>
            </w:pPr>
            <w:r>
              <w:rPr>
                <w:rFonts w:ascii="Arial" w:hAnsi="Arial" w:cs="Arial"/>
                <w:lang w:val="es-MX"/>
              </w:rPr>
              <w:t>Narrador</w:t>
            </w:r>
          </w:p>
          <w:p w14:paraId="0FB112CC" w14:textId="77777777" w:rsidR="00303ECD" w:rsidRDefault="00303ECD" w:rsidP="00D0603E">
            <w:pPr>
              <w:spacing w:line="360" w:lineRule="auto"/>
              <w:jc w:val="both"/>
              <w:rPr>
                <w:rFonts w:ascii="Arial" w:hAnsi="Arial" w:cs="Arial"/>
                <w:lang w:val="es-MX"/>
              </w:rPr>
            </w:pPr>
            <w:r>
              <w:rPr>
                <w:rFonts w:ascii="Arial" w:hAnsi="Arial" w:cs="Arial"/>
                <w:lang w:val="es-MX"/>
              </w:rPr>
              <w:t>E</w:t>
            </w:r>
            <w:r w:rsidRPr="009D2EAF">
              <w:rPr>
                <w:rFonts w:ascii="Arial" w:hAnsi="Arial" w:cs="Arial"/>
                <w:lang w:val="es-MX"/>
              </w:rPr>
              <w:t xml:space="preserve">spacio, </w:t>
            </w:r>
          </w:p>
          <w:p w14:paraId="61F16D93" w14:textId="77777777" w:rsidR="00303ECD" w:rsidRDefault="00303ECD" w:rsidP="00D0603E">
            <w:pPr>
              <w:spacing w:line="360" w:lineRule="auto"/>
              <w:jc w:val="both"/>
              <w:rPr>
                <w:rFonts w:ascii="Arial" w:hAnsi="Arial" w:cs="Arial"/>
                <w:lang w:val="es-MX"/>
              </w:rPr>
            </w:pPr>
            <w:r w:rsidRPr="009D2EAF">
              <w:rPr>
                <w:rFonts w:ascii="Arial" w:hAnsi="Arial" w:cs="Arial"/>
                <w:lang w:val="es-MX"/>
              </w:rPr>
              <w:t xml:space="preserve">Tiempo, </w:t>
            </w:r>
          </w:p>
          <w:p w14:paraId="1D5D151C" w14:textId="77777777" w:rsidR="00303ECD" w:rsidRDefault="00303ECD" w:rsidP="00D0603E">
            <w:pPr>
              <w:spacing w:line="360" w:lineRule="auto"/>
              <w:jc w:val="both"/>
              <w:rPr>
                <w:rFonts w:ascii="Arial" w:hAnsi="Arial" w:cs="Arial"/>
                <w:lang w:val="es-MX"/>
              </w:rPr>
            </w:pPr>
            <w:r w:rsidRPr="009D2EAF">
              <w:rPr>
                <w:rFonts w:ascii="Arial" w:hAnsi="Arial" w:cs="Arial"/>
                <w:lang w:val="es-MX"/>
              </w:rPr>
              <w:t xml:space="preserve">Argumento o asunto (acciones), </w:t>
            </w:r>
          </w:p>
          <w:p w14:paraId="27D65C41" w14:textId="77777777" w:rsidR="00303ECD" w:rsidRDefault="00303ECD" w:rsidP="00D0603E">
            <w:pPr>
              <w:spacing w:line="360" w:lineRule="auto"/>
              <w:jc w:val="both"/>
              <w:rPr>
                <w:rFonts w:ascii="Arial" w:hAnsi="Arial" w:cs="Arial"/>
                <w:lang w:val="es-MX"/>
              </w:rPr>
            </w:pPr>
            <w:r>
              <w:rPr>
                <w:rFonts w:ascii="Arial" w:hAnsi="Arial" w:cs="Arial"/>
                <w:lang w:val="es-MX"/>
              </w:rPr>
              <w:t>P</w:t>
            </w:r>
            <w:r w:rsidRPr="009D2EAF">
              <w:rPr>
                <w:rFonts w:ascii="Arial" w:hAnsi="Arial" w:cs="Arial"/>
                <w:lang w:val="es-MX"/>
              </w:rPr>
              <w:t>ersonajes.</w:t>
            </w:r>
            <w:r>
              <w:rPr>
                <w:rFonts w:ascii="Arial" w:hAnsi="Arial" w:cs="Arial"/>
                <w:lang w:val="es-MX"/>
              </w:rPr>
              <w:t xml:space="preserve"> </w:t>
            </w:r>
          </w:p>
          <w:p w14:paraId="0E978809" w14:textId="659DF643" w:rsidR="00303ECD" w:rsidRPr="009D2EAF" w:rsidRDefault="00303ECD" w:rsidP="00D0603E">
            <w:pPr>
              <w:spacing w:line="360" w:lineRule="auto"/>
              <w:jc w:val="both"/>
              <w:rPr>
                <w:rFonts w:ascii="Arial" w:hAnsi="Arial" w:cs="Arial"/>
                <w:lang w:val="es-MX"/>
              </w:rPr>
            </w:pPr>
            <w:r>
              <w:rPr>
                <w:rFonts w:ascii="Arial" w:hAnsi="Arial" w:cs="Arial"/>
                <w:lang w:val="es-MX"/>
              </w:rPr>
              <w:t>Consulta en que consiste cada uno y escribe en tu cuaderno.</w:t>
            </w:r>
          </w:p>
        </w:tc>
      </w:tr>
      <w:tr w:rsidR="006D7060" w:rsidRPr="006507FB" w14:paraId="1C49E90E" w14:textId="77777777" w:rsidTr="003E5227">
        <w:tc>
          <w:tcPr>
            <w:tcW w:w="9782" w:type="dxa"/>
            <w:gridSpan w:val="2"/>
          </w:tcPr>
          <w:p w14:paraId="34E990D8" w14:textId="77777777" w:rsidR="006D7060" w:rsidRPr="006507FB" w:rsidRDefault="006D7060" w:rsidP="00AE0541">
            <w:pPr>
              <w:jc w:val="left"/>
              <w:rPr>
                <w:rFonts w:ascii="Arial" w:hAnsi="Arial" w:cs="Arial"/>
                <w:b/>
              </w:rPr>
            </w:pPr>
            <w:r w:rsidRPr="006507FB">
              <w:rPr>
                <w:rFonts w:ascii="Arial" w:hAnsi="Arial" w:cs="Arial"/>
                <w:b/>
              </w:rPr>
              <w:lastRenderedPageBreak/>
              <w:t>Profundización</w:t>
            </w:r>
          </w:p>
          <w:p w14:paraId="0E28AB6F" w14:textId="5E7E78B5" w:rsidR="006D7060" w:rsidRDefault="006D7060" w:rsidP="00D0603E">
            <w:pPr>
              <w:spacing w:line="360" w:lineRule="auto"/>
              <w:jc w:val="both"/>
              <w:rPr>
                <w:rFonts w:ascii="Arial" w:eastAsia="Arial" w:hAnsi="Arial" w:cs="Arial"/>
              </w:rPr>
            </w:pPr>
            <w:r>
              <w:rPr>
                <w:rFonts w:ascii="Arial" w:eastAsia="Arial" w:hAnsi="Arial" w:cs="Arial"/>
              </w:rPr>
              <w:t>Jóvenes con este tema de la narrativa los invito a compartir en familia, indaguen a sus padres y abuelos que mitos, leyendas, fabulas conocen, esto ayuda a la unión porque los motiva a escuchar a sus mayores.</w:t>
            </w:r>
          </w:p>
          <w:p w14:paraId="022338E2" w14:textId="488C5A6B" w:rsidR="006D7060" w:rsidRPr="006507FB" w:rsidRDefault="006D7060" w:rsidP="00D0603E">
            <w:pPr>
              <w:spacing w:line="360" w:lineRule="auto"/>
              <w:jc w:val="both"/>
              <w:rPr>
                <w:rFonts w:ascii="Arial" w:hAnsi="Arial" w:cs="Arial"/>
              </w:rPr>
            </w:pPr>
            <w:r>
              <w:rPr>
                <w:rFonts w:ascii="Arial" w:hAnsi="Arial" w:cs="Arial"/>
              </w:rPr>
              <w:t>Se ayudan también siguiendo los links propuestos.</w:t>
            </w:r>
          </w:p>
        </w:tc>
      </w:tr>
      <w:tr w:rsidR="006D7060" w:rsidRPr="006507FB" w14:paraId="0372B25F" w14:textId="77777777" w:rsidTr="001B1562">
        <w:tc>
          <w:tcPr>
            <w:tcW w:w="9782" w:type="dxa"/>
            <w:gridSpan w:val="2"/>
          </w:tcPr>
          <w:p w14:paraId="2264DDF3" w14:textId="77777777" w:rsidR="006D7060" w:rsidRPr="006507FB" w:rsidRDefault="006D7060" w:rsidP="00AE0541">
            <w:pPr>
              <w:jc w:val="left"/>
              <w:rPr>
                <w:rFonts w:ascii="Arial" w:hAnsi="Arial" w:cs="Arial"/>
                <w:b/>
              </w:rPr>
            </w:pPr>
            <w:bookmarkStart w:id="0" w:name="_GoBack" w:colFirst="0" w:colLast="0"/>
            <w:r w:rsidRPr="006507FB">
              <w:rPr>
                <w:rFonts w:ascii="Arial" w:hAnsi="Arial" w:cs="Arial"/>
                <w:b/>
              </w:rPr>
              <w:t>Actividad Práctica</w:t>
            </w:r>
          </w:p>
          <w:p w14:paraId="1737F6D6" w14:textId="010B1D04" w:rsidR="006D7060" w:rsidRDefault="006D7060" w:rsidP="00D0603E">
            <w:pPr>
              <w:spacing w:line="360" w:lineRule="auto"/>
              <w:jc w:val="both"/>
              <w:rPr>
                <w:rFonts w:ascii="Arial" w:hAnsi="Arial" w:cs="Arial"/>
              </w:rPr>
            </w:pPr>
            <w:r>
              <w:rPr>
                <w:rFonts w:ascii="Arial" w:hAnsi="Arial" w:cs="Arial"/>
              </w:rPr>
              <w:t>1. Copia una anécdota, mito, leyenda, fábula, cuento que te hayan contado en casa.</w:t>
            </w:r>
          </w:p>
          <w:p w14:paraId="508144FC" w14:textId="4344DD9A" w:rsidR="006D7060" w:rsidRDefault="006D7060" w:rsidP="00D0603E">
            <w:pPr>
              <w:spacing w:line="360" w:lineRule="auto"/>
              <w:jc w:val="both"/>
              <w:rPr>
                <w:rFonts w:ascii="Arial" w:hAnsi="Arial" w:cs="Arial"/>
              </w:rPr>
            </w:pPr>
            <w:r>
              <w:rPr>
                <w:rFonts w:ascii="Arial" w:hAnsi="Arial" w:cs="Arial"/>
              </w:rPr>
              <w:t xml:space="preserve">2. Elabora una historieta en viñetas de la fábula </w:t>
            </w:r>
            <w:r w:rsidRPr="00690AE7">
              <w:rPr>
                <w:rFonts w:ascii="Arial" w:hAnsi="Arial" w:cs="Arial"/>
                <w:b/>
              </w:rPr>
              <w:t>“LA TRISTE HISTORIA DEL REY LOBO</w:t>
            </w:r>
            <w:r>
              <w:rPr>
                <w:rFonts w:ascii="Arial" w:hAnsi="Arial" w:cs="Arial"/>
              </w:rPr>
              <w:t>” la puedes seguir en este link youtube.com/watch?v=8LygPaxmyfc.</w:t>
            </w:r>
          </w:p>
          <w:p w14:paraId="42CE67D8" w14:textId="346E0BE0" w:rsidR="006D7060" w:rsidRPr="006507FB" w:rsidRDefault="006D7060" w:rsidP="00D0603E">
            <w:pPr>
              <w:spacing w:line="360" w:lineRule="auto"/>
              <w:jc w:val="both"/>
              <w:rPr>
                <w:rFonts w:ascii="Arial" w:hAnsi="Arial" w:cs="Arial"/>
              </w:rPr>
            </w:pPr>
            <w:r>
              <w:rPr>
                <w:rFonts w:ascii="Arial" w:hAnsi="Arial" w:cs="Arial"/>
              </w:rPr>
              <w:t xml:space="preserve">3. En forma creativa hacer una presentación del género literario narrativo. Se sugiere guiarse por https//bitlly//genially </w:t>
            </w:r>
          </w:p>
        </w:tc>
      </w:tr>
      <w:bookmarkEnd w:id="0"/>
      <w:tr w:rsidR="00AE0541" w:rsidRPr="006507FB" w14:paraId="3E49845D" w14:textId="77777777" w:rsidTr="00690AE7">
        <w:tc>
          <w:tcPr>
            <w:tcW w:w="2949" w:type="dxa"/>
          </w:tcPr>
          <w:p w14:paraId="6231A560" w14:textId="0A4060F9" w:rsidR="00AE0541" w:rsidRPr="006507FB" w:rsidRDefault="00AE0541" w:rsidP="00AE0541">
            <w:pPr>
              <w:jc w:val="left"/>
              <w:rPr>
                <w:rFonts w:ascii="Arial" w:hAnsi="Arial" w:cs="Arial"/>
                <w:b/>
                <w:lang w:val="es-MX"/>
              </w:rPr>
            </w:pPr>
            <w:r w:rsidRPr="006507FB">
              <w:rPr>
                <w:rFonts w:ascii="Arial" w:hAnsi="Arial" w:cs="Arial"/>
                <w:b/>
                <w:lang w:val="es-MX"/>
              </w:rPr>
              <w:t>Evaluación</w:t>
            </w:r>
          </w:p>
        </w:tc>
        <w:tc>
          <w:tcPr>
            <w:tcW w:w="6833" w:type="dxa"/>
          </w:tcPr>
          <w:p w14:paraId="5C081CE6" w14:textId="491AC941" w:rsidR="00C624C2" w:rsidRPr="006507FB" w:rsidRDefault="00690AE7" w:rsidP="00D0603E">
            <w:pPr>
              <w:spacing w:line="360" w:lineRule="auto"/>
              <w:jc w:val="left"/>
              <w:rPr>
                <w:rFonts w:ascii="Arial" w:hAnsi="Arial" w:cs="Arial"/>
                <w:lang w:val="es-MX"/>
              </w:rPr>
            </w:pPr>
            <w:r>
              <w:rPr>
                <w:rFonts w:ascii="Arial" w:hAnsi="Arial" w:cs="Arial"/>
                <w:lang w:val="es-MX"/>
              </w:rPr>
              <w:t xml:space="preserve">Trabaja en tu cuaderno de </w:t>
            </w:r>
            <w:r w:rsidR="00D0603E">
              <w:rPr>
                <w:rFonts w:ascii="Arial" w:hAnsi="Arial" w:cs="Arial"/>
                <w:lang w:val="es-MX"/>
              </w:rPr>
              <w:t>castellano</w:t>
            </w:r>
            <w:r>
              <w:rPr>
                <w:rFonts w:ascii="Arial" w:hAnsi="Arial" w:cs="Arial"/>
                <w:lang w:val="es-MX"/>
              </w:rPr>
              <w:t>, y envía evidencias al correo asignado por la institución.</w:t>
            </w:r>
          </w:p>
        </w:tc>
      </w:tr>
      <w:tr w:rsidR="00AE0541" w:rsidRPr="006507FB" w14:paraId="688DA0E5" w14:textId="77777777" w:rsidTr="00B57E56">
        <w:tc>
          <w:tcPr>
            <w:tcW w:w="9782" w:type="dxa"/>
            <w:gridSpan w:val="2"/>
            <w:shd w:val="clear" w:color="auto" w:fill="F2F2F2" w:themeFill="background1" w:themeFillShade="F2"/>
          </w:tcPr>
          <w:p w14:paraId="2295D15D" w14:textId="77777777" w:rsidR="00AE0541" w:rsidRPr="00D05ACF" w:rsidRDefault="00AE0541" w:rsidP="00D0603E">
            <w:pPr>
              <w:pStyle w:val="Prrafodelista"/>
              <w:numPr>
                <w:ilvl w:val="0"/>
                <w:numId w:val="3"/>
              </w:numPr>
              <w:spacing w:line="360" w:lineRule="auto"/>
              <w:rPr>
                <w:rFonts w:ascii="Arial" w:hAnsi="Arial" w:cs="Arial"/>
                <w:b/>
              </w:rPr>
            </w:pPr>
            <w:r w:rsidRPr="00D05ACF">
              <w:rPr>
                <w:rFonts w:ascii="Arial" w:hAnsi="Arial" w:cs="Arial"/>
                <w:b/>
              </w:rPr>
              <w:t>CIBERGRAFÍA</w:t>
            </w:r>
          </w:p>
        </w:tc>
      </w:tr>
      <w:tr w:rsidR="00C624C2" w:rsidRPr="006507FB" w14:paraId="4F9AA16A" w14:textId="77777777" w:rsidTr="00C624C2">
        <w:tc>
          <w:tcPr>
            <w:tcW w:w="9782" w:type="dxa"/>
            <w:gridSpan w:val="2"/>
            <w:shd w:val="clear" w:color="auto" w:fill="auto"/>
          </w:tcPr>
          <w:p w14:paraId="40492CEA" w14:textId="524CED37" w:rsidR="00690AE7" w:rsidRDefault="00690AE7" w:rsidP="00D0603E">
            <w:pPr>
              <w:spacing w:line="360" w:lineRule="auto"/>
              <w:jc w:val="left"/>
              <w:rPr>
                <w:rFonts w:ascii="Arial" w:hAnsi="Arial" w:cs="Arial"/>
              </w:rPr>
            </w:pPr>
            <w:r>
              <w:rPr>
                <w:rFonts w:ascii="Arial" w:hAnsi="Arial" w:cs="Arial"/>
              </w:rPr>
              <w:t>ESTOS SON LOS SITIOS QUE TE INVITAMOS A VISTAR PARA PROFUNDIZAR.</w:t>
            </w:r>
          </w:p>
          <w:p w14:paraId="59377EDE" w14:textId="77777777" w:rsidR="00497224" w:rsidRPr="00497224" w:rsidRDefault="00497224" w:rsidP="00D0603E">
            <w:pPr>
              <w:spacing w:line="360" w:lineRule="auto"/>
              <w:jc w:val="left"/>
              <w:rPr>
                <w:rFonts w:ascii="Arial" w:hAnsi="Arial" w:cs="Arial"/>
              </w:rPr>
            </w:pPr>
            <w:r w:rsidRPr="00497224">
              <w:rPr>
                <w:rFonts w:ascii="Arial" w:hAnsi="Arial" w:cs="Arial"/>
              </w:rPr>
              <w:lastRenderedPageBreak/>
              <w:t>https//bitly//genially</w:t>
            </w:r>
          </w:p>
          <w:p w14:paraId="410AFFC3" w14:textId="77777777" w:rsidR="00497224" w:rsidRPr="00497224" w:rsidRDefault="00497224" w:rsidP="00D0603E">
            <w:pPr>
              <w:spacing w:line="360" w:lineRule="auto"/>
              <w:jc w:val="left"/>
              <w:rPr>
                <w:rFonts w:ascii="Arial" w:hAnsi="Arial" w:cs="Arial"/>
              </w:rPr>
            </w:pPr>
            <w:r w:rsidRPr="00497224">
              <w:rPr>
                <w:rFonts w:ascii="Arial" w:hAnsi="Arial" w:cs="Arial"/>
              </w:rPr>
              <w:t>https://image.slidesharecdn.com/generosnarrativos-121114174623-phpapp02/95/generos-narrativos-10-638.jpg?cb=1352915320</w:t>
            </w:r>
          </w:p>
          <w:p w14:paraId="5E02B202" w14:textId="77777777" w:rsidR="00497224" w:rsidRPr="00497224" w:rsidRDefault="00497224" w:rsidP="00D0603E">
            <w:pPr>
              <w:spacing w:line="360" w:lineRule="auto"/>
              <w:jc w:val="left"/>
              <w:rPr>
                <w:rFonts w:ascii="Arial" w:hAnsi="Arial" w:cs="Arial"/>
              </w:rPr>
            </w:pPr>
            <w:r w:rsidRPr="00497224">
              <w:rPr>
                <w:rFonts w:ascii="Arial" w:hAnsi="Arial" w:cs="Arial"/>
              </w:rPr>
              <w:t>http://image.slidesharecdn.com/gnerosnarrativos-sindybolivar-121109190330-phpapp01/95/gneros-narrativos-sindy-bolivar-13-638.jpg?cb=1352488817</w:t>
            </w:r>
          </w:p>
          <w:p w14:paraId="2873CC39" w14:textId="77777777" w:rsidR="00497224" w:rsidRPr="00497224" w:rsidRDefault="00497224" w:rsidP="00D0603E">
            <w:pPr>
              <w:spacing w:line="360" w:lineRule="auto"/>
              <w:jc w:val="left"/>
              <w:rPr>
                <w:rFonts w:ascii="Arial" w:hAnsi="Arial" w:cs="Arial"/>
              </w:rPr>
            </w:pPr>
            <w:r w:rsidRPr="00497224">
              <w:rPr>
                <w:rFonts w:ascii="Arial" w:hAnsi="Arial" w:cs="Arial"/>
              </w:rPr>
              <w:t>https://www.youtube.com/watch?v=JYRAiRZby9A</w:t>
            </w:r>
          </w:p>
          <w:p w14:paraId="7D6E63D8" w14:textId="77777777" w:rsidR="00497224" w:rsidRPr="00497224" w:rsidRDefault="00497224" w:rsidP="00D0603E">
            <w:pPr>
              <w:spacing w:line="360" w:lineRule="auto"/>
              <w:jc w:val="left"/>
              <w:rPr>
                <w:rFonts w:ascii="Arial" w:hAnsi="Arial" w:cs="Arial"/>
              </w:rPr>
            </w:pPr>
            <w:r w:rsidRPr="00497224">
              <w:rPr>
                <w:rFonts w:ascii="Arial" w:hAnsi="Arial" w:cs="Arial"/>
              </w:rPr>
              <w:t>https://www.youtube.com/watch?v=41j4C-Jq7yE</w:t>
            </w:r>
          </w:p>
          <w:p w14:paraId="0EF95E11" w14:textId="77777777" w:rsidR="00497224" w:rsidRPr="00497224" w:rsidRDefault="00497224" w:rsidP="00D0603E">
            <w:pPr>
              <w:spacing w:line="360" w:lineRule="auto"/>
              <w:jc w:val="left"/>
              <w:rPr>
                <w:rFonts w:ascii="Arial" w:hAnsi="Arial" w:cs="Arial"/>
              </w:rPr>
            </w:pPr>
            <w:r w:rsidRPr="00497224">
              <w:rPr>
                <w:rFonts w:ascii="Arial" w:hAnsi="Arial" w:cs="Arial"/>
              </w:rPr>
              <w:t>https://www.youtube.com/watch?v=8LygPaxmyfc</w:t>
            </w:r>
          </w:p>
          <w:p w14:paraId="7D1CA95F" w14:textId="6C87E463" w:rsidR="00C624C2" w:rsidRPr="006507FB" w:rsidRDefault="00497224" w:rsidP="00D0603E">
            <w:pPr>
              <w:spacing w:line="360" w:lineRule="auto"/>
              <w:jc w:val="left"/>
              <w:rPr>
                <w:rFonts w:ascii="Arial" w:hAnsi="Arial" w:cs="Arial"/>
              </w:rPr>
            </w:pPr>
            <w:r w:rsidRPr="00497224">
              <w:rPr>
                <w:rFonts w:ascii="Arial" w:hAnsi="Arial" w:cs="Arial"/>
              </w:rPr>
              <w:t>https://www.youtube.com/watch?v=soWaIVlVXvM</w:t>
            </w:r>
          </w:p>
        </w:tc>
      </w:tr>
    </w:tbl>
    <w:p w14:paraId="413CBA7D" w14:textId="77777777" w:rsidR="00AA7822" w:rsidRPr="006507FB" w:rsidRDefault="00AA7822">
      <w:pPr>
        <w:rPr>
          <w:rFonts w:ascii="Arial" w:hAnsi="Arial" w:cs="Arial"/>
        </w:rPr>
      </w:pPr>
    </w:p>
    <w:sectPr w:rsidR="00AA7822" w:rsidRPr="006507FB" w:rsidSect="00D0603E">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D09B" w14:textId="77777777" w:rsidR="00942D40" w:rsidRDefault="00942D40" w:rsidP="00D0603E">
      <w:pPr>
        <w:spacing w:line="240" w:lineRule="auto"/>
      </w:pPr>
      <w:r>
        <w:separator/>
      </w:r>
    </w:p>
  </w:endnote>
  <w:endnote w:type="continuationSeparator" w:id="0">
    <w:p w14:paraId="5F62D21A" w14:textId="77777777" w:rsidR="00942D40" w:rsidRDefault="00942D40" w:rsidP="00D06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890D7" w14:textId="77777777" w:rsidR="00942D40" w:rsidRDefault="00942D40" w:rsidP="00D0603E">
      <w:pPr>
        <w:spacing w:line="240" w:lineRule="auto"/>
      </w:pPr>
      <w:r>
        <w:separator/>
      </w:r>
    </w:p>
  </w:footnote>
  <w:footnote w:type="continuationSeparator" w:id="0">
    <w:p w14:paraId="38DEC074" w14:textId="77777777" w:rsidR="00942D40" w:rsidRDefault="00942D40" w:rsidP="00D060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048877"/>
      <w:docPartObj>
        <w:docPartGallery w:val="Page Numbers (Top of Page)"/>
        <w:docPartUnique/>
      </w:docPartObj>
    </w:sdtPr>
    <w:sdtEndPr/>
    <w:sdtContent>
      <w:p w14:paraId="689F850B" w14:textId="419DAFA6" w:rsidR="00D0603E" w:rsidRDefault="00D0603E">
        <w:pPr>
          <w:pStyle w:val="Encabezado"/>
          <w:jc w:val="right"/>
        </w:pPr>
        <w:r>
          <w:fldChar w:fldCharType="begin"/>
        </w:r>
        <w:r>
          <w:instrText>PAGE   \* MERGEFORMAT</w:instrText>
        </w:r>
        <w:r>
          <w:fldChar w:fldCharType="separate"/>
        </w:r>
        <w:r w:rsidR="006D7060" w:rsidRPr="006D7060">
          <w:rPr>
            <w:noProof/>
            <w:lang w:val="es-ES"/>
          </w:rPr>
          <w:t>1</w:t>
        </w:r>
        <w:r>
          <w:fldChar w:fldCharType="end"/>
        </w:r>
      </w:p>
    </w:sdtContent>
  </w:sdt>
  <w:p w14:paraId="32A1EE80" w14:textId="77777777" w:rsidR="00D0603E" w:rsidRDefault="00D060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D"/>
    <w:rsid w:val="000B106C"/>
    <w:rsid w:val="00123932"/>
    <w:rsid w:val="001937EB"/>
    <w:rsid w:val="001C797F"/>
    <w:rsid w:val="002308B0"/>
    <w:rsid w:val="00303ECD"/>
    <w:rsid w:val="003C345D"/>
    <w:rsid w:val="00443E95"/>
    <w:rsid w:val="00460C09"/>
    <w:rsid w:val="00460D2E"/>
    <w:rsid w:val="00497224"/>
    <w:rsid w:val="004A75C7"/>
    <w:rsid w:val="00522FDA"/>
    <w:rsid w:val="00553B2A"/>
    <w:rsid w:val="005A5985"/>
    <w:rsid w:val="005B2C53"/>
    <w:rsid w:val="005F1A75"/>
    <w:rsid w:val="006310A6"/>
    <w:rsid w:val="00645D8F"/>
    <w:rsid w:val="006507FB"/>
    <w:rsid w:val="00690AE7"/>
    <w:rsid w:val="006911D8"/>
    <w:rsid w:val="006C0182"/>
    <w:rsid w:val="006D7060"/>
    <w:rsid w:val="006E3300"/>
    <w:rsid w:val="00711822"/>
    <w:rsid w:val="007D38A9"/>
    <w:rsid w:val="00813B30"/>
    <w:rsid w:val="0082509B"/>
    <w:rsid w:val="00832C45"/>
    <w:rsid w:val="0089713D"/>
    <w:rsid w:val="008C5294"/>
    <w:rsid w:val="009300EA"/>
    <w:rsid w:val="00942D40"/>
    <w:rsid w:val="00995FE6"/>
    <w:rsid w:val="009D2EAF"/>
    <w:rsid w:val="009D39C4"/>
    <w:rsid w:val="00AA25C2"/>
    <w:rsid w:val="00AA7822"/>
    <w:rsid w:val="00AE0541"/>
    <w:rsid w:val="00B0007B"/>
    <w:rsid w:val="00B57E56"/>
    <w:rsid w:val="00B8679F"/>
    <w:rsid w:val="00B968CE"/>
    <w:rsid w:val="00BA7C67"/>
    <w:rsid w:val="00C30048"/>
    <w:rsid w:val="00C624C2"/>
    <w:rsid w:val="00C83D75"/>
    <w:rsid w:val="00C920FE"/>
    <w:rsid w:val="00CE5335"/>
    <w:rsid w:val="00D05ACF"/>
    <w:rsid w:val="00D0603E"/>
    <w:rsid w:val="00D13FD2"/>
    <w:rsid w:val="00D66B25"/>
    <w:rsid w:val="00DC5CEB"/>
    <w:rsid w:val="00E357E4"/>
    <w:rsid w:val="00F74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docId w15:val="{4572CC9A-2374-4F7F-AB3A-053CD5F2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deglobo">
    <w:name w:val="Balloon Text"/>
    <w:basedOn w:val="Normal"/>
    <w:link w:val="TextodegloboCar"/>
    <w:uiPriority w:val="99"/>
    <w:semiHidden/>
    <w:unhideWhenUsed/>
    <w:rsid w:val="000B106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06C"/>
    <w:rPr>
      <w:rFonts w:ascii="Tahoma" w:eastAsia="Calibri" w:hAnsi="Tahoma" w:cs="Tahoma"/>
      <w:sz w:val="16"/>
      <w:szCs w:val="16"/>
    </w:rPr>
  </w:style>
  <w:style w:type="paragraph" w:styleId="Encabezado">
    <w:name w:val="header"/>
    <w:basedOn w:val="Normal"/>
    <w:link w:val="EncabezadoCar"/>
    <w:uiPriority w:val="99"/>
    <w:unhideWhenUsed/>
    <w:rsid w:val="00D060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603E"/>
    <w:rPr>
      <w:rFonts w:ascii="Calibri" w:eastAsia="Calibri" w:hAnsi="Calibri" w:cs="Times New Roman"/>
    </w:rPr>
  </w:style>
  <w:style w:type="paragraph" w:styleId="Piedepgina">
    <w:name w:val="footer"/>
    <w:basedOn w:val="Normal"/>
    <w:link w:val="PiedepginaCar"/>
    <w:uiPriority w:val="99"/>
    <w:unhideWhenUsed/>
    <w:rsid w:val="00D060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60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4D5A-AF38-433D-AA9F-60297B1B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626</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5</cp:revision>
  <dcterms:created xsi:type="dcterms:W3CDTF">2020-04-18T17:39:00Z</dcterms:created>
  <dcterms:modified xsi:type="dcterms:W3CDTF">2020-04-18T23:49:00Z</dcterms:modified>
</cp:coreProperties>
</file>